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EA7" w:rsidRPr="009B58D6" w:rsidRDefault="00714EA7" w:rsidP="00714EA7">
      <w:pPr>
        <w:autoSpaceDE w:val="0"/>
        <w:autoSpaceDN w:val="0"/>
        <w:adjustRightInd w:val="0"/>
        <w:ind w:left="567" w:right="271"/>
      </w:pPr>
      <w:r>
        <w:rPr>
          <w:noProof/>
        </w:rPr>
        <w:drawing>
          <wp:anchor distT="0" distB="0" distL="114300" distR="114300" simplePos="0" relativeHeight="251661312" behindDoc="0" locked="0" layoutInCell="1" allowOverlap="1" wp14:anchorId="6A538274" wp14:editId="20C081D2">
            <wp:simplePos x="0" y="0"/>
            <wp:positionH relativeFrom="column">
              <wp:posOffset>3094355</wp:posOffset>
            </wp:positionH>
            <wp:positionV relativeFrom="paragraph">
              <wp:posOffset>-86995</wp:posOffset>
            </wp:positionV>
            <wp:extent cx="526415" cy="812165"/>
            <wp:effectExtent l="0" t="0" r="6985" b="6985"/>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4EA7" w:rsidRPr="00D24727" w:rsidRDefault="00714EA7" w:rsidP="00714EA7">
      <w:pPr>
        <w:tabs>
          <w:tab w:val="left" w:pos="1725"/>
          <w:tab w:val="center" w:pos="4677"/>
        </w:tabs>
        <w:ind w:left="567" w:right="271"/>
        <w:jc w:val="center"/>
        <w:rPr>
          <w:i/>
          <w:iCs/>
          <w:sz w:val="32"/>
          <w:szCs w:val="32"/>
        </w:rPr>
      </w:pPr>
    </w:p>
    <w:p w:rsidR="00714EA7" w:rsidRPr="00D24727" w:rsidRDefault="00714EA7" w:rsidP="00714EA7">
      <w:pPr>
        <w:tabs>
          <w:tab w:val="left" w:pos="1725"/>
          <w:tab w:val="center" w:pos="4677"/>
        </w:tabs>
        <w:ind w:left="567" w:right="271"/>
        <w:jc w:val="center"/>
        <w:rPr>
          <w:i/>
          <w:iCs/>
          <w:sz w:val="32"/>
          <w:szCs w:val="32"/>
        </w:rPr>
      </w:pPr>
    </w:p>
    <w:p w:rsidR="00714EA7" w:rsidRDefault="00714EA7" w:rsidP="00714EA7">
      <w:pPr>
        <w:tabs>
          <w:tab w:val="left" w:pos="1725"/>
          <w:tab w:val="center" w:pos="4677"/>
        </w:tabs>
        <w:ind w:left="567" w:right="271"/>
        <w:jc w:val="center"/>
        <w:rPr>
          <w:i/>
          <w:iCs/>
          <w:sz w:val="28"/>
          <w:szCs w:val="28"/>
        </w:rPr>
      </w:pPr>
    </w:p>
    <w:p w:rsidR="00714EA7" w:rsidRPr="00D24727" w:rsidRDefault="00714EA7" w:rsidP="00714EA7">
      <w:pPr>
        <w:tabs>
          <w:tab w:val="left" w:pos="1725"/>
          <w:tab w:val="center" w:pos="4677"/>
        </w:tabs>
        <w:ind w:left="567" w:right="271"/>
        <w:jc w:val="center"/>
        <w:rPr>
          <w:i/>
          <w:iCs/>
          <w:sz w:val="28"/>
          <w:szCs w:val="28"/>
        </w:rPr>
      </w:pPr>
      <w:r w:rsidRPr="00D24727">
        <w:rPr>
          <w:i/>
          <w:iCs/>
          <w:sz w:val="28"/>
          <w:szCs w:val="28"/>
        </w:rPr>
        <w:t>УРЮПИНСКИЙ МУНИЦИПАЛЬНЫЙ РАЙОН</w:t>
      </w:r>
    </w:p>
    <w:p w:rsidR="00714EA7" w:rsidRPr="00D24727" w:rsidRDefault="00714EA7" w:rsidP="00714EA7">
      <w:pPr>
        <w:tabs>
          <w:tab w:val="left" w:pos="1725"/>
          <w:tab w:val="center" w:pos="4677"/>
        </w:tabs>
        <w:ind w:left="567" w:right="271"/>
        <w:jc w:val="center"/>
        <w:rPr>
          <w:i/>
          <w:iCs/>
          <w:sz w:val="28"/>
          <w:szCs w:val="28"/>
        </w:rPr>
      </w:pPr>
      <w:r w:rsidRPr="00D24727">
        <w:rPr>
          <w:i/>
          <w:iCs/>
          <w:sz w:val="28"/>
          <w:szCs w:val="28"/>
        </w:rPr>
        <w:t>ВОЛГОГРАДСКОЙ ОБЛАСТИ</w:t>
      </w:r>
    </w:p>
    <w:p w:rsidR="00714EA7" w:rsidRPr="00D24727" w:rsidRDefault="00714EA7" w:rsidP="00714EA7">
      <w:pPr>
        <w:tabs>
          <w:tab w:val="left" w:pos="1725"/>
          <w:tab w:val="center" w:pos="4677"/>
        </w:tabs>
        <w:ind w:left="567" w:right="271"/>
        <w:jc w:val="center"/>
        <w:rPr>
          <w:i/>
          <w:iCs/>
          <w:sz w:val="16"/>
          <w:szCs w:val="16"/>
        </w:rPr>
      </w:pPr>
    </w:p>
    <w:p w:rsidR="00714EA7" w:rsidRPr="00D24727" w:rsidRDefault="00714EA7" w:rsidP="00714EA7">
      <w:pPr>
        <w:ind w:left="567" w:right="271"/>
        <w:jc w:val="center"/>
        <w:rPr>
          <w:b/>
          <w:bCs/>
          <w:i/>
          <w:iCs/>
          <w:sz w:val="28"/>
          <w:szCs w:val="28"/>
        </w:rPr>
      </w:pPr>
      <w:r w:rsidRPr="00D24727">
        <w:rPr>
          <w:b/>
          <w:bCs/>
          <w:i/>
          <w:iCs/>
          <w:sz w:val="28"/>
          <w:szCs w:val="28"/>
        </w:rPr>
        <w:t>УРЮПИНСКАЯ  РАЙОННАЯ  ДУМА</w:t>
      </w:r>
    </w:p>
    <w:p w:rsidR="00714EA7" w:rsidRPr="00D24727" w:rsidRDefault="00714EA7" w:rsidP="00714EA7">
      <w:pPr>
        <w:ind w:left="567" w:right="271"/>
        <w:rPr>
          <w:sz w:val="28"/>
          <w:szCs w:val="28"/>
        </w:rPr>
      </w:pPr>
      <w:r>
        <w:rPr>
          <w:noProof/>
        </w:rPr>
        <mc:AlternateContent>
          <mc:Choice Requires="wps">
            <w:drawing>
              <wp:anchor distT="0" distB="0" distL="114300" distR="114300" simplePos="0" relativeHeight="251659264" behindDoc="0" locked="0" layoutInCell="0" allowOverlap="1" wp14:anchorId="42156BDA" wp14:editId="4AD75400">
                <wp:simplePos x="0" y="0"/>
                <wp:positionH relativeFrom="column">
                  <wp:posOffset>0</wp:posOffset>
                </wp:positionH>
                <wp:positionV relativeFrom="paragraph">
                  <wp:posOffset>130810</wp:posOffset>
                </wp:positionV>
                <wp:extent cx="5943600" cy="0"/>
                <wp:effectExtent l="9525" t="8255" r="9525" b="1079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0" distB="0" distL="114300" distR="114300" simplePos="0" relativeHeight="251660288" behindDoc="0" locked="0" layoutInCell="0" allowOverlap="1" wp14:anchorId="41BE5A9E" wp14:editId="3EA73857">
                <wp:simplePos x="0" y="0"/>
                <wp:positionH relativeFrom="column">
                  <wp:posOffset>0</wp:posOffset>
                </wp:positionH>
                <wp:positionV relativeFrom="paragraph">
                  <wp:posOffset>69850</wp:posOffset>
                </wp:positionV>
                <wp:extent cx="5943600" cy="0"/>
                <wp:effectExtent l="9525" t="13970" r="9525" b="508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mc:Fallback>
        </mc:AlternateContent>
      </w:r>
    </w:p>
    <w:p w:rsidR="00714EA7" w:rsidRPr="00D24727" w:rsidRDefault="00714EA7" w:rsidP="00714EA7">
      <w:pPr>
        <w:pStyle w:val="3"/>
        <w:spacing w:before="0"/>
        <w:ind w:left="567" w:right="271"/>
        <w:jc w:val="center"/>
        <w:rPr>
          <w:rFonts w:ascii="Times New Roman" w:hAnsi="Times New Roman" w:cs="Times New Roman"/>
          <w:color w:val="auto"/>
          <w:sz w:val="28"/>
          <w:szCs w:val="28"/>
        </w:rPr>
      </w:pPr>
    </w:p>
    <w:p w:rsidR="00714EA7" w:rsidRPr="00282813" w:rsidRDefault="00714EA7" w:rsidP="00714EA7">
      <w:pPr>
        <w:pStyle w:val="3"/>
        <w:spacing w:before="0"/>
        <w:ind w:left="567" w:right="271"/>
        <w:jc w:val="center"/>
        <w:rPr>
          <w:rFonts w:ascii="Times New Roman" w:hAnsi="Times New Roman" w:cs="Times New Roman"/>
          <w:color w:val="auto"/>
          <w:sz w:val="28"/>
          <w:szCs w:val="28"/>
        </w:rPr>
      </w:pPr>
      <w:proofErr w:type="gramStart"/>
      <w:r w:rsidRPr="00D24727">
        <w:rPr>
          <w:rFonts w:ascii="Times New Roman" w:hAnsi="Times New Roman" w:cs="Times New Roman"/>
          <w:color w:val="auto"/>
          <w:sz w:val="28"/>
          <w:szCs w:val="28"/>
        </w:rPr>
        <w:t>Р</w:t>
      </w:r>
      <w:proofErr w:type="gramEnd"/>
      <w:r w:rsidRPr="00D24727">
        <w:rPr>
          <w:rFonts w:ascii="Times New Roman" w:hAnsi="Times New Roman" w:cs="Times New Roman"/>
          <w:color w:val="auto"/>
          <w:sz w:val="28"/>
          <w:szCs w:val="28"/>
        </w:rPr>
        <w:t xml:space="preserve">  Е  Ш  Е  Н  И  Е</w:t>
      </w:r>
    </w:p>
    <w:p w:rsidR="00714EA7" w:rsidRPr="00D24727" w:rsidRDefault="00714EA7" w:rsidP="00714EA7">
      <w:pPr>
        <w:ind w:left="567" w:right="271"/>
        <w:rPr>
          <w:sz w:val="16"/>
          <w:szCs w:val="16"/>
        </w:rPr>
      </w:pPr>
    </w:p>
    <w:p w:rsidR="00714EA7" w:rsidRPr="00D24727" w:rsidRDefault="00714EA7" w:rsidP="00714EA7">
      <w:pPr>
        <w:ind w:left="567" w:right="271"/>
        <w:rPr>
          <w:b/>
          <w:bCs/>
          <w:sz w:val="28"/>
          <w:szCs w:val="28"/>
        </w:rPr>
      </w:pPr>
      <w:r>
        <w:rPr>
          <w:b/>
          <w:bCs/>
          <w:sz w:val="28"/>
          <w:szCs w:val="28"/>
        </w:rPr>
        <w:t>26 декабря 2017 года</w:t>
      </w:r>
      <w:r>
        <w:rPr>
          <w:b/>
          <w:bCs/>
          <w:sz w:val="28"/>
          <w:szCs w:val="28"/>
        </w:rPr>
        <w:tab/>
        <w:t xml:space="preserve">           </w:t>
      </w:r>
      <w:r w:rsidRPr="00D24727">
        <w:rPr>
          <w:b/>
          <w:bCs/>
          <w:sz w:val="28"/>
          <w:szCs w:val="28"/>
        </w:rPr>
        <w:t xml:space="preserve">    № </w:t>
      </w:r>
      <w:r>
        <w:rPr>
          <w:b/>
          <w:bCs/>
          <w:sz w:val="28"/>
          <w:szCs w:val="28"/>
        </w:rPr>
        <w:t>44/377</w:t>
      </w:r>
    </w:p>
    <w:p w:rsidR="00714EA7" w:rsidRPr="00D24727" w:rsidRDefault="00714EA7" w:rsidP="00714EA7">
      <w:pPr>
        <w:ind w:left="567" w:right="271"/>
        <w:rPr>
          <w:b/>
          <w:bCs/>
          <w:sz w:val="28"/>
          <w:szCs w:val="28"/>
        </w:rPr>
      </w:pPr>
    </w:p>
    <w:p w:rsidR="00714EA7" w:rsidRDefault="00714EA7" w:rsidP="00714EA7">
      <w:pPr>
        <w:ind w:left="567" w:right="271"/>
        <w:jc w:val="center"/>
        <w:rPr>
          <w:b/>
          <w:bCs/>
          <w:sz w:val="28"/>
          <w:szCs w:val="28"/>
        </w:rPr>
      </w:pPr>
      <w:r>
        <w:rPr>
          <w:b/>
          <w:bCs/>
          <w:sz w:val="28"/>
          <w:szCs w:val="28"/>
        </w:rPr>
        <w:t xml:space="preserve">Об утверждении Местных нормативов градостроительного проектирования Урюпинского муниципального района </w:t>
      </w:r>
    </w:p>
    <w:p w:rsidR="00714EA7" w:rsidRPr="00D24727" w:rsidRDefault="00714EA7" w:rsidP="00714EA7">
      <w:pPr>
        <w:ind w:left="567" w:right="271"/>
        <w:jc w:val="center"/>
        <w:rPr>
          <w:b/>
          <w:bCs/>
          <w:sz w:val="28"/>
          <w:szCs w:val="28"/>
        </w:rPr>
      </w:pPr>
      <w:r>
        <w:rPr>
          <w:b/>
          <w:bCs/>
          <w:sz w:val="28"/>
          <w:szCs w:val="28"/>
        </w:rPr>
        <w:t>Волгоградской области</w:t>
      </w:r>
    </w:p>
    <w:p w:rsidR="00714EA7" w:rsidRPr="00D24727" w:rsidRDefault="00714EA7" w:rsidP="00714EA7">
      <w:pPr>
        <w:ind w:left="567" w:right="271"/>
        <w:rPr>
          <w:sz w:val="28"/>
          <w:szCs w:val="28"/>
        </w:rPr>
      </w:pPr>
    </w:p>
    <w:p w:rsidR="00714EA7" w:rsidRPr="00D24727" w:rsidRDefault="00714EA7" w:rsidP="00714EA7">
      <w:pPr>
        <w:ind w:left="567" w:right="271"/>
        <w:rPr>
          <w:sz w:val="28"/>
          <w:szCs w:val="28"/>
        </w:rPr>
      </w:pPr>
      <w:r w:rsidRPr="00D24727">
        <w:rPr>
          <w:sz w:val="28"/>
          <w:szCs w:val="28"/>
        </w:rPr>
        <w:t xml:space="preserve">        Рассмотрев обращение главы Урюпинского муниципального района о</w:t>
      </w:r>
      <w:r>
        <w:rPr>
          <w:sz w:val="28"/>
          <w:szCs w:val="28"/>
        </w:rPr>
        <w:t>б</w:t>
      </w:r>
      <w:r w:rsidRPr="00D24727">
        <w:rPr>
          <w:sz w:val="28"/>
          <w:szCs w:val="28"/>
        </w:rPr>
        <w:t xml:space="preserve"> </w:t>
      </w:r>
      <w:r>
        <w:rPr>
          <w:sz w:val="28"/>
          <w:szCs w:val="28"/>
        </w:rPr>
        <w:t>утверждении местных нормативов градостроительного проектирования Урюпинского муниципального района Волгоградской области, на основании статей 29.2, 29.4</w:t>
      </w:r>
      <w:r w:rsidRPr="00D24727">
        <w:rPr>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D24727">
        <w:rPr>
          <w:b/>
          <w:bCs/>
          <w:sz w:val="28"/>
          <w:szCs w:val="28"/>
        </w:rPr>
        <w:t>РЕШИЛА:</w:t>
      </w:r>
    </w:p>
    <w:p w:rsidR="00714EA7" w:rsidRDefault="00714EA7" w:rsidP="00714EA7">
      <w:pPr>
        <w:ind w:left="567" w:right="271"/>
        <w:rPr>
          <w:sz w:val="28"/>
          <w:szCs w:val="28"/>
        </w:rPr>
      </w:pPr>
      <w:r w:rsidRPr="00D24727">
        <w:rPr>
          <w:b/>
          <w:bCs/>
          <w:sz w:val="28"/>
          <w:szCs w:val="28"/>
        </w:rPr>
        <w:t xml:space="preserve">        1</w:t>
      </w:r>
      <w:r w:rsidRPr="00D24727">
        <w:rPr>
          <w:sz w:val="28"/>
          <w:szCs w:val="28"/>
        </w:rPr>
        <w:t>.</w:t>
      </w:r>
      <w:r>
        <w:rPr>
          <w:sz w:val="28"/>
          <w:szCs w:val="28"/>
        </w:rPr>
        <w:t xml:space="preserve"> Утвердить М</w:t>
      </w:r>
      <w:r w:rsidRPr="00C0614F">
        <w:rPr>
          <w:sz w:val="28"/>
          <w:szCs w:val="28"/>
        </w:rPr>
        <w:t>естные нормативы градостроительного проектирования Урюпинского муниципального района Волгоградской области (прилагаются).</w:t>
      </w:r>
    </w:p>
    <w:p w:rsidR="00714EA7" w:rsidRPr="00D24727" w:rsidRDefault="00714EA7" w:rsidP="00714EA7">
      <w:pPr>
        <w:ind w:left="567" w:right="271"/>
        <w:rPr>
          <w:sz w:val="28"/>
          <w:szCs w:val="28"/>
        </w:rPr>
      </w:pPr>
      <w:r w:rsidRPr="00C0614F">
        <w:rPr>
          <w:b/>
          <w:sz w:val="28"/>
          <w:szCs w:val="28"/>
        </w:rPr>
        <w:t xml:space="preserve">        2.</w:t>
      </w:r>
      <w:r>
        <w:rPr>
          <w:sz w:val="28"/>
          <w:szCs w:val="28"/>
        </w:rPr>
        <w:t xml:space="preserve"> </w:t>
      </w:r>
      <w:r w:rsidRPr="00D24727">
        <w:rPr>
          <w:sz w:val="28"/>
          <w:szCs w:val="28"/>
        </w:rPr>
        <w:t xml:space="preserve">Направить </w:t>
      </w:r>
      <w:r>
        <w:rPr>
          <w:sz w:val="28"/>
          <w:szCs w:val="28"/>
        </w:rPr>
        <w:t xml:space="preserve">Местные нормативы градостроительного проектирования Урюпинского муниципального района Волгоградской области </w:t>
      </w:r>
      <w:r w:rsidRPr="00D24727">
        <w:rPr>
          <w:sz w:val="28"/>
          <w:szCs w:val="28"/>
        </w:rPr>
        <w:t>главе Урюпинского муниципального района для подписания и опубликования в установленном порядке.</w:t>
      </w:r>
    </w:p>
    <w:p w:rsidR="00714EA7" w:rsidRPr="00D24727" w:rsidRDefault="00714EA7" w:rsidP="00714EA7">
      <w:pPr>
        <w:autoSpaceDE w:val="0"/>
        <w:autoSpaceDN w:val="0"/>
        <w:adjustRightInd w:val="0"/>
        <w:ind w:left="567" w:right="271"/>
        <w:rPr>
          <w:sz w:val="28"/>
          <w:szCs w:val="28"/>
        </w:rPr>
      </w:pPr>
      <w:r>
        <w:rPr>
          <w:b/>
          <w:bCs/>
          <w:sz w:val="28"/>
          <w:szCs w:val="28"/>
        </w:rPr>
        <w:t xml:space="preserve">         3</w:t>
      </w:r>
      <w:r w:rsidRPr="00D24727">
        <w:rPr>
          <w:b/>
          <w:bCs/>
          <w:sz w:val="28"/>
          <w:szCs w:val="28"/>
        </w:rPr>
        <w:t>.</w:t>
      </w:r>
      <w:r w:rsidRPr="00D24727">
        <w:rPr>
          <w:sz w:val="28"/>
          <w:szCs w:val="28"/>
        </w:rPr>
        <w:t xml:space="preserve"> Настоящее решение вступает в силу </w:t>
      </w:r>
      <w:r>
        <w:rPr>
          <w:sz w:val="28"/>
          <w:szCs w:val="28"/>
        </w:rPr>
        <w:t>с момента его принятия.</w:t>
      </w:r>
    </w:p>
    <w:p w:rsidR="00714EA7" w:rsidRPr="00D24727" w:rsidRDefault="00714EA7" w:rsidP="00714EA7">
      <w:pPr>
        <w:ind w:left="567" w:right="271"/>
        <w:rPr>
          <w:sz w:val="28"/>
          <w:szCs w:val="28"/>
        </w:rPr>
      </w:pPr>
      <w:r>
        <w:rPr>
          <w:b/>
          <w:bCs/>
          <w:sz w:val="28"/>
          <w:szCs w:val="28"/>
        </w:rPr>
        <w:t xml:space="preserve">      </w:t>
      </w:r>
      <w:r w:rsidRPr="00D24727">
        <w:rPr>
          <w:sz w:val="28"/>
          <w:szCs w:val="28"/>
        </w:rPr>
        <w:t xml:space="preserve"> </w:t>
      </w:r>
    </w:p>
    <w:p w:rsidR="00714EA7" w:rsidRPr="00D24727" w:rsidRDefault="00714EA7" w:rsidP="00714EA7">
      <w:pPr>
        <w:ind w:left="567" w:right="271"/>
        <w:rPr>
          <w:sz w:val="28"/>
          <w:szCs w:val="28"/>
        </w:rPr>
      </w:pPr>
    </w:p>
    <w:p w:rsidR="00714EA7" w:rsidRPr="00D24727" w:rsidRDefault="00714EA7" w:rsidP="00714EA7">
      <w:pPr>
        <w:ind w:left="567" w:right="271"/>
        <w:rPr>
          <w:b/>
          <w:bCs/>
          <w:sz w:val="28"/>
          <w:szCs w:val="28"/>
        </w:rPr>
      </w:pPr>
      <w:r w:rsidRPr="00D24727">
        <w:rPr>
          <w:b/>
          <w:bCs/>
          <w:sz w:val="28"/>
          <w:szCs w:val="28"/>
        </w:rPr>
        <w:t xml:space="preserve">             Председатель </w:t>
      </w:r>
      <w:r w:rsidRPr="00D24727">
        <w:rPr>
          <w:b/>
          <w:bCs/>
          <w:sz w:val="28"/>
          <w:szCs w:val="28"/>
        </w:rPr>
        <w:tab/>
      </w:r>
      <w:r w:rsidRPr="00D24727">
        <w:rPr>
          <w:b/>
          <w:bCs/>
          <w:sz w:val="28"/>
          <w:szCs w:val="28"/>
        </w:rPr>
        <w:tab/>
        <w:t xml:space="preserve">                                         </w:t>
      </w:r>
    </w:p>
    <w:p w:rsidR="00714EA7" w:rsidRDefault="00714EA7" w:rsidP="00714EA7">
      <w:pPr>
        <w:ind w:left="567" w:right="271"/>
        <w:rPr>
          <w:b/>
          <w:bCs/>
          <w:sz w:val="28"/>
          <w:szCs w:val="28"/>
        </w:rPr>
      </w:pPr>
      <w:r>
        <w:rPr>
          <w:b/>
          <w:bCs/>
          <w:sz w:val="28"/>
          <w:szCs w:val="28"/>
        </w:rPr>
        <w:t xml:space="preserve">Урюпинской районной Думы </w:t>
      </w:r>
      <w:r>
        <w:rPr>
          <w:b/>
          <w:bCs/>
          <w:sz w:val="28"/>
          <w:szCs w:val="28"/>
        </w:rPr>
        <w:tab/>
        <w:t xml:space="preserve">                                          Т.Е. </w:t>
      </w:r>
      <w:proofErr w:type="spellStart"/>
      <w:r>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t xml:space="preserve"> </w:t>
      </w:r>
      <w:r w:rsidRPr="00D24727">
        <w:rPr>
          <w:b/>
          <w:bCs/>
          <w:sz w:val="28"/>
          <w:szCs w:val="28"/>
        </w:rPr>
        <w:t xml:space="preserve">        </w:t>
      </w:r>
      <w:r>
        <w:rPr>
          <w:b/>
          <w:bCs/>
          <w:sz w:val="28"/>
          <w:szCs w:val="28"/>
        </w:rPr>
        <w:t xml:space="preserve">               </w:t>
      </w:r>
    </w:p>
    <w:p w:rsidR="00714EA7" w:rsidRDefault="00714EA7" w:rsidP="00714EA7">
      <w:pPr>
        <w:ind w:left="567" w:right="271"/>
        <w:rPr>
          <w:b/>
          <w:bCs/>
          <w:sz w:val="28"/>
          <w:szCs w:val="28"/>
        </w:rPr>
      </w:pPr>
    </w:p>
    <w:p w:rsidR="00714EA7" w:rsidRDefault="00714EA7" w:rsidP="00714EA7">
      <w:pPr>
        <w:ind w:left="567" w:right="271"/>
        <w:jc w:val="right"/>
      </w:pPr>
      <w:r>
        <w:t xml:space="preserve">                                                                                                            </w:t>
      </w:r>
    </w:p>
    <w:p w:rsidR="00714EA7" w:rsidRDefault="00714EA7" w:rsidP="00714EA7">
      <w:pPr>
        <w:ind w:left="567" w:right="271"/>
        <w:jc w:val="right"/>
      </w:pPr>
    </w:p>
    <w:p w:rsidR="00714EA7" w:rsidRDefault="00714EA7" w:rsidP="00714EA7">
      <w:pPr>
        <w:ind w:left="567" w:right="271"/>
        <w:jc w:val="right"/>
      </w:pPr>
    </w:p>
    <w:p w:rsidR="00714EA7" w:rsidRDefault="00714EA7" w:rsidP="00714EA7">
      <w:pPr>
        <w:ind w:left="567" w:right="271"/>
        <w:jc w:val="right"/>
      </w:pPr>
    </w:p>
    <w:p w:rsidR="00714EA7" w:rsidRDefault="00714EA7" w:rsidP="00714EA7">
      <w:pPr>
        <w:ind w:right="-1"/>
      </w:pPr>
    </w:p>
    <w:p w:rsidR="00714EA7" w:rsidRDefault="00714EA7" w:rsidP="00714EA7">
      <w:pPr>
        <w:ind w:right="-1"/>
      </w:pPr>
    </w:p>
    <w:p w:rsidR="00714EA7" w:rsidRDefault="00714EA7" w:rsidP="00714EA7">
      <w:pPr>
        <w:ind w:right="-1"/>
      </w:pPr>
    </w:p>
    <w:p w:rsidR="00714EA7" w:rsidRDefault="00714EA7" w:rsidP="00714EA7">
      <w:pPr>
        <w:ind w:right="-1"/>
      </w:pPr>
    </w:p>
    <w:p w:rsidR="00714EA7" w:rsidRDefault="00714EA7" w:rsidP="00714EA7">
      <w:pPr>
        <w:ind w:right="-1"/>
      </w:pPr>
    </w:p>
    <w:p w:rsidR="00714EA7" w:rsidRDefault="00714EA7" w:rsidP="00714EA7">
      <w:pPr>
        <w:ind w:right="-1"/>
      </w:pPr>
    </w:p>
    <w:p w:rsidR="00714EA7" w:rsidRPr="005D5980" w:rsidRDefault="00714EA7" w:rsidP="00714EA7">
      <w:pPr>
        <w:ind w:right="-1"/>
      </w:pPr>
    </w:p>
    <w:p w:rsidR="00714EA7" w:rsidRDefault="00714EA7" w:rsidP="00714EA7">
      <w:pPr>
        <w:ind w:right="-1"/>
        <w:jc w:val="right"/>
      </w:pPr>
    </w:p>
    <w:p w:rsidR="00714EA7" w:rsidRDefault="00714EA7" w:rsidP="00714EA7">
      <w:pPr>
        <w:ind w:right="-1"/>
        <w:jc w:val="right"/>
      </w:pPr>
    </w:p>
    <w:p w:rsidR="00714EA7" w:rsidRPr="00FE1F80" w:rsidRDefault="00714EA7" w:rsidP="00714EA7">
      <w:pPr>
        <w:ind w:right="-1"/>
      </w:pPr>
      <w:r>
        <w:lastRenderedPageBreak/>
        <w:t xml:space="preserve">                                                                                                                  Утверждены </w:t>
      </w:r>
    </w:p>
    <w:p w:rsidR="00714EA7" w:rsidRPr="00FE1F80" w:rsidRDefault="00714EA7" w:rsidP="00714EA7">
      <w:pPr>
        <w:ind w:right="-1"/>
      </w:pPr>
      <w:r w:rsidRPr="00FE1F80">
        <w:t xml:space="preserve">                                                                                                </w:t>
      </w:r>
      <w:r>
        <w:t xml:space="preserve"> </w:t>
      </w:r>
      <w:r w:rsidRPr="00FE1F80">
        <w:t xml:space="preserve">решением Урюпинской районной Думы </w:t>
      </w:r>
    </w:p>
    <w:p w:rsidR="00714EA7" w:rsidRDefault="00714EA7" w:rsidP="00714EA7">
      <w:pPr>
        <w:ind w:right="-1"/>
      </w:pPr>
      <w:r w:rsidRPr="00FE1F80">
        <w:t xml:space="preserve">                                                                                                 о</w:t>
      </w:r>
      <w:r>
        <w:t>т 26</w:t>
      </w:r>
      <w:r w:rsidRPr="00FE1F80">
        <w:t xml:space="preserve"> декабря 2017 года №</w:t>
      </w:r>
      <w:r w:rsidRPr="00E3763C">
        <w:t xml:space="preserve"> </w:t>
      </w:r>
      <w:r>
        <w:t>44/377</w:t>
      </w:r>
    </w:p>
    <w:p w:rsidR="00714EA7" w:rsidRDefault="00714EA7" w:rsidP="00714EA7">
      <w:pPr>
        <w:ind w:right="-1"/>
      </w:pPr>
    </w:p>
    <w:p w:rsidR="00714EA7" w:rsidRDefault="00714EA7" w:rsidP="00714EA7">
      <w:pPr>
        <w:ind w:right="-1"/>
        <w:jc w:val="right"/>
      </w:pPr>
    </w:p>
    <w:p w:rsidR="00714EA7" w:rsidRDefault="00714EA7" w:rsidP="00714EA7">
      <w:pPr>
        <w:ind w:right="-1"/>
        <w:jc w:val="right"/>
      </w:pPr>
    </w:p>
    <w:p w:rsidR="00714EA7" w:rsidRDefault="00714EA7" w:rsidP="00714EA7">
      <w:pPr>
        <w:ind w:right="-1"/>
        <w:jc w:val="left"/>
      </w:pPr>
    </w:p>
    <w:p w:rsidR="00714EA7" w:rsidRDefault="00714EA7" w:rsidP="00714EA7">
      <w:pPr>
        <w:ind w:right="-1"/>
        <w:jc w:val="left"/>
      </w:pPr>
    </w:p>
    <w:p w:rsidR="00714EA7" w:rsidRDefault="00714EA7" w:rsidP="00714EA7">
      <w:pPr>
        <w:ind w:right="-1"/>
        <w:jc w:val="center"/>
        <w:rPr>
          <w:b/>
          <w:bCs/>
          <w:sz w:val="48"/>
          <w:szCs w:val="48"/>
        </w:rPr>
      </w:pPr>
    </w:p>
    <w:p w:rsidR="00714EA7" w:rsidRDefault="00714EA7" w:rsidP="00714EA7">
      <w:pPr>
        <w:ind w:right="-1"/>
        <w:jc w:val="center"/>
        <w:rPr>
          <w:b/>
          <w:bCs/>
          <w:sz w:val="48"/>
          <w:szCs w:val="48"/>
        </w:rPr>
      </w:pPr>
    </w:p>
    <w:p w:rsidR="00714EA7" w:rsidRDefault="00714EA7" w:rsidP="00714EA7">
      <w:pPr>
        <w:ind w:right="-1"/>
        <w:jc w:val="center"/>
        <w:rPr>
          <w:b/>
          <w:bCs/>
          <w:sz w:val="48"/>
          <w:szCs w:val="48"/>
        </w:rPr>
      </w:pPr>
    </w:p>
    <w:p w:rsidR="00714EA7" w:rsidRPr="006F7CAF" w:rsidRDefault="00714EA7" w:rsidP="00714EA7">
      <w:pPr>
        <w:ind w:right="-1"/>
        <w:jc w:val="center"/>
        <w:rPr>
          <w:sz w:val="44"/>
          <w:szCs w:val="44"/>
        </w:rPr>
      </w:pPr>
      <w:r w:rsidRPr="006F7CAF">
        <w:rPr>
          <w:b/>
          <w:bCs/>
          <w:sz w:val="44"/>
          <w:szCs w:val="44"/>
        </w:rPr>
        <w:t>Местные нормативы</w:t>
      </w:r>
    </w:p>
    <w:p w:rsidR="00714EA7" w:rsidRPr="006F7CAF" w:rsidRDefault="00714EA7" w:rsidP="00714EA7">
      <w:pPr>
        <w:spacing w:line="82" w:lineRule="exact"/>
        <w:ind w:right="-1"/>
        <w:rPr>
          <w:sz w:val="44"/>
          <w:szCs w:val="44"/>
        </w:rPr>
      </w:pPr>
    </w:p>
    <w:p w:rsidR="00714EA7" w:rsidRPr="006F7CAF" w:rsidRDefault="00714EA7" w:rsidP="00714EA7">
      <w:pPr>
        <w:ind w:right="-1"/>
        <w:jc w:val="center"/>
        <w:rPr>
          <w:sz w:val="44"/>
          <w:szCs w:val="44"/>
        </w:rPr>
      </w:pPr>
      <w:r w:rsidRPr="006F7CAF">
        <w:rPr>
          <w:b/>
          <w:bCs/>
          <w:sz w:val="44"/>
          <w:szCs w:val="44"/>
        </w:rPr>
        <w:t>градостроительного проектирования</w:t>
      </w:r>
    </w:p>
    <w:p w:rsidR="00714EA7" w:rsidRPr="006F7CAF" w:rsidRDefault="00714EA7" w:rsidP="00714EA7">
      <w:pPr>
        <w:spacing w:line="96" w:lineRule="exact"/>
        <w:ind w:right="-1"/>
        <w:rPr>
          <w:sz w:val="44"/>
          <w:szCs w:val="44"/>
        </w:rPr>
      </w:pPr>
    </w:p>
    <w:p w:rsidR="00714EA7" w:rsidRPr="006F7CAF" w:rsidRDefault="00714EA7" w:rsidP="00714EA7">
      <w:pPr>
        <w:ind w:right="-1"/>
        <w:jc w:val="center"/>
        <w:rPr>
          <w:sz w:val="44"/>
          <w:szCs w:val="44"/>
        </w:rPr>
      </w:pPr>
      <w:r w:rsidRPr="006F7CAF">
        <w:rPr>
          <w:b/>
          <w:bCs/>
          <w:sz w:val="44"/>
          <w:szCs w:val="44"/>
        </w:rPr>
        <w:t>Урюпинского муниципального района</w:t>
      </w:r>
    </w:p>
    <w:p w:rsidR="00714EA7" w:rsidRPr="006F7CAF" w:rsidRDefault="00714EA7" w:rsidP="00714EA7">
      <w:pPr>
        <w:spacing w:line="82" w:lineRule="exact"/>
        <w:ind w:right="-1"/>
        <w:rPr>
          <w:sz w:val="44"/>
          <w:szCs w:val="44"/>
        </w:rPr>
      </w:pPr>
    </w:p>
    <w:p w:rsidR="00714EA7" w:rsidRPr="00C634B3" w:rsidRDefault="00714EA7" w:rsidP="00714EA7">
      <w:pPr>
        <w:ind w:right="-1"/>
        <w:jc w:val="center"/>
        <w:rPr>
          <w:sz w:val="48"/>
          <w:szCs w:val="48"/>
        </w:rPr>
      </w:pPr>
      <w:r w:rsidRPr="006F7CAF">
        <w:rPr>
          <w:b/>
          <w:bCs/>
          <w:sz w:val="44"/>
          <w:szCs w:val="44"/>
        </w:rPr>
        <w:t>Волгоградской области</w:t>
      </w:r>
    </w:p>
    <w:p w:rsidR="00714EA7" w:rsidRDefault="00714EA7" w:rsidP="00714EA7">
      <w:pPr>
        <w:spacing w:line="200" w:lineRule="exact"/>
        <w:ind w:right="-1"/>
      </w:pPr>
    </w:p>
    <w:p w:rsidR="00714EA7" w:rsidRDefault="00714EA7" w:rsidP="00714EA7">
      <w:pPr>
        <w:spacing w:line="200" w:lineRule="exact"/>
        <w:ind w:right="-1"/>
      </w:pPr>
    </w:p>
    <w:p w:rsidR="00714EA7" w:rsidRDefault="00714EA7" w:rsidP="00714EA7">
      <w:pPr>
        <w:spacing w:line="200" w:lineRule="exact"/>
        <w:ind w:right="-1"/>
      </w:pPr>
    </w:p>
    <w:p w:rsidR="00714EA7" w:rsidRPr="00E3763C" w:rsidRDefault="00714EA7" w:rsidP="00714EA7">
      <w:pPr>
        <w:ind w:right="-1"/>
        <w:jc w:val="left"/>
      </w:pPr>
    </w:p>
    <w:p w:rsidR="00714EA7" w:rsidRDefault="00714EA7" w:rsidP="00714EA7">
      <w:pPr>
        <w:ind w:right="-1"/>
        <w:jc w:val="left"/>
        <w:rPr>
          <w:sz w:val="20"/>
          <w:szCs w:val="20"/>
        </w:rPr>
      </w:pPr>
    </w:p>
    <w:p w:rsidR="00714EA7" w:rsidRPr="00E57CAB" w:rsidRDefault="00714EA7" w:rsidP="00714EA7">
      <w:pPr>
        <w:ind w:right="-1"/>
        <w:jc w:val="left"/>
        <w:rPr>
          <w:sz w:val="20"/>
          <w:szCs w:val="20"/>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jc w:val="right"/>
        <w:rPr>
          <w:b/>
          <w:bCs/>
          <w:sz w:val="20"/>
          <w:szCs w:val="20"/>
        </w:rPr>
      </w:pPr>
    </w:p>
    <w:p w:rsidR="00714EA7" w:rsidRPr="00E57CAB" w:rsidRDefault="00714EA7" w:rsidP="00714EA7">
      <w:pPr>
        <w:ind w:right="-1"/>
        <w:jc w:val="right"/>
        <w:rPr>
          <w:sz w:val="20"/>
          <w:szCs w:val="20"/>
        </w:rPr>
      </w:pPr>
    </w:p>
    <w:p w:rsidR="00714EA7" w:rsidRPr="00E57CAB" w:rsidRDefault="00714EA7" w:rsidP="00714EA7">
      <w:pPr>
        <w:ind w:right="-1"/>
        <w:rPr>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jc w:val="center"/>
        <w:rPr>
          <w:b/>
          <w:bCs/>
          <w:sz w:val="28"/>
          <w:szCs w:val="28"/>
        </w:rPr>
      </w:pPr>
    </w:p>
    <w:p w:rsidR="00714EA7" w:rsidRDefault="00714EA7" w:rsidP="00714EA7">
      <w:pPr>
        <w:ind w:right="-1"/>
        <w:jc w:val="center"/>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Pr="003B0004" w:rsidRDefault="00714EA7" w:rsidP="00714EA7">
      <w:pPr>
        <w:ind w:right="-1"/>
        <w:jc w:val="center"/>
        <w:rPr>
          <w:sz w:val="28"/>
          <w:szCs w:val="28"/>
        </w:rPr>
      </w:pPr>
      <w:r w:rsidRPr="00951CCB">
        <w:rPr>
          <w:sz w:val="28"/>
          <w:szCs w:val="28"/>
        </w:rPr>
        <w:t>2017 год</w:t>
      </w:r>
    </w:p>
    <w:p w:rsidR="00714EA7" w:rsidRPr="009B7752" w:rsidRDefault="00714EA7" w:rsidP="00714EA7">
      <w:pPr>
        <w:ind w:left="567" w:right="271"/>
        <w:jc w:val="center"/>
        <w:rPr>
          <w:b/>
          <w:sz w:val="28"/>
          <w:szCs w:val="28"/>
        </w:rPr>
      </w:pPr>
      <w:r w:rsidRPr="009B7752">
        <w:rPr>
          <w:b/>
          <w:bCs/>
          <w:sz w:val="28"/>
          <w:szCs w:val="28"/>
        </w:rPr>
        <w:lastRenderedPageBreak/>
        <w:t>Оглавление</w:t>
      </w:r>
    </w:p>
    <w:p w:rsidR="00714EA7" w:rsidRPr="00AA6650" w:rsidRDefault="00714EA7" w:rsidP="00714EA7">
      <w:pPr>
        <w:ind w:left="567" w:right="271"/>
        <w:rPr>
          <w:sz w:val="28"/>
          <w:szCs w:val="28"/>
        </w:rPr>
      </w:pPr>
    </w:p>
    <w:p w:rsidR="00714EA7" w:rsidRPr="000B367D" w:rsidRDefault="00714EA7" w:rsidP="00714EA7">
      <w:pPr>
        <w:tabs>
          <w:tab w:val="left" w:leader="dot" w:pos="10060"/>
        </w:tabs>
        <w:ind w:left="567" w:right="271"/>
        <w:rPr>
          <w:bCs/>
          <w:sz w:val="28"/>
          <w:szCs w:val="28"/>
        </w:rPr>
      </w:pPr>
      <w:r>
        <w:rPr>
          <w:bCs/>
          <w:sz w:val="28"/>
          <w:szCs w:val="28"/>
        </w:rPr>
        <w:t xml:space="preserve">        </w:t>
      </w:r>
      <w:r w:rsidRPr="00AA6650">
        <w:rPr>
          <w:bCs/>
          <w:sz w:val="28"/>
          <w:szCs w:val="28"/>
        </w:rPr>
        <w:t>Введение</w:t>
      </w:r>
    </w:p>
    <w:p w:rsidR="00714EA7" w:rsidRPr="000B367D" w:rsidRDefault="00714EA7" w:rsidP="00714EA7">
      <w:pPr>
        <w:tabs>
          <w:tab w:val="left" w:leader="dot" w:pos="10060"/>
        </w:tabs>
        <w:ind w:left="567" w:right="271"/>
        <w:rPr>
          <w:bCs/>
          <w:sz w:val="28"/>
          <w:szCs w:val="28"/>
        </w:rPr>
      </w:pPr>
      <w:r>
        <w:rPr>
          <w:bCs/>
          <w:sz w:val="28"/>
          <w:szCs w:val="28"/>
        </w:rPr>
        <w:t xml:space="preserve">        </w:t>
      </w:r>
      <w:r w:rsidRPr="00AA6650">
        <w:rPr>
          <w:bCs/>
          <w:sz w:val="28"/>
          <w:szCs w:val="28"/>
        </w:rPr>
        <w:t>I. Основная часть.</w:t>
      </w:r>
    </w:p>
    <w:p w:rsidR="00714EA7" w:rsidRPr="00AA6650" w:rsidRDefault="00714EA7" w:rsidP="00714EA7">
      <w:pPr>
        <w:tabs>
          <w:tab w:val="left" w:leader="dot" w:pos="10060"/>
        </w:tabs>
        <w:ind w:left="567" w:right="271"/>
        <w:rPr>
          <w:sz w:val="28"/>
          <w:szCs w:val="28"/>
        </w:rPr>
      </w:pPr>
      <w:r>
        <w:rPr>
          <w:sz w:val="28"/>
          <w:szCs w:val="28"/>
        </w:rPr>
        <w:t xml:space="preserve">        </w:t>
      </w:r>
      <w:r w:rsidRPr="00AA6650">
        <w:rPr>
          <w:sz w:val="28"/>
          <w:szCs w:val="28"/>
        </w:rPr>
        <w:t>Термины и обозначения.</w:t>
      </w:r>
    </w:p>
    <w:p w:rsidR="00714EA7" w:rsidRPr="00AA6650" w:rsidRDefault="00714EA7" w:rsidP="00714EA7">
      <w:pPr>
        <w:tabs>
          <w:tab w:val="left" w:leader="dot" w:pos="10060"/>
        </w:tabs>
        <w:ind w:left="567" w:right="271"/>
        <w:rPr>
          <w:sz w:val="28"/>
          <w:szCs w:val="28"/>
        </w:rPr>
      </w:pPr>
      <w:r>
        <w:rPr>
          <w:sz w:val="28"/>
          <w:szCs w:val="28"/>
        </w:rPr>
        <w:t xml:space="preserve">        </w:t>
      </w:r>
      <w:r w:rsidRPr="00AA6650">
        <w:rPr>
          <w:sz w:val="28"/>
          <w:szCs w:val="28"/>
        </w:rPr>
        <w:t>Используемые сокращения.</w:t>
      </w:r>
    </w:p>
    <w:p w:rsidR="00714EA7" w:rsidRPr="00AA6650" w:rsidRDefault="00714EA7" w:rsidP="00714EA7">
      <w:pPr>
        <w:tabs>
          <w:tab w:val="left" w:pos="1190"/>
        </w:tabs>
        <w:ind w:left="567" w:right="271"/>
        <w:rPr>
          <w:sz w:val="28"/>
          <w:szCs w:val="28"/>
        </w:rPr>
      </w:pPr>
      <w:r>
        <w:rPr>
          <w:sz w:val="28"/>
          <w:szCs w:val="28"/>
        </w:rPr>
        <w:t xml:space="preserve">        1. </w:t>
      </w:r>
      <w:r w:rsidRPr="00AA6650">
        <w:rPr>
          <w:sz w:val="28"/>
          <w:szCs w:val="28"/>
        </w:rPr>
        <w:t>Предельные значения расчетных показателей минимально допустимого уровня обеспеченности объектами теплоснабжения и максимально допустимого уровня их территориальной доступности.</w:t>
      </w:r>
    </w:p>
    <w:p w:rsidR="00714EA7" w:rsidRPr="00AA6650" w:rsidRDefault="00714EA7" w:rsidP="00714EA7">
      <w:pPr>
        <w:tabs>
          <w:tab w:val="left" w:pos="1190"/>
        </w:tabs>
        <w:ind w:left="567" w:right="271"/>
        <w:rPr>
          <w:sz w:val="28"/>
          <w:szCs w:val="28"/>
        </w:rPr>
      </w:pPr>
      <w:r>
        <w:rPr>
          <w:sz w:val="28"/>
          <w:szCs w:val="28"/>
        </w:rPr>
        <w:t xml:space="preserve">        2. </w:t>
      </w:r>
      <w:r w:rsidRPr="00AA6650">
        <w:rPr>
          <w:sz w:val="28"/>
          <w:szCs w:val="28"/>
        </w:rPr>
        <w:t>Предельные значения расчетных показателей минимально допустимого уровня обеспеченности объектами водоснабжения и максимально допустимого уровня их территориальной доступности.</w:t>
      </w:r>
    </w:p>
    <w:p w:rsidR="00714EA7" w:rsidRPr="00AA6650" w:rsidRDefault="00714EA7" w:rsidP="00714EA7">
      <w:pPr>
        <w:tabs>
          <w:tab w:val="left" w:pos="1190"/>
        </w:tabs>
        <w:ind w:left="567" w:right="271"/>
        <w:rPr>
          <w:sz w:val="28"/>
          <w:szCs w:val="28"/>
        </w:rPr>
      </w:pPr>
      <w:r>
        <w:rPr>
          <w:sz w:val="28"/>
          <w:szCs w:val="28"/>
        </w:rPr>
        <w:t xml:space="preserve">        3. </w:t>
      </w:r>
      <w:r w:rsidRPr="00AA6650">
        <w:rPr>
          <w:sz w:val="28"/>
          <w:szCs w:val="28"/>
        </w:rPr>
        <w:t>Предельные значения расчетных показателей минимально допустимого уровня обеспеченности объектами водоотведения и максимально допустимого уровня их территориальной доступности.</w:t>
      </w:r>
    </w:p>
    <w:p w:rsidR="00714EA7" w:rsidRPr="00AA6650" w:rsidRDefault="00714EA7" w:rsidP="00714EA7">
      <w:pPr>
        <w:tabs>
          <w:tab w:val="left" w:pos="1190"/>
        </w:tabs>
        <w:ind w:left="567" w:right="271"/>
        <w:rPr>
          <w:sz w:val="28"/>
          <w:szCs w:val="28"/>
        </w:rPr>
      </w:pPr>
      <w:r>
        <w:rPr>
          <w:sz w:val="28"/>
          <w:szCs w:val="28"/>
        </w:rPr>
        <w:t xml:space="preserve">        4. </w:t>
      </w:r>
      <w:r w:rsidRPr="00AA6650">
        <w:rPr>
          <w:sz w:val="28"/>
          <w:szCs w:val="28"/>
        </w:rPr>
        <w:t>Предельные значения расчетных показателей минимально допустимого уровня обеспеченности объектами связи и максимально допустимого уровня их территориальной Доступности.</w:t>
      </w:r>
    </w:p>
    <w:p w:rsidR="00714EA7" w:rsidRPr="00AA6650" w:rsidRDefault="00714EA7" w:rsidP="00714EA7">
      <w:pPr>
        <w:tabs>
          <w:tab w:val="left" w:pos="1190"/>
        </w:tabs>
        <w:ind w:left="567" w:right="271"/>
        <w:rPr>
          <w:sz w:val="28"/>
          <w:szCs w:val="28"/>
        </w:rPr>
      </w:pPr>
      <w:r>
        <w:rPr>
          <w:sz w:val="28"/>
          <w:szCs w:val="28"/>
        </w:rPr>
        <w:t xml:space="preserve">        5. </w:t>
      </w:r>
      <w:r w:rsidRPr="00AA6650">
        <w:rPr>
          <w:sz w:val="28"/>
          <w:szCs w:val="28"/>
        </w:rPr>
        <w:t>Предельные значения расчетных показателей минимально допустимого уровня обеспеченности автомобильными дорогами местного значения и максимально допустимого уровня их территориальной доступности.</w:t>
      </w:r>
    </w:p>
    <w:p w:rsidR="00714EA7" w:rsidRPr="00AA6650" w:rsidRDefault="00714EA7" w:rsidP="00714EA7">
      <w:pPr>
        <w:tabs>
          <w:tab w:val="left" w:pos="1190"/>
        </w:tabs>
        <w:ind w:left="567" w:right="271"/>
        <w:rPr>
          <w:sz w:val="28"/>
          <w:szCs w:val="28"/>
        </w:rPr>
      </w:pPr>
      <w:r>
        <w:rPr>
          <w:sz w:val="28"/>
          <w:szCs w:val="28"/>
        </w:rPr>
        <w:t xml:space="preserve">        6. </w:t>
      </w:r>
      <w:r w:rsidRPr="00AA6650">
        <w:rPr>
          <w:sz w:val="28"/>
          <w:szCs w:val="28"/>
        </w:rPr>
        <w:t>Предельные значения расчетных показателей минимально допустимого уровня обеспеченности объектами образования местного значения и максимально допустимого уровня их территориальной доступности.</w:t>
      </w:r>
    </w:p>
    <w:p w:rsidR="00714EA7" w:rsidRPr="00AA6650" w:rsidRDefault="00714EA7" w:rsidP="00714EA7">
      <w:pPr>
        <w:tabs>
          <w:tab w:val="left" w:pos="1190"/>
        </w:tabs>
        <w:ind w:left="567" w:right="271"/>
        <w:rPr>
          <w:sz w:val="28"/>
          <w:szCs w:val="28"/>
        </w:rPr>
      </w:pPr>
      <w:r>
        <w:rPr>
          <w:sz w:val="28"/>
          <w:szCs w:val="28"/>
        </w:rPr>
        <w:t xml:space="preserve">        7. </w:t>
      </w:r>
      <w:r w:rsidRPr="00AA6650">
        <w:rPr>
          <w:sz w:val="28"/>
          <w:szCs w:val="28"/>
        </w:rPr>
        <w:t>Предельные значения расчетных показателей минимально допустимого уровня обеспеченности объектами здравоохранения местного значения и максимально допустимого уровня их территориальной доступности.</w:t>
      </w:r>
    </w:p>
    <w:p w:rsidR="00714EA7" w:rsidRPr="00AA6650" w:rsidRDefault="00714EA7" w:rsidP="00714EA7">
      <w:pPr>
        <w:tabs>
          <w:tab w:val="left" w:pos="1190"/>
        </w:tabs>
        <w:ind w:left="567" w:right="271"/>
        <w:rPr>
          <w:sz w:val="28"/>
          <w:szCs w:val="28"/>
        </w:rPr>
      </w:pPr>
      <w:r>
        <w:rPr>
          <w:sz w:val="28"/>
          <w:szCs w:val="28"/>
        </w:rPr>
        <w:t xml:space="preserve">        8. </w:t>
      </w:r>
      <w:r w:rsidRPr="00AA6650">
        <w:rPr>
          <w:sz w:val="28"/>
          <w:szCs w:val="28"/>
        </w:rPr>
        <w:t>Предельные значения расчетных показателей минимально допустимого уровня обеспеченности объектами физической культуры и массового спорта местного значения и максимально допустимого уровня их территориальной доступности.</w:t>
      </w:r>
    </w:p>
    <w:p w:rsidR="00714EA7" w:rsidRPr="00AA6650" w:rsidRDefault="00714EA7" w:rsidP="00714EA7">
      <w:pPr>
        <w:tabs>
          <w:tab w:val="left" w:pos="1190"/>
        </w:tabs>
        <w:ind w:left="567" w:right="271"/>
        <w:rPr>
          <w:sz w:val="28"/>
          <w:szCs w:val="28"/>
        </w:rPr>
      </w:pPr>
      <w:r>
        <w:rPr>
          <w:sz w:val="28"/>
          <w:szCs w:val="28"/>
        </w:rPr>
        <w:t xml:space="preserve">        9. </w:t>
      </w:r>
      <w:r w:rsidRPr="00AA6650">
        <w:rPr>
          <w:sz w:val="28"/>
          <w:szCs w:val="28"/>
        </w:rPr>
        <w:t>Предельные значения расчетных показателей минимально допустимого уровня обеспеченности объектами культуры и искусства местного значения и максимально допустимого уровня их территориальной доступности.</w:t>
      </w:r>
    </w:p>
    <w:p w:rsidR="00714EA7" w:rsidRPr="00AA6650" w:rsidRDefault="00714EA7" w:rsidP="00714EA7">
      <w:pPr>
        <w:tabs>
          <w:tab w:val="left" w:pos="1293"/>
        </w:tabs>
        <w:ind w:left="567" w:right="271"/>
        <w:rPr>
          <w:sz w:val="28"/>
          <w:szCs w:val="28"/>
        </w:rPr>
      </w:pPr>
      <w:r>
        <w:rPr>
          <w:sz w:val="28"/>
          <w:szCs w:val="28"/>
        </w:rPr>
        <w:t xml:space="preserve">        10. </w:t>
      </w:r>
      <w:r w:rsidRPr="00AA6650">
        <w:rPr>
          <w:sz w:val="28"/>
          <w:szCs w:val="28"/>
        </w:rPr>
        <w:t>Предельные значения расчетных показателей минимально допустимого уровня обеспеченности объектами услуг общественного питания, торговли и бытового обслуживания и максимально допустимого уровня их территориальной доступности.</w:t>
      </w:r>
    </w:p>
    <w:p w:rsidR="00714EA7" w:rsidRPr="00AA6650" w:rsidRDefault="00714EA7" w:rsidP="00714EA7">
      <w:pPr>
        <w:tabs>
          <w:tab w:val="left" w:pos="1293"/>
        </w:tabs>
        <w:ind w:left="567" w:right="271"/>
        <w:rPr>
          <w:sz w:val="28"/>
          <w:szCs w:val="28"/>
        </w:rPr>
      </w:pPr>
      <w:r>
        <w:rPr>
          <w:sz w:val="28"/>
          <w:szCs w:val="28"/>
        </w:rPr>
        <w:t xml:space="preserve">        11. </w:t>
      </w:r>
      <w:r w:rsidRPr="00AA6650">
        <w:rPr>
          <w:sz w:val="28"/>
          <w:szCs w:val="28"/>
        </w:rPr>
        <w:t>Предельные значения расчетных показателей минимально допустимого уровня обеспеченности объектами сбора, транспортирования, обработки, утилизации, обезвреживания</w:t>
      </w:r>
      <w:r>
        <w:rPr>
          <w:sz w:val="28"/>
          <w:szCs w:val="28"/>
        </w:rPr>
        <w:t xml:space="preserve"> </w:t>
      </w:r>
      <w:r w:rsidRPr="00AA6650">
        <w:rPr>
          <w:sz w:val="28"/>
          <w:szCs w:val="28"/>
        </w:rPr>
        <w:t>и размещения ТКО и максимально допустимого уровня их территориальной доступности.</w:t>
      </w:r>
    </w:p>
    <w:p w:rsidR="00714EA7" w:rsidRPr="00AA6650" w:rsidRDefault="00714EA7" w:rsidP="00714EA7">
      <w:pPr>
        <w:tabs>
          <w:tab w:val="left" w:pos="1053"/>
        </w:tabs>
        <w:ind w:left="567" w:right="271"/>
        <w:rPr>
          <w:sz w:val="28"/>
          <w:szCs w:val="28"/>
        </w:rPr>
      </w:pPr>
      <w:r>
        <w:rPr>
          <w:sz w:val="28"/>
          <w:szCs w:val="28"/>
        </w:rPr>
        <w:lastRenderedPageBreak/>
        <w:t xml:space="preserve">        12. </w:t>
      </w:r>
      <w:r w:rsidRPr="00AA6650">
        <w:rPr>
          <w:sz w:val="28"/>
          <w:szCs w:val="28"/>
        </w:rPr>
        <w:t>Предельные значения расчетных показателей минимально допустимого уровня обеспеченности объектами, обеспечивающими деятельность органов государственной власти и максимально допустимого уровня их территориальной доступности.</w:t>
      </w:r>
    </w:p>
    <w:p w:rsidR="00714EA7" w:rsidRPr="00AA6650" w:rsidRDefault="00714EA7" w:rsidP="00714EA7">
      <w:pPr>
        <w:tabs>
          <w:tab w:val="left" w:pos="1053"/>
        </w:tabs>
        <w:ind w:left="567" w:right="271"/>
        <w:rPr>
          <w:sz w:val="28"/>
          <w:szCs w:val="28"/>
        </w:rPr>
      </w:pPr>
      <w:r>
        <w:rPr>
          <w:sz w:val="28"/>
          <w:szCs w:val="28"/>
        </w:rPr>
        <w:t xml:space="preserve">        13. </w:t>
      </w:r>
      <w:r w:rsidRPr="00AA6650">
        <w:rPr>
          <w:sz w:val="28"/>
          <w:szCs w:val="28"/>
        </w:rPr>
        <w:t>Предельные значения расчетных показателей минимально допустимого уровня обеспеченности объектами, предназначенными для оказания государственных и муниципальных услуг населению и максимально допустимого уровня их территориальной доступности.</w:t>
      </w:r>
    </w:p>
    <w:p w:rsidR="00714EA7" w:rsidRPr="00AA6650" w:rsidRDefault="00714EA7" w:rsidP="00714EA7">
      <w:pPr>
        <w:tabs>
          <w:tab w:val="left" w:pos="1053"/>
        </w:tabs>
        <w:ind w:left="567" w:right="271"/>
        <w:rPr>
          <w:sz w:val="28"/>
          <w:szCs w:val="28"/>
        </w:rPr>
      </w:pPr>
      <w:r>
        <w:rPr>
          <w:sz w:val="28"/>
          <w:szCs w:val="28"/>
        </w:rPr>
        <w:t xml:space="preserve">        14. </w:t>
      </w:r>
      <w:r w:rsidRPr="00AA6650">
        <w:rPr>
          <w:sz w:val="28"/>
          <w:szCs w:val="28"/>
        </w:rPr>
        <w:t>Предельные значения расчетных показателей минимально допустимого уровня обеспеченности местами массового отдыха населения и максимально допустимого уровня их территориальной доступности.</w:t>
      </w:r>
    </w:p>
    <w:p w:rsidR="00714EA7" w:rsidRPr="00AA6650" w:rsidRDefault="00714EA7" w:rsidP="00714EA7">
      <w:pPr>
        <w:tabs>
          <w:tab w:val="left" w:pos="1053"/>
        </w:tabs>
        <w:ind w:left="567" w:right="271"/>
        <w:rPr>
          <w:sz w:val="28"/>
          <w:szCs w:val="28"/>
        </w:rPr>
      </w:pPr>
      <w:r>
        <w:rPr>
          <w:sz w:val="28"/>
          <w:szCs w:val="28"/>
        </w:rPr>
        <w:t xml:space="preserve">        15. </w:t>
      </w:r>
      <w:r w:rsidRPr="00AA6650">
        <w:rPr>
          <w:sz w:val="28"/>
          <w:szCs w:val="28"/>
        </w:rPr>
        <w:t>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w:t>
      </w:r>
    </w:p>
    <w:p w:rsidR="00714EA7" w:rsidRPr="00AA6650" w:rsidRDefault="00714EA7" w:rsidP="00714EA7">
      <w:pPr>
        <w:tabs>
          <w:tab w:val="left" w:pos="1053"/>
        </w:tabs>
        <w:ind w:left="567" w:right="271"/>
        <w:rPr>
          <w:sz w:val="28"/>
          <w:szCs w:val="28"/>
        </w:rPr>
      </w:pPr>
      <w:r>
        <w:rPr>
          <w:sz w:val="28"/>
          <w:szCs w:val="28"/>
        </w:rPr>
        <w:t xml:space="preserve">        16. </w:t>
      </w:r>
      <w:r w:rsidRPr="00AA6650">
        <w:rPr>
          <w:sz w:val="28"/>
          <w:szCs w:val="28"/>
        </w:rPr>
        <w:t>Предельные значения расчетных показателей минимально допустимого уровня обеспеченности объектами гражданской обороны и максимально допустимого уровня их территориальной доступности.</w:t>
      </w:r>
    </w:p>
    <w:p w:rsidR="00714EA7" w:rsidRPr="00AA6650" w:rsidRDefault="00714EA7" w:rsidP="00714EA7">
      <w:pPr>
        <w:tabs>
          <w:tab w:val="left" w:pos="1053"/>
        </w:tabs>
        <w:ind w:left="567" w:right="271"/>
        <w:rPr>
          <w:sz w:val="28"/>
          <w:szCs w:val="28"/>
        </w:rPr>
      </w:pPr>
      <w:r>
        <w:rPr>
          <w:sz w:val="28"/>
          <w:szCs w:val="28"/>
        </w:rPr>
        <w:t xml:space="preserve">        17. </w:t>
      </w:r>
      <w:r w:rsidRPr="00AA6650">
        <w:rPr>
          <w:sz w:val="28"/>
          <w:szCs w:val="28"/>
        </w:rPr>
        <w:t>Предельные значения расчетных показателей минимально допустимого уровня обеспеченности объектами пожарной безопасности и максимально допустимого уровня их территориальной доступности.</w:t>
      </w:r>
    </w:p>
    <w:p w:rsidR="00714EA7" w:rsidRPr="00AA6650" w:rsidRDefault="00714EA7" w:rsidP="00714EA7">
      <w:pPr>
        <w:tabs>
          <w:tab w:val="left" w:pos="1053"/>
        </w:tabs>
        <w:ind w:left="567" w:right="271"/>
        <w:rPr>
          <w:sz w:val="28"/>
          <w:szCs w:val="28"/>
        </w:rPr>
      </w:pPr>
      <w:r>
        <w:rPr>
          <w:sz w:val="28"/>
          <w:szCs w:val="28"/>
        </w:rPr>
        <w:t xml:space="preserve">        18. </w:t>
      </w:r>
      <w:r w:rsidRPr="00AA6650">
        <w:rPr>
          <w:sz w:val="28"/>
          <w:szCs w:val="28"/>
        </w:rPr>
        <w:t>Предельные значения расчетных показателей минимально допустимого уровня обеспеченности объектами инженерной подготовки и защиты территорий и максимально допустимого уровня их территориальной доступности.</w:t>
      </w:r>
    </w:p>
    <w:p w:rsidR="00714EA7" w:rsidRPr="00AA6650" w:rsidRDefault="00714EA7" w:rsidP="00714EA7">
      <w:pPr>
        <w:tabs>
          <w:tab w:val="left" w:pos="1053"/>
        </w:tabs>
        <w:ind w:left="567" w:right="271"/>
        <w:rPr>
          <w:sz w:val="28"/>
          <w:szCs w:val="28"/>
        </w:rPr>
      </w:pPr>
      <w:r>
        <w:rPr>
          <w:sz w:val="28"/>
          <w:szCs w:val="28"/>
        </w:rPr>
        <w:t xml:space="preserve">        19. </w:t>
      </w:r>
      <w:r w:rsidRPr="00AA6650">
        <w:rPr>
          <w:sz w:val="28"/>
          <w:szCs w:val="28"/>
        </w:rPr>
        <w:t>Предельные значения расчетных показателей минимально допустимого уровня обеспеченности объектами местного значения в области транспортного сообщения и максимально допустимого уровня их территориальной доступности.</w:t>
      </w:r>
    </w:p>
    <w:p w:rsidR="00714EA7" w:rsidRPr="00AA6650" w:rsidRDefault="00714EA7" w:rsidP="00714EA7">
      <w:pPr>
        <w:tabs>
          <w:tab w:val="left" w:pos="1053"/>
        </w:tabs>
        <w:ind w:left="567" w:right="271"/>
        <w:rPr>
          <w:sz w:val="28"/>
          <w:szCs w:val="28"/>
        </w:rPr>
      </w:pPr>
      <w:r>
        <w:rPr>
          <w:sz w:val="28"/>
          <w:szCs w:val="28"/>
        </w:rPr>
        <w:t xml:space="preserve">        20. </w:t>
      </w:r>
      <w:r w:rsidRPr="00AA6650">
        <w:rPr>
          <w:sz w:val="28"/>
          <w:szCs w:val="28"/>
        </w:rPr>
        <w:t>Предельные значения расчетных показателей минимально допустимого уровня обеспеченности объектами благоустройства и озеленения территорий и максимально допустимого уровня их территориальной доступности.</w:t>
      </w:r>
    </w:p>
    <w:p w:rsidR="00714EA7" w:rsidRPr="00AA6650" w:rsidRDefault="00714EA7" w:rsidP="00714EA7">
      <w:pPr>
        <w:tabs>
          <w:tab w:val="left" w:pos="1053"/>
        </w:tabs>
        <w:ind w:left="567" w:right="271"/>
        <w:rPr>
          <w:sz w:val="28"/>
          <w:szCs w:val="28"/>
        </w:rPr>
      </w:pPr>
      <w:r>
        <w:rPr>
          <w:sz w:val="28"/>
          <w:szCs w:val="28"/>
        </w:rPr>
        <w:t xml:space="preserve">        21. </w:t>
      </w:r>
      <w:r w:rsidRPr="00AA6650">
        <w:rPr>
          <w:sz w:val="28"/>
          <w:szCs w:val="28"/>
        </w:rPr>
        <w:t>Предельные значения расчетных показателей минимально допустимого уровня обеспеченности жилыми помещениями муниципального жилищного фонда и максимально допустимого уровня их территориальной доступности.</w:t>
      </w:r>
    </w:p>
    <w:p w:rsidR="00714EA7" w:rsidRDefault="00714EA7" w:rsidP="00714EA7">
      <w:pPr>
        <w:tabs>
          <w:tab w:val="left" w:pos="1053"/>
        </w:tabs>
        <w:ind w:left="567" w:right="271"/>
        <w:rPr>
          <w:sz w:val="28"/>
          <w:szCs w:val="28"/>
        </w:rPr>
      </w:pPr>
      <w:r>
        <w:rPr>
          <w:sz w:val="28"/>
          <w:szCs w:val="28"/>
        </w:rPr>
        <w:t xml:space="preserve">        22. </w:t>
      </w:r>
      <w:r w:rsidRPr="00AA6650">
        <w:rPr>
          <w:sz w:val="28"/>
          <w:szCs w:val="28"/>
        </w:rPr>
        <w:t>Предельные значения расчетных показателей минимально допустимого уровня обеспеченности объектами, предназначенными для организации ритуальных услуг и мест захоронения и максимально допустимого уровня их территориальной доступности.</w:t>
      </w:r>
      <w:r>
        <w:rPr>
          <w:sz w:val="28"/>
          <w:szCs w:val="28"/>
        </w:rPr>
        <w:t xml:space="preserve"> </w:t>
      </w:r>
    </w:p>
    <w:p w:rsidR="00714EA7" w:rsidRDefault="00714EA7" w:rsidP="00714EA7">
      <w:pPr>
        <w:tabs>
          <w:tab w:val="left" w:pos="1053"/>
        </w:tabs>
        <w:ind w:left="567" w:right="271"/>
        <w:rPr>
          <w:sz w:val="28"/>
          <w:szCs w:val="28"/>
        </w:rPr>
      </w:pPr>
      <w:r>
        <w:rPr>
          <w:sz w:val="28"/>
          <w:szCs w:val="28"/>
        </w:rPr>
        <w:t xml:space="preserve">        23. Предельные значения расчетных показателей минимально допустимого уровня обеспеченности объектами в области обеспечения потребностей маломобильных групп населения и максимально допустимого уровня их территориальной доступности.</w:t>
      </w:r>
    </w:p>
    <w:p w:rsidR="00714EA7" w:rsidRPr="00A9740E" w:rsidRDefault="00714EA7" w:rsidP="00714EA7">
      <w:pPr>
        <w:tabs>
          <w:tab w:val="left" w:pos="1053"/>
        </w:tabs>
        <w:ind w:left="567" w:right="271"/>
        <w:rPr>
          <w:sz w:val="28"/>
          <w:szCs w:val="28"/>
        </w:rPr>
      </w:pPr>
      <w:r>
        <w:rPr>
          <w:sz w:val="28"/>
          <w:szCs w:val="28"/>
        </w:rPr>
        <w:t xml:space="preserve">        24. </w:t>
      </w:r>
      <w:r w:rsidRPr="00AA6650">
        <w:rPr>
          <w:sz w:val="28"/>
          <w:szCs w:val="28"/>
        </w:rPr>
        <w:t xml:space="preserve">Предельные значения расчетных показателей минимально допустимого уровня обеспеченности объектами автомобильного транспорта </w:t>
      </w:r>
      <w:r w:rsidRPr="00AA6650">
        <w:rPr>
          <w:sz w:val="28"/>
          <w:szCs w:val="28"/>
        </w:rPr>
        <w:lastRenderedPageBreak/>
        <w:t>местного значения и максимально допустимого уровня их территориальной доступности.</w:t>
      </w:r>
    </w:p>
    <w:p w:rsidR="00714EA7" w:rsidRPr="000B367D" w:rsidRDefault="00714EA7" w:rsidP="00714EA7">
      <w:pPr>
        <w:tabs>
          <w:tab w:val="left" w:leader="dot" w:pos="9700"/>
        </w:tabs>
        <w:ind w:left="567" w:right="271"/>
        <w:rPr>
          <w:sz w:val="28"/>
          <w:szCs w:val="28"/>
        </w:rPr>
      </w:pPr>
      <w:r>
        <w:rPr>
          <w:bCs/>
          <w:sz w:val="28"/>
          <w:szCs w:val="28"/>
        </w:rPr>
        <w:t xml:space="preserve">        </w:t>
      </w:r>
      <w:r w:rsidRPr="00AA6650">
        <w:rPr>
          <w:bCs/>
          <w:sz w:val="28"/>
          <w:szCs w:val="28"/>
        </w:rPr>
        <w:t>II. Материалы по обоснованию расчетных показателей.</w:t>
      </w:r>
    </w:p>
    <w:p w:rsidR="00714EA7" w:rsidRPr="00AA6650" w:rsidRDefault="00714EA7" w:rsidP="00714EA7">
      <w:pPr>
        <w:tabs>
          <w:tab w:val="left" w:leader="dot" w:pos="9700"/>
        </w:tabs>
        <w:ind w:left="567" w:right="271"/>
        <w:rPr>
          <w:sz w:val="28"/>
          <w:szCs w:val="28"/>
        </w:rPr>
      </w:pPr>
      <w:r>
        <w:rPr>
          <w:sz w:val="28"/>
          <w:szCs w:val="28"/>
        </w:rPr>
        <w:t xml:space="preserve">        </w:t>
      </w:r>
      <w:r w:rsidRPr="00AA6650">
        <w:rPr>
          <w:sz w:val="28"/>
          <w:szCs w:val="28"/>
        </w:rPr>
        <w:t>Перечень объектов местного значения.</w:t>
      </w:r>
    </w:p>
    <w:p w:rsidR="00714EA7" w:rsidRPr="00AA6650" w:rsidRDefault="00714EA7" w:rsidP="00714EA7">
      <w:pPr>
        <w:tabs>
          <w:tab w:val="left" w:leader="dot" w:pos="9700"/>
        </w:tabs>
        <w:ind w:left="567" w:right="271"/>
        <w:rPr>
          <w:sz w:val="28"/>
          <w:szCs w:val="28"/>
        </w:rPr>
      </w:pPr>
      <w:r>
        <w:rPr>
          <w:sz w:val="28"/>
          <w:szCs w:val="28"/>
        </w:rPr>
        <w:t xml:space="preserve">        </w:t>
      </w:r>
      <w:r w:rsidRPr="00AA6650">
        <w:rPr>
          <w:sz w:val="28"/>
          <w:szCs w:val="28"/>
        </w:rPr>
        <w:t>Система обслуживания.</w:t>
      </w:r>
    </w:p>
    <w:p w:rsidR="00714EA7" w:rsidRPr="00AA6650" w:rsidRDefault="00714EA7" w:rsidP="00714EA7">
      <w:pPr>
        <w:tabs>
          <w:tab w:val="left" w:pos="859"/>
        </w:tabs>
        <w:ind w:left="567" w:right="271"/>
        <w:rPr>
          <w:sz w:val="28"/>
          <w:szCs w:val="28"/>
        </w:rPr>
      </w:pPr>
      <w:r>
        <w:rPr>
          <w:sz w:val="28"/>
          <w:szCs w:val="28"/>
        </w:rPr>
        <w:t xml:space="preserve">        1. </w:t>
      </w:r>
      <w:r w:rsidRPr="00AA6650">
        <w:rPr>
          <w:sz w:val="28"/>
          <w:szCs w:val="28"/>
        </w:rPr>
        <w:t>Обоснование предельных значений расчетных показателей минимально допустимого уровня обеспеченности объектами теплоснабжения и максимально допустимого уровня их территориальной доступности.</w:t>
      </w:r>
    </w:p>
    <w:p w:rsidR="00714EA7" w:rsidRPr="00AA6650" w:rsidRDefault="00714EA7" w:rsidP="00714EA7">
      <w:pPr>
        <w:tabs>
          <w:tab w:val="left" w:pos="859"/>
        </w:tabs>
        <w:ind w:left="567" w:right="271"/>
        <w:rPr>
          <w:sz w:val="28"/>
          <w:szCs w:val="28"/>
        </w:rPr>
      </w:pPr>
      <w:r>
        <w:rPr>
          <w:sz w:val="28"/>
          <w:szCs w:val="28"/>
        </w:rPr>
        <w:t xml:space="preserve">        2. </w:t>
      </w:r>
      <w:r w:rsidRPr="00AA6650">
        <w:rPr>
          <w:sz w:val="28"/>
          <w:szCs w:val="28"/>
        </w:rPr>
        <w:t>Обоснование предельных значений расчетных показателей минимально допустимого уровня обеспеченности объектами водоснабжения и максимально допустимого уровня их территориальной доступности.</w:t>
      </w:r>
    </w:p>
    <w:p w:rsidR="00714EA7" w:rsidRPr="00AA6650" w:rsidRDefault="00714EA7" w:rsidP="00714EA7">
      <w:pPr>
        <w:tabs>
          <w:tab w:val="left" w:pos="859"/>
        </w:tabs>
        <w:ind w:left="567" w:right="271"/>
        <w:rPr>
          <w:sz w:val="28"/>
          <w:szCs w:val="28"/>
        </w:rPr>
      </w:pPr>
      <w:r>
        <w:rPr>
          <w:sz w:val="28"/>
          <w:szCs w:val="28"/>
        </w:rPr>
        <w:t xml:space="preserve">        3. </w:t>
      </w:r>
      <w:r w:rsidRPr="00AA6650">
        <w:rPr>
          <w:sz w:val="28"/>
          <w:szCs w:val="28"/>
        </w:rPr>
        <w:t>Обоснование предельных значений расчетных показателей минимально допустимого уровня обеспеченности объектами водоотведения и максимально допустимого уровня их территориальной доступности.</w:t>
      </w:r>
    </w:p>
    <w:p w:rsidR="00714EA7" w:rsidRPr="00AA6650" w:rsidRDefault="00714EA7" w:rsidP="00714EA7">
      <w:pPr>
        <w:tabs>
          <w:tab w:val="left" w:pos="859"/>
        </w:tabs>
        <w:ind w:left="567" w:right="271"/>
        <w:rPr>
          <w:sz w:val="28"/>
          <w:szCs w:val="28"/>
        </w:rPr>
      </w:pPr>
      <w:r>
        <w:rPr>
          <w:sz w:val="28"/>
          <w:szCs w:val="28"/>
        </w:rPr>
        <w:t xml:space="preserve">        4. </w:t>
      </w:r>
      <w:r w:rsidRPr="00AA6650">
        <w:rPr>
          <w:sz w:val="28"/>
          <w:szCs w:val="28"/>
        </w:rPr>
        <w:t>Обоснование предельных значений расчетных показателей минимально допустимого уровня обеспеченности объектами связи и максимально допустимого уровня их территориальной доступности.</w:t>
      </w:r>
    </w:p>
    <w:p w:rsidR="00714EA7" w:rsidRPr="00AA6650" w:rsidRDefault="00714EA7" w:rsidP="00714EA7">
      <w:pPr>
        <w:tabs>
          <w:tab w:val="left" w:pos="859"/>
        </w:tabs>
        <w:ind w:left="567" w:right="271"/>
        <w:rPr>
          <w:sz w:val="28"/>
          <w:szCs w:val="28"/>
        </w:rPr>
      </w:pPr>
      <w:r>
        <w:rPr>
          <w:sz w:val="28"/>
          <w:szCs w:val="28"/>
        </w:rPr>
        <w:t xml:space="preserve">        5. </w:t>
      </w:r>
      <w:r w:rsidRPr="00AA6650">
        <w:rPr>
          <w:sz w:val="28"/>
          <w:szCs w:val="28"/>
        </w:rPr>
        <w:t>Обоснование предельных значений расчетных показателей минимально допустимого уровня обеспеченности автомобильными дорогами местного значения и максимально допустимого уровня их территориальной доступности.</w:t>
      </w:r>
    </w:p>
    <w:p w:rsidR="00714EA7" w:rsidRPr="00AA6650" w:rsidRDefault="00714EA7" w:rsidP="00714EA7">
      <w:pPr>
        <w:tabs>
          <w:tab w:val="left" w:pos="859"/>
        </w:tabs>
        <w:ind w:left="567" w:right="271"/>
        <w:rPr>
          <w:sz w:val="28"/>
          <w:szCs w:val="28"/>
        </w:rPr>
      </w:pPr>
      <w:r>
        <w:rPr>
          <w:sz w:val="28"/>
          <w:szCs w:val="28"/>
        </w:rPr>
        <w:t xml:space="preserve">        6. </w:t>
      </w:r>
      <w:r w:rsidRPr="00AA6650">
        <w:rPr>
          <w:sz w:val="28"/>
          <w:szCs w:val="28"/>
        </w:rPr>
        <w:t>Обоснование предельных значений расчетных показателей минимально допустимого уровня обеспеченности объектами образования местного значения и максимально допустимого уровня их территориальной доступности.</w:t>
      </w:r>
    </w:p>
    <w:p w:rsidR="00714EA7" w:rsidRPr="00AA6650" w:rsidRDefault="00714EA7" w:rsidP="00714EA7">
      <w:pPr>
        <w:tabs>
          <w:tab w:val="left" w:pos="859"/>
        </w:tabs>
        <w:ind w:left="567" w:right="271"/>
        <w:rPr>
          <w:sz w:val="28"/>
          <w:szCs w:val="28"/>
        </w:rPr>
      </w:pPr>
      <w:r>
        <w:rPr>
          <w:sz w:val="28"/>
          <w:szCs w:val="28"/>
        </w:rPr>
        <w:t xml:space="preserve">        7. </w:t>
      </w:r>
      <w:r w:rsidRPr="00AA6650">
        <w:rPr>
          <w:sz w:val="28"/>
          <w:szCs w:val="28"/>
        </w:rPr>
        <w:t>Обоснование предельных значений расчетных показателей минимально допустимого уровня обеспеченности объектами здравоохранения местного значения и максимально допустимого уровня их территориальной доступности.</w:t>
      </w:r>
    </w:p>
    <w:p w:rsidR="00714EA7" w:rsidRPr="00AA6650" w:rsidRDefault="00714EA7" w:rsidP="00714EA7">
      <w:pPr>
        <w:tabs>
          <w:tab w:val="left" w:pos="859"/>
        </w:tabs>
        <w:ind w:left="567" w:right="271"/>
        <w:rPr>
          <w:sz w:val="28"/>
          <w:szCs w:val="28"/>
        </w:rPr>
      </w:pPr>
      <w:r>
        <w:rPr>
          <w:sz w:val="28"/>
          <w:szCs w:val="28"/>
        </w:rPr>
        <w:t xml:space="preserve">        8. </w:t>
      </w:r>
      <w:r w:rsidRPr="00AA6650">
        <w:rPr>
          <w:sz w:val="28"/>
          <w:szCs w:val="28"/>
        </w:rPr>
        <w:t>Обоснование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и максимально допустимого уровня их территориальной доступности.</w:t>
      </w:r>
    </w:p>
    <w:p w:rsidR="00714EA7" w:rsidRPr="00AA6650" w:rsidRDefault="00714EA7" w:rsidP="00714EA7">
      <w:pPr>
        <w:tabs>
          <w:tab w:val="left" w:pos="859"/>
        </w:tabs>
        <w:ind w:left="567" w:right="271"/>
        <w:rPr>
          <w:sz w:val="28"/>
          <w:szCs w:val="28"/>
        </w:rPr>
      </w:pPr>
      <w:r>
        <w:rPr>
          <w:sz w:val="28"/>
          <w:szCs w:val="28"/>
        </w:rPr>
        <w:t xml:space="preserve">        9. </w:t>
      </w:r>
      <w:r w:rsidRPr="00AA6650">
        <w:rPr>
          <w:sz w:val="28"/>
          <w:szCs w:val="28"/>
        </w:rPr>
        <w:t>Обоснование предельных значений расчетных показателей минимально допустимого уровня обеспеченности объектами культуры и искусства местного значения и максимально допустимого уровня их территориальной доступности.</w:t>
      </w:r>
    </w:p>
    <w:p w:rsidR="00714EA7" w:rsidRPr="00AA6650" w:rsidRDefault="00714EA7" w:rsidP="00714EA7">
      <w:pPr>
        <w:tabs>
          <w:tab w:val="left" w:pos="962"/>
        </w:tabs>
        <w:ind w:left="567" w:right="271"/>
        <w:rPr>
          <w:sz w:val="28"/>
          <w:szCs w:val="28"/>
        </w:rPr>
      </w:pPr>
      <w:r>
        <w:rPr>
          <w:sz w:val="28"/>
          <w:szCs w:val="28"/>
        </w:rPr>
        <w:t xml:space="preserve">        10. </w:t>
      </w:r>
      <w:r w:rsidRPr="00AA6650">
        <w:rPr>
          <w:sz w:val="28"/>
          <w:szCs w:val="28"/>
        </w:rPr>
        <w:t>Обоснование предельных значений расчетных показателей минимально допустимого уровня обеспеченности объектами услуг общественного питания, торговли и бытового обслуживания и максимально допустимого уровня их территориальной доступности.</w:t>
      </w:r>
    </w:p>
    <w:p w:rsidR="00714EA7" w:rsidRPr="00AA6650" w:rsidRDefault="00714EA7" w:rsidP="00714EA7">
      <w:pPr>
        <w:tabs>
          <w:tab w:val="left" w:pos="962"/>
        </w:tabs>
        <w:ind w:left="567" w:right="271"/>
        <w:rPr>
          <w:sz w:val="28"/>
          <w:szCs w:val="28"/>
        </w:rPr>
      </w:pPr>
      <w:r>
        <w:rPr>
          <w:sz w:val="28"/>
          <w:szCs w:val="28"/>
        </w:rPr>
        <w:t xml:space="preserve">        11. </w:t>
      </w:r>
      <w:r w:rsidRPr="00AA6650">
        <w:rPr>
          <w:sz w:val="28"/>
          <w:szCs w:val="28"/>
        </w:rPr>
        <w:t>Обоснование предельных значений расчетных показателей минимально допустимого уровня обеспеченности объектами сбора, транспортирования, обработки, утилизации, обезвреживания и размещения ТКО и максимально допустимого уровня их территориальной доступности.</w:t>
      </w:r>
    </w:p>
    <w:p w:rsidR="00714EA7" w:rsidRPr="00AA6650" w:rsidRDefault="00714EA7" w:rsidP="00714EA7">
      <w:pPr>
        <w:tabs>
          <w:tab w:val="left" w:pos="962"/>
        </w:tabs>
        <w:ind w:left="567" w:right="271"/>
        <w:rPr>
          <w:sz w:val="28"/>
          <w:szCs w:val="28"/>
        </w:rPr>
      </w:pPr>
      <w:r>
        <w:rPr>
          <w:sz w:val="28"/>
          <w:szCs w:val="28"/>
        </w:rPr>
        <w:t xml:space="preserve">        12. </w:t>
      </w:r>
      <w:r w:rsidRPr="00AA6650">
        <w:rPr>
          <w:sz w:val="28"/>
          <w:szCs w:val="28"/>
        </w:rPr>
        <w:t xml:space="preserve">Обоснование предельных значений расчетных показателей минимально допустимого уровня обеспеченности объектами, </w:t>
      </w:r>
      <w:r w:rsidRPr="00AA6650">
        <w:rPr>
          <w:sz w:val="28"/>
          <w:szCs w:val="28"/>
        </w:rPr>
        <w:lastRenderedPageBreak/>
        <w:t>обеспечивающими деятельность органов государственной власти и максимально допустимого уровня их территориальной доступности.</w:t>
      </w:r>
    </w:p>
    <w:p w:rsidR="00714EA7" w:rsidRPr="00AA6650" w:rsidRDefault="00714EA7" w:rsidP="00714EA7">
      <w:pPr>
        <w:tabs>
          <w:tab w:val="left" w:pos="962"/>
        </w:tabs>
        <w:ind w:left="567" w:right="271"/>
        <w:rPr>
          <w:sz w:val="28"/>
          <w:szCs w:val="28"/>
        </w:rPr>
      </w:pPr>
      <w:r>
        <w:rPr>
          <w:sz w:val="28"/>
          <w:szCs w:val="28"/>
        </w:rPr>
        <w:t xml:space="preserve">        13. </w:t>
      </w:r>
      <w:r w:rsidRPr="00AA6650">
        <w:rPr>
          <w:sz w:val="28"/>
          <w:szCs w:val="28"/>
        </w:rPr>
        <w:t>Обоснование предельных значений расчетных показателей минимально допустимого уровня обеспеченности объектами, предназначенными для оказания государственных и муниципальных  услуг  населению  и  максимально  допустимого  уровня  их  территориальной доступности.</w:t>
      </w:r>
    </w:p>
    <w:p w:rsidR="00714EA7" w:rsidRPr="00AA6650" w:rsidRDefault="00714EA7" w:rsidP="00714EA7">
      <w:pPr>
        <w:tabs>
          <w:tab w:val="left" w:pos="1202"/>
        </w:tabs>
        <w:ind w:left="567" w:right="271"/>
        <w:rPr>
          <w:sz w:val="28"/>
          <w:szCs w:val="28"/>
        </w:rPr>
      </w:pPr>
      <w:r>
        <w:rPr>
          <w:sz w:val="28"/>
          <w:szCs w:val="28"/>
        </w:rPr>
        <w:t xml:space="preserve">        14. </w:t>
      </w:r>
      <w:r w:rsidRPr="00AA6650">
        <w:rPr>
          <w:sz w:val="28"/>
          <w:szCs w:val="28"/>
        </w:rPr>
        <w:t>Обоснование предельных значений расчетных показателей минимально допустимого уровня обеспеченности местами массового отдыха населения и максимально допустимого уровня их территориальной доступности.</w:t>
      </w:r>
    </w:p>
    <w:p w:rsidR="00714EA7" w:rsidRPr="00AA6650" w:rsidRDefault="00714EA7" w:rsidP="00714EA7">
      <w:pPr>
        <w:tabs>
          <w:tab w:val="left" w:pos="1202"/>
        </w:tabs>
        <w:ind w:left="567" w:right="271"/>
        <w:rPr>
          <w:sz w:val="28"/>
          <w:szCs w:val="28"/>
        </w:rPr>
      </w:pPr>
      <w:r>
        <w:rPr>
          <w:sz w:val="28"/>
          <w:szCs w:val="28"/>
        </w:rPr>
        <w:t xml:space="preserve">        15. </w:t>
      </w:r>
      <w:r w:rsidRPr="00AA6650">
        <w:rPr>
          <w:sz w:val="28"/>
          <w:szCs w:val="28"/>
        </w:rPr>
        <w:t>Обоснование предельных значений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w:t>
      </w:r>
    </w:p>
    <w:p w:rsidR="00714EA7" w:rsidRPr="00AA6650" w:rsidRDefault="00714EA7" w:rsidP="00714EA7">
      <w:pPr>
        <w:tabs>
          <w:tab w:val="left" w:pos="1202"/>
        </w:tabs>
        <w:ind w:left="567" w:right="271"/>
        <w:rPr>
          <w:sz w:val="28"/>
          <w:szCs w:val="28"/>
        </w:rPr>
      </w:pPr>
      <w:r>
        <w:rPr>
          <w:sz w:val="28"/>
          <w:szCs w:val="28"/>
        </w:rPr>
        <w:t xml:space="preserve">        16. </w:t>
      </w:r>
      <w:r w:rsidRPr="00AA6650">
        <w:rPr>
          <w:sz w:val="28"/>
          <w:szCs w:val="28"/>
        </w:rPr>
        <w:t>Обоснование предельных значений расчетных показателей минимально допустимого уровня обеспеченности объектами гражданской обороны и максимально допустимого уровня их территориальной доступности.</w:t>
      </w:r>
    </w:p>
    <w:p w:rsidR="00714EA7" w:rsidRPr="00AA6650" w:rsidRDefault="00714EA7" w:rsidP="00714EA7">
      <w:pPr>
        <w:tabs>
          <w:tab w:val="left" w:pos="1202"/>
        </w:tabs>
        <w:ind w:left="567" w:right="271"/>
        <w:rPr>
          <w:sz w:val="28"/>
          <w:szCs w:val="28"/>
        </w:rPr>
      </w:pPr>
      <w:r>
        <w:rPr>
          <w:sz w:val="28"/>
          <w:szCs w:val="28"/>
        </w:rPr>
        <w:t xml:space="preserve">        17. </w:t>
      </w:r>
      <w:r w:rsidRPr="00AA6650">
        <w:rPr>
          <w:sz w:val="28"/>
          <w:szCs w:val="28"/>
        </w:rPr>
        <w:t>Обоснование предельных значений расчетных показателей минимально допустимого уровня обеспеченности объектами пожарной безопасности и максимально допустимого уровня их территориальной доступности.</w:t>
      </w:r>
    </w:p>
    <w:p w:rsidR="00714EA7" w:rsidRPr="00AA6650" w:rsidRDefault="00714EA7" w:rsidP="00714EA7">
      <w:pPr>
        <w:tabs>
          <w:tab w:val="left" w:pos="1202"/>
        </w:tabs>
        <w:ind w:left="567" w:right="271"/>
        <w:rPr>
          <w:sz w:val="28"/>
          <w:szCs w:val="28"/>
        </w:rPr>
      </w:pPr>
      <w:r>
        <w:rPr>
          <w:sz w:val="28"/>
          <w:szCs w:val="28"/>
        </w:rPr>
        <w:t xml:space="preserve">        18. </w:t>
      </w:r>
      <w:r w:rsidRPr="00AA6650">
        <w:rPr>
          <w:sz w:val="28"/>
          <w:szCs w:val="28"/>
        </w:rPr>
        <w:t>Обоснование предельных значений расчетных показателей минимально допустимого уровня обеспеченности объектами инженерной подготовки и защиты территорий и максимально допустимого уровня их территориальной доступности.</w:t>
      </w:r>
    </w:p>
    <w:p w:rsidR="00714EA7" w:rsidRPr="00AA6650" w:rsidRDefault="00714EA7" w:rsidP="00714EA7">
      <w:pPr>
        <w:tabs>
          <w:tab w:val="left" w:pos="1202"/>
        </w:tabs>
        <w:ind w:left="567" w:right="271"/>
        <w:rPr>
          <w:sz w:val="28"/>
          <w:szCs w:val="28"/>
        </w:rPr>
      </w:pPr>
      <w:r>
        <w:rPr>
          <w:sz w:val="28"/>
          <w:szCs w:val="28"/>
        </w:rPr>
        <w:t xml:space="preserve">        19. </w:t>
      </w:r>
      <w:r w:rsidRPr="00AA6650">
        <w:rPr>
          <w:sz w:val="28"/>
          <w:szCs w:val="28"/>
        </w:rPr>
        <w:t>Обоснование предельных значений расчетных показателей минимально допустимого уровня обеспеченности объектами местного значения в области транспортного сообщения и максимально допустимого уровня их территориальной доступности.</w:t>
      </w:r>
    </w:p>
    <w:p w:rsidR="00714EA7" w:rsidRPr="00AA6650" w:rsidRDefault="00714EA7" w:rsidP="00714EA7">
      <w:pPr>
        <w:tabs>
          <w:tab w:val="left" w:pos="1202"/>
        </w:tabs>
        <w:ind w:left="567" w:right="271"/>
        <w:rPr>
          <w:sz w:val="28"/>
          <w:szCs w:val="28"/>
        </w:rPr>
      </w:pPr>
      <w:r>
        <w:rPr>
          <w:sz w:val="28"/>
          <w:szCs w:val="28"/>
        </w:rPr>
        <w:t xml:space="preserve">        20. </w:t>
      </w:r>
      <w:r w:rsidRPr="00AA6650">
        <w:rPr>
          <w:sz w:val="28"/>
          <w:szCs w:val="28"/>
        </w:rPr>
        <w:t>Обоснование предельных значений расчетных показателей минимально допустимого уровня обеспеченности объектами благоустройства и озеленения территорий и максимально допустимого уровня их территориальной доступности.</w:t>
      </w:r>
    </w:p>
    <w:p w:rsidR="00714EA7" w:rsidRPr="00AA6650" w:rsidRDefault="00714EA7" w:rsidP="00714EA7">
      <w:pPr>
        <w:tabs>
          <w:tab w:val="left" w:pos="1205"/>
        </w:tabs>
        <w:ind w:left="567" w:right="271"/>
        <w:rPr>
          <w:sz w:val="28"/>
          <w:szCs w:val="28"/>
        </w:rPr>
      </w:pPr>
      <w:r>
        <w:rPr>
          <w:sz w:val="28"/>
          <w:szCs w:val="28"/>
        </w:rPr>
        <w:t xml:space="preserve">        21. </w:t>
      </w:r>
      <w:r w:rsidRPr="00AA6650">
        <w:rPr>
          <w:sz w:val="28"/>
          <w:szCs w:val="28"/>
        </w:rPr>
        <w:t>Обоснование предельных значения расчетных показателей минимально допустимого уровня обеспеченности жилыми помещениями муниципального жилищного фонда и максимально допустимого уровня их территориальной доступности.</w:t>
      </w:r>
    </w:p>
    <w:p w:rsidR="00714EA7" w:rsidRPr="00AA6650" w:rsidRDefault="00714EA7" w:rsidP="00714EA7">
      <w:pPr>
        <w:tabs>
          <w:tab w:val="left" w:pos="1202"/>
        </w:tabs>
        <w:ind w:left="567" w:right="271"/>
        <w:rPr>
          <w:sz w:val="28"/>
          <w:szCs w:val="28"/>
        </w:rPr>
      </w:pPr>
      <w:r>
        <w:rPr>
          <w:sz w:val="28"/>
          <w:szCs w:val="28"/>
        </w:rPr>
        <w:t xml:space="preserve">        22. </w:t>
      </w:r>
      <w:r w:rsidRPr="00AA6650">
        <w:rPr>
          <w:sz w:val="28"/>
          <w:szCs w:val="28"/>
        </w:rPr>
        <w:t>Обоснование предельных значений расчетных показателей минимально допустимого уровня обеспеченности объектами, предназначенными для организации ритуальных услуг и</w:t>
      </w:r>
      <w:r>
        <w:rPr>
          <w:sz w:val="28"/>
          <w:szCs w:val="28"/>
        </w:rPr>
        <w:t xml:space="preserve"> </w:t>
      </w:r>
      <w:r w:rsidRPr="00AA6650">
        <w:rPr>
          <w:sz w:val="28"/>
          <w:szCs w:val="28"/>
        </w:rPr>
        <w:t>мест захоронения и максимально допустимого уровня их территориальной доступности.</w:t>
      </w:r>
    </w:p>
    <w:p w:rsidR="00714EA7" w:rsidRPr="00AA6650" w:rsidRDefault="00714EA7" w:rsidP="00714EA7">
      <w:pPr>
        <w:tabs>
          <w:tab w:val="left" w:pos="1202"/>
        </w:tabs>
        <w:ind w:left="567" w:right="271"/>
        <w:rPr>
          <w:sz w:val="28"/>
          <w:szCs w:val="28"/>
        </w:rPr>
      </w:pPr>
      <w:r>
        <w:rPr>
          <w:sz w:val="28"/>
          <w:szCs w:val="28"/>
        </w:rPr>
        <w:t xml:space="preserve">        23. </w:t>
      </w:r>
      <w:r w:rsidRPr="00AA6650">
        <w:rPr>
          <w:sz w:val="28"/>
          <w:szCs w:val="28"/>
        </w:rPr>
        <w:t>Обоснование предельных значений расчетных показателей минимально допустимого уровня обеспеченности объектами в области обеспечения потребностей маломобильных групп</w:t>
      </w:r>
      <w:r>
        <w:rPr>
          <w:sz w:val="28"/>
          <w:szCs w:val="28"/>
        </w:rPr>
        <w:t xml:space="preserve"> </w:t>
      </w:r>
      <w:r w:rsidRPr="00AA6650">
        <w:rPr>
          <w:sz w:val="28"/>
          <w:szCs w:val="28"/>
        </w:rPr>
        <w:t>населения и максимально допустимого уровня их территориальной доступности.</w:t>
      </w:r>
    </w:p>
    <w:p w:rsidR="00714EA7" w:rsidRPr="00AA6650" w:rsidRDefault="00714EA7" w:rsidP="00714EA7">
      <w:pPr>
        <w:tabs>
          <w:tab w:val="left" w:pos="1202"/>
        </w:tabs>
        <w:ind w:left="567" w:right="271"/>
        <w:rPr>
          <w:sz w:val="28"/>
          <w:szCs w:val="28"/>
        </w:rPr>
      </w:pPr>
      <w:r>
        <w:rPr>
          <w:sz w:val="28"/>
          <w:szCs w:val="28"/>
        </w:rPr>
        <w:lastRenderedPageBreak/>
        <w:t xml:space="preserve">        24. </w:t>
      </w:r>
      <w:r w:rsidRPr="00AA6650">
        <w:rPr>
          <w:sz w:val="28"/>
          <w:szCs w:val="28"/>
        </w:rPr>
        <w:t>Обоснование предельных значений расчетных показателей минимально допустимого уровня обеспеченности объектами автомобильного транспорта местного значения и</w:t>
      </w:r>
      <w:r>
        <w:rPr>
          <w:sz w:val="28"/>
          <w:szCs w:val="28"/>
        </w:rPr>
        <w:t xml:space="preserve"> </w:t>
      </w:r>
      <w:r w:rsidRPr="00AA6650">
        <w:rPr>
          <w:sz w:val="28"/>
          <w:szCs w:val="28"/>
        </w:rPr>
        <w:t>максимально допустимого уровня их территориальной доступности.</w:t>
      </w:r>
    </w:p>
    <w:p w:rsidR="00714EA7" w:rsidRPr="00A9740E" w:rsidRDefault="00714EA7" w:rsidP="00714EA7">
      <w:pPr>
        <w:ind w:left="567" w:right="271"/>
        <w:rPr>
          <w:sz w:val="28"/>
          <w:szCs w:val="28"/>
        </w:rPr>
      </w:pPr>
      <w:r>
        <w:rPr>
          <w:sz w:val="28"/>
          <w:szCs w:val="28"/>
        </w:rPr>
        <w:t xml:space="preserve">        </w:t>
      </w:r>
      <w:r w:rsidRPr="000B367D">
        <w:rPr>
          <w:sz w:val="28"/>
          <w:szCs w:val="28"/>
        </w:rPr>
        <w:t>Перечень законодательных и нормативно-правовых актов, использованных при разработке нормативов градостроительного проектирования.</w:t>
      </w:r>
    </w:p>
    <w:p w:rsidR="00714EA7" w:rsidRPr="00A9740E" w:rsidRDefault="00714EA7" w:rsidP="00714EA7">
      <w:pPr>
        <w:ind w:left="567" w:right="271"/>
        <w:rPr>
          <w:sz w:val="28"/>
          <w:szCs w:val="28"/>
        </w:rPr>
      </w:pPr>
      <w:r w:rsidRPr="002261E1">
        <w:rPr>
          <w:bCs/>
          <w:color w:val="FF0000"/>
          <w:sz w:val="28"/>
          <w:szCs w:val="28"/>
        </w:rPr>
        <w:t xml:space="preserve">        </w:t>
      </w:r>
      <w:r w:rsidRPr="000B367D">
        <w:rPr>
          <w:bCs/>
          <w:sz w:val="28"/>
          <w:szCs w:val="28"/>
        </w:rPr>
        <w:t>III. Правила и область применения расчетных показателей, содержащихся в</w:t>
      </w:r>
      <w:r w:rsidRPr="000B367D">
        <w:rPr>
          <w:sz w:val="28"/>
          <w:szCs w:val="28"/>
        </w:rPr>
        <w:t xml:space="preserve"> </w:t>
      </w:r>
      <w:r w:rsidRPr="000B367D">
        <w:rPr>
          <w:bCs/>
          <w:sz w:val="28"/>
          <w:szCs w:val="28"/>
        </w:rPr>
        <w:t>основной части нормативов градостроительного проектирования.</w:t>
      </w:r>
    </w:p>
    <w:p w:rsidR="00714EA7" w:rsidRPr="00A9740E" w:rsidRDefault="00714EA7" w:rsidP="00714EA7">
      <w:pPr>
        <w:ind w:left="567" w:right="271"/>
        <w:rPr>
          <w:sz w:val="28"/>
          <w:szCs w:val="28"/>
        </w:rPr>
      </w:pPr>
      <w:r>
        <w:rPr>
          <w:sz w:val="28"/>
          <w:szCs w:val="28"/>
        </w:rPr>
        <w:t xml:space="preserve">        </w:t>
      </w:r>
      <w:r>
        <w:rPr>
          <w:sz w:val="28"/>
          <w:szCs w:val="28"/>
          <w:lang w:val="en-US"/>
        </w:rPr>
        <w:t>IV</w:t>
      </w:r>
      <w:r>
        <w:rPr>
          <w:sz w:val="28"/>
          <w:szCs w:val="28"/>
        </w:rPr>
        <w:t xml:space="preserve">. </w:t>
      </w:r>
      <w:r w:rsidRPr="003B0004">
        <w:rPr>
          <w:sz w:val="28"/>
          <w:szCs w:val="28"/>
        </w:rPr>
        <w:t>Вступление в силу Местных нормативов градостроительного проектирования Урюпинского муниципального района Волгоградской области</w:t>
      </w:r>
      <w:r>
        <w:rPr>
          <w:sz w:val="28"/>
          <w:szCs w:val="28"/>
        </w:rPr>
        <w:t>.</w:t>
      </w:r>
    </w:p>
    <w:p w:rsidR="00714EA7" w:rsidRPr="00AA6650" w:rsidRDefault="00714EA7" w:rsidP="00714EA7">
      <w:pPr>
        <w:tabs>
          <w:tab w:val="left" w:leader="dot" w:pos="9940"/>
        </w:tabs>
        <w:ind w:left="567" w:right="271"/>
        <w:rPr>
          <w:sz w:val="28"/>
          <w:szCs w:val="28"/>
        </w:rPr>
      </w:pPr>
      <w:r>
        <w:rPr>
          <w:bCs/>
          <w:sz w:val="28"/>
          <w:szCs w:val="28"/>
        </w:rPr>
        <w:t xml:space="preserve">        Приложение</w:t>
      </w:r>
      <w:r w:rsidRPr="00AA6650">
        <w:rPr>
          <w:bCs/>
          <w:sz w:val="28"/>
          <w:szCs w:val="28"/>
        </w:rPr>
        <w:t>.</w:t>
      </w:r>
    </w:p>
    <w:p w:rsidR="00714EA7" w:rsidRDefault="00714EA7" w:rsidP="00714EA7">
      <w:pPr>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right="-1"/>
        <w:rPr>
          <w:b/>
          <w:bCs/>
          <w:sz w:val="28"/>
          <w:szCs w:val="28"/>
        </w:rPr>
      </w:pPr>
    </w:p>
    <w:p w:rsidR="00714EA7" w:rsidRDefault="00714EA7" w:rsidP="00714EA7">
      <w:pPr>
        <w:ind w:left="567" w:right="271"/>
        <w:jc w:val="center"/>
        <w:rPr>
          <w:b/>
          <w:bCs/>
          <w:sz w:val="28"/>
          <w:szCs w:val="28"/>
        </w:rPr>
      </w:pPr>
      <w:r>
        <w:rPr>
          <w:b/>
          <w:bCs/>
          <w:sz w:val="28"/>
          <w:szCs w:val="28"/>
        </w:rPr>
        <w:lastRenderedPageBreak/>
        <w:t>ВВЕДЕНИЕ</w:t>
      </w:r>
    </w:p>
    <w:p w:rsidR="00714EA7" w:rsidRPr="002C2590" w:rsidRDefault="00714EA7" w:rsidP="00714EA7">
      <w:pPr>
        <w:ind w:left="567" w:right="271"/>
        <w:jc w:val="center"/>
        <w:rPr>
          <w:sz w:val="28"/>
          <w:szCs w:val="28"/>
        </w:rPr>
      </w:pPr>
    </w:p>
    <w:p w:rsidR="00714EA7" w:rsidRPr="002C2590" w:rsidRDefault="00714EA7" w:rsidP="00714EA7">
      <w:pPr>
        <w:numPr>
          <w:ilvl w:val="0"/>
          <w:numId w:val="1"/>
        </w:numPr>
        <w:tabs>
          <w:tab w:val="left" w:pos="883"/>
        </w:tabs>
        <w:spacing w:line="272" w:lineRule="auto"/>
        <w:ind w:left="567" w:right="271" w:firstLine="560"/>
        <w:rPr>
          <w:sz w:val="28"/>
          <w:szCs w:val="28"/>
        </w:rPr>
      </w:pPr>
      <w:r w:rsidRPr="002C2590">
        <w:rPr>
          <w:sz w:val="28"/>
          <w:szCs w:val="28"/>
        </w:rPr>
        <w:t>полномочиям органов местного самоуправления муниципальных районов в области градостроительной деятельности в соответствии с требованиями части 2 статьи 8 Градостроительного кодекса Российской Федерации от 29 декабря 2004 года №190-ФЗ относится утверждение местных нормативов градостроительного проектирования муниципальных районов.</w:t>
      </w:r>
    </w:p>
    <w:p w:rsidR="00714EA7" w:rsidRPr="002C2590" w:rsidRDefault="00714EA7" w:rsidP="00714EA7">
      <w:pPr>
        <w:spacing w:line="18" w:lineRule="exact"/>
        <w:ind w:left="567" w:right="271"/>
        <w:rPr>
          <w:sz w:val="28"/>
          <w:szCs w:val="28"/>
        </w:rPr>
      </w:pPr>
    </w:p>
    <w:p w:rsidR="00714EA7" w:rsidRPr="003B0004" w:rsidRDefault="00714EA7" w:rsidP="00714EA7">
      <w:pPr>
        <w:ind w:left="567" w:right="271"/>
        <w:rPr>
          <w:sz w:val="28"/>
          <w:szCs w:val="28"/>
          <w:highlight w:val="yellow"/>
        </w:rPr>
      </w:pPr>
      <w:r>
        <w:rPr>
          <w:sz w:val="28"/>
          <w:szCs w:val="28"/>
        </w:rPr>
        <w:t xml:space="preserve">        </w:t>
      </w:r>
      <w:r w:rsidRPr="002C2590">
        <w:rPr>
          <w:sz w:val="28"/>
          <w:szCs w:val="28"/>
        </w:rPr>
        <w:t xml:space="preserve">Настоящие Местные нормативы градостроительного проектирования Урюпинского муниципального района (далее – местные нормативы) разработаны </w:t>
      </w:r>
      <w:r w:rsidRPr="003B0004">
        <w:rPr>
          <w:sz w:val="28"/>
          <w:szCs w:val="28"/>
        </w:rPr>
        <w:t>администрацией Урюпинского муниципального района</w:t>
      </w:r>
      <w:r>
        <w:rPr>
          <w:sz w:val="28"/>
          <w:szCs w:val="28"/>
        </w:rPr>
        <w:t xml:space="preserve"> Волгоградской област</w:t>
      </w:r>
      <w:r w:rsidRPr="003B0004">
        <w:rPr>
          <w:sz w:val="28"/>
          <w:szCs w:val="28"/>
        </w:rPr>
        <w:t>и (г. Урюпинск, пл. Ленина, 3; телефон: 8(84442)4-14-67;</w:t>
      </w:r>
    </w:p>
    <w:p w:rsidR="00714EA7" w:rsidRPr="002C2590" w:rsidRDefault="00714EA7" w:rsidP="00714EA7">
      <w:pPr>
        <w:ind w:left="567" w:right="271"/>
        <w:rPr>
          <w:sz w:val="28"/>
          <w:szCs w:val="28"/>
        </w:rPr>
      </w:pPr>
      <w:r>
        <w:rPr>
          <w:sz w:val="28"/>
          <w:szCs w:val="28"/>
        </w:rPr>
        <w:t xml:space="preserve">электронная почта: </w:t>
      </w:r>
      <w:hyperlink r:id="rId7" w:history="1">
        <w:r w:rsidRPr="00875565">
          <w:rPr>
            <w:rStyle w:val="a8"/>
            <w:sz w:val="28"/>
            <w:szCs w:val="28"/>
            <w:lang w:val="en-US"/>
          </w:rPr>
          <w:t>ra</w:t>
        </w:r>
        <w:r w:rsidRPr="00875565">
          <w:rPr>
            <w:rStyle w:val="a8"/>
            <w:sz w:val="28"/>
            <w:szCs w:val="28"/>
          </w:rPr>
          <w:t>_</w:t>
        </w:r>
        <w:r w:rsidRPr="00875565">
          <w:rPr>
            <w:rStyle w:val="a8"/>
            <w:sz w:val="28"/>
            <w:szCs w:val="28"/>
            <w:lang w:val="en-US"/>
          </w:rPr>
          <w:t>uryp</w:t>
        </w:r>
        <w:r w:rsidRPr="00875565">
          <w:rPr>
            <w:rStyle w:val="a8"/>
            <w:sz w:val="28"/>
            <w:szCs w:val="28"/>
          </w:rPr>
          <w:t>22@</w:t>
        </w:r>
        <w:r w:rsidRPr="00875565">
          <w:rPr>
            <w:rStyle w:val="a8"/>
            <w:sz w:val="28"/>
            <w:szCs w:val="28"/>
            <w:lang w:val="en-US"/>
          </w:rPr>
          <w:t>volganet</w:t>
        </w:r>
        <w:r w:rsidRPr="00875565">
          <w:rPr>
            <w:rStyle w:val="a8"/>
            <w:sz w:val="28"/>
            <w:szCs w:val="28"/>
          </w:rPr>
          <w:t>.</w:t>
        </w:r>
        <w:proofErr w:type="spellStart"/>
        <w:r w:rsidRPr="00875565">
          <w:rPr>
            <w:rStyle w:val="a8"/>
            <w:sz w:val="28"/>
            <w:szCs w:val="28"/>
            <w:lang w:val="en-US"/>
          </w:rPr>
          <w:t>ru</w:t>
        </w:r>
        <w:proofErr w:type="spellEnd"/>
      </w:hyperlink>
      <w:r>
        <w:t>)</w:t>
      </w:r>
      <w:r>
        <w:rPr>
          <w:sz w:val="28"/>
          <w:szCs w:val="28"/>
        </w:rPr>
        <w:t xml:space="preserve"> </w:t>
      </w:r>
      <w:r w:rsidRPr="002C2590">
        <w:rPr>
          <w:sz w:val="28"/>
          <w:szCs w:val="28"/>
        </w:rPr>
        <w:t xml:space="preserve">в целях </w:t>
      </w:r>
      <w:proofErr w:type="gramStart"/>
      <w:r w:rsidRPr="002C2590">
        <w:rPr>
          <w:sz w:val="28"/>
          <w:szCs w:val="28"/>
        </w:rPr>
        <w:t>реализации полномочий органов местного самоуправления Урюпинского муниципального района</w:t>
      </w:r>
      <w:proofErr w:type="gramEnd"/>
      <w:r w:rsidRPr="002C2590">
        <w:rPr>
          <w:sz w:val="28"/>
          <w:szCs w:val="28"/>
        </w:rPr>
        <w:t xml:space="preserve"> в сфере градостроительной деятельности.</w:t>
      </w:r>
    </w:p>
    <w:p w:rsidR="00714EA7" w:rsidRPr="002C2590" w:rsidRDefault="00714EA7" w:rsidP="00714EA7">
      <w:pPr>
        <w:spacing w:line="18" w:lineRule="exact"/>
        <w:ind w:left="567" w:right="271"/>
        <w:rPr>
          <w:sz w:val="28"/>
          <w:szCs w:val="28"/>
        </w:rPr>
      </w:pPr>
    </w:p>
    <w:p w:rsidR="00714EA7" w:rsidRPr="002C2590" w:rsidRDefault="00714EA7" w:rsidP="00714EA7">
      <w:pPr>
        <w:spacing w:line="270" w:lineRule="auto"/>
        <w:ind w:left="567" w:right="271" w:firstLine="567"/>
        <w:rPr>
          <w:sz w:val="28"/>
          <w:szCs w:val="28"/>
        </w:rPr>
      </w:pPr>
      <w:r w:rsidRPr="002C2590">
        <w:rPr>
          <w:sz w:val="28"/>
          <w:szCs w:val="28"/>
        </w:rPr>
        <w:t>Местные нормативы разработаны в соответствии с законодательством Российской Федерации и Волгоградской области, нормативно-правовыми и нормативно-техническими документами.</w:t>
      </w:r>
    </w:p>
    <w:p w:rsidR="00714EA7" w:rsidRPr="002C2590" w:rsidRDefault="00714EA7" w:rsidP="00714EA7">
      <w:pPr>
        <w:spacing w:line="21" w:lineRule="exact"/>
        <w:ind w:left="567" w:right="271"/>
        <w:rPr>
          <w:sz w:val="28"/>
          <w:szCs w:val="28"/>
        </w:rPr>
      </w:pPr>
    </w:p>
    <w:p w:rsidR="00714EA7" w:rsidRPr="002C2590" w:rsidRDefault="00714EA7" w:rsidP="00714EA7">
      <w:pPr>
        <w:spacing w:line="274" w:lineRule="auto"/>
        <w:ind w:left="567" w:right="271" w:firstLine="567"/>
        <w:rPr>
          <w:sz w:val="28"/>
          <w:szCs w:val="28"/>
        </w:rPr>
      </w:pPr>
      <w:proofErr w:type="gramStart"/>
      <w:r w:rsidRPr="002C2590">
        <w:rPr>
          <w:sz w:val="28"/>
          <w:szCs w:val="28"/>
        </w:rPr>
        <w:t>Местные нормативы направлены на конкретизацию и развитие норм действующего федерального законодательства в сфере градостроительной деятельности, на повышение благоприятных условий жизни населения Урюпинского муниципального района, на устойчивое развитие территорий Урюпинского муниципального района с учетом социально-экономических, территориальных и иных особенностей Урюпинского муниципального района, на обеспечение пространственного развития и устойчивого повышения уровня и качества жизни населения Урюпинского муниципального района.</w:t>
      </w:r>
      <w:proofErr w:type="gramEnd"/>
    </w:p>
    <w:p w:rsidR="00714EA7" w:rsidRPr="002C2590" w:rsidRDefault="00714EA7" w:rsidP="00714EA7">
      <w:pPr>
        <w:spacing w:line="14" w:lineRule="exact"/>
        <w:ind w:left="567" w:right="271"/>
        <w:rPr>
          <w:sz w:val="28"/>
          <w:szCs w:val="28"/>
        </w:rPr>
      </w:pPr>
    </w:p>
    <w:p w:rsidR="00714EA7" w:rsidRPr="009B7752" w:rsidRDefault="00714EA7" w:rsidP="00714EA7">
      <w:pPr>
        <w:spacing w:line="274" w:lineRule="auto"/>
        <w:ind w:left="567" w:right="271" w:firstLine="567"/>
        <w:rPr>
          <w:sz w:val="28"/>
          <w:szCs w:val="28"/>
        </w:rPr>
        <w:sectPr w:rsidR="00714EA7" w:rsidRPr="009B7752" w:rsidSect="00D66058">
          <w:pgSz w:w="11900" w:h="16838"/>
          <w:pgMar w:top="567" w:right="566" w:bottom="993" w:left="1140" w:header="0" w:footer="0" w:gutter="0"/>
          <w:cols w:space="720" w:equalWidth="0">
            <w:col w:w="10200"/>
          </w:cols>
        </w:sectPr>
      </w:pPr>
      <w:r w:rsidRPr="002C2590">
        <w:rPr>
          <w:sz w:val="28"/>
          <w:szCs w:val="28"/>
        </w:rPr>
        <w:t>Местные нормативы разработаны на основании статистических и демографических данных с учетом административно-территориального устройства Урюпинского муниципального района, социально-демографического состава и плотности населения Урюпинского муниципального района, стратегий, программ и планов социально-экономического развития Урюпинского муниципального района, предложения органов местного самоуправления и заинтересованных лиц.</w:t>
      </w:r>
    </w:p>
    <w:p w:rsidR="00714EA7" w:rsidRPr="002C2590" w:rsidRDefault="00714EA7" w:rsidP="00714EA7">
      <w:pPr>
        <w:ind w:left="567" w:right="271"/>
        <w:jc w:val="center"/>
        <w:rPr>
          <w:sz w:val="28"/>
          <w:szCs w:val="28"/>
        </w:rPr>
      </w:pPr>
      <w:r w:rsidRPr="002C2590">
        <w:rPr>
          <w:b/>
          <w:bCs/>
          <w:sz w:val="28"/>
          <w:szCs w:val="28"/>
        </w:rPr>
        <w:lastRenderedPageBreak/>
        <w:t xml:space="preserve">I. </w:t>
      </w:r>
      <w:r w:rsidRPr="004C3185">
        <w:rPr>
          <w:bCs/>
          <w:sz w:val="28"/>
          <w:szCs w:val="28"/>
        </w:rPr>
        <w:t>ОСНОВНАЯ ЧАСТЬ</w:t>
      </w:r>
    </w:p>
    <w:p w:rsidR="00714EA7" w:rsidRPr="002C2590" w:rsidRDefault="00714EA7" w:rsidP="00714EA7">
      <w:pPr>
        <w:spacing w:line="200" w:lineRule="exact"/>
        <w:ind w:left="567" w:right="271"/>
        <w:rPr>
          <w:sz w:val="28"/>
          <w:szCs w:val="28"/>
        </w:rPr>
      </w:pPr>
    </w:p>
    <w:p w:rsidR="00714EA7" w:rsidRPr="002C2590" w:rsidRDefault="00714EA7" w:rsidP="00714EA7">
      <w:pPr>
        <w:ind w:left="567" w:right="271"/>
        <w:jc w:val="center"/>
        <w:rPr>
          <w:sz w:val="28"/>
          <w:szCs w:val="28"/>
        </w:rPr>
      </w:pPr>
      <w:r w:rsidRPr="002C2590">
        <w:rPr>
          <w:b/>
          <w:bCs/>
          <w:sz w:val="28"/>
          <w:szCs w:val="28"/>
        </w:rPr>
        <w:t>Термины и обозначения</w:t>
      </w:r>
    </w:p>
    <w:p w:rsidR="00714EA7" w:rsidRDefault="00714EA7" w:rsidP="00714EA7">
      <w:pPr>
        <w:tabs>
          <w:tab w:val="left" w:pos="778"/>
        </w:tabs>
        <w:spacing w:line="264" w:lineRule="auto"/>
        <w:ind w:left="567" w:right="271"/>
        <w:jc w:val="left"/>
        <w:rPr>
          <w:sz w:val="28"/>
          <w:szCs w:val="28"/>
        </w:rPr>
      </w:pPr>
    </w:p>
    <w:p w:rsidR="00714EA7" w:rsidRPr="002261E1" w:rsidRDefault="00714EA7" w:rsidP="00714EA7">
      <w:pPr>
        <w:tabs>
          <w:tab w:val="left" w:pos="778"/>
        </w:tabs>
        <w:spacing w:line="264" w:lineRule="auto"/>
        <w:ind w:left="567" w:right="271"/>
        <w:rPr>
          <w:sz w:val="28"/>
          <w:szCs w:val="28"/>
        </w:rPr>
      </w:pPr>
      <w:r>
        <w:rPr>
          <w:sz w:val="28"/>
          <w:szCs w:val="28"/>
        </w:rPr>
        <w:t xml:space="preserve">        В </w:t>
      </w:r>
      <w:r w:rsidRPr="002C2590">
        <w:rPr>
          <w:sz w:val="28"/>
          <w:szCs w:val="28"/>
        </w:rPr>
        <w:t xml:space="preserve">настоящих нормативах приведенные понятия применяются в следующем значении: </w:t>
      </w:r>
    </w:p>
    <w:p w:rsidR="00714EA7" w:rsidRPr="002C2590" w:rsidRDefault="00714EA7" w:rsidP="00714EA7">
      <w:pPr>
        <w:tabs>
          <w:tab w:val="left" w:pos="778"/>
        </w:tabs>
        <w:spacing w:line="264" w:lineRule="auto"/>
        <w:ind w:left="567" w:right="271"/>
        <w:rPr>
          <w:sz w:val="28"/>
          <w:szCs w:val="28"/>
        </w:rPr>
      </w:pPr>
      <w:r w:rsidRPr="002C2590">
        <w:rPr>
          <w:b/>
          <w:bCs/>
          <w:sz w:val="28"/>
          <w:szCs w:val="28"/>
        </w:rPr>
        <w:t xml:space="preserve">         </w:t>
      </w:r>
      <w:proofErr w:type="gramStart"/>
      <w:r w:rsidRPr="002C2590">
        <w:rPr>
          <w:b/>
          <w:bCs/>
          <w:sz w:val="28"/>
          <w:szCs w:val="28"/>
        </w:rPr>
        <w:t xml:space="preserve">Автомобильная дорога </w:t>
      </w:r>
      <w:r w:rsidRPr="002C2590">
        <w:rPr>
          <w:sz w:val="28"/>
          <w:szCs w:val="28"/>
        </w:rPr>
        <w:t>–</w:t>
      </w:r>
      <w:r w:rsidRPr="002C2590">
        <w:rPr>
          <w:b/>
          <w:bCs/>
          <w:sz w:val="28"/>
          <w:szCs w:val="28"/>
        </w:rPr>
        <w:t xml:space="preserve"> </w:t>
      </w:r>
      <w:r w:rsidRPr="002C2590">
        <w:rPr>
          <w:sz w:val="28"/>
          <w:szCs w:val="28"/>
        </w:rPr>
        <w:t>линейный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roofErr w:type="gramEnd"/>
    </w:p>
    <w:p w:rsidR="00714EA7" w:rsidRPr="002C2590" w:rsidRDefault="00714EA7" w:rsidP="00714EA7">
      <w:pPr>
        <w:spacing w:line="15" w:lineRule="exact"/>
        <w:ind w:left="567" w:right="271"/>
        <w:rPr>
          <w:sz w:val="28"/>
          <w:szCs w:val="28"/>
        </w:rPr>
      </w:pPr>
    </w:p>
    <w:p w:rsidR="00714EA7" w:rsidRPr="002C2590" w:rsidRDefault="00714EA7" w:rsidP="00714EA7">
      <w:pPr>
        <w:spacing w:line="273" w:lineRule="auto"/>
        <w:ind w:left="567" w:right="271" w:firstLine="567"/>
        <w:rPr>
          <w:sz w:val="28"/>
          <w:szCs w:val="28"/>
        </w:rPr>
      </w:pPr>
      <w:r w:rsidRPr="002C2590">
        <w:rPr>
          <w:b/>
          <w:bCs/>
          <w:sz w:val="28"/>
          <w:szCs w:val="28"/>
        </w:rPr>
        <w:t xml:space="preserve">Границы </w:t>
      </w:r>
      <w:proofErr w:type="spellStart"/>
      <w:r w:rsidRPr="002C2590">
        <w:rPr>
          <w:b/>
          <w:bCs/>
          <w:sz w:val="28"/>
          <w:szCs w:val="28"/>
        </w:rPr>
        <w:t>водоохранных</w:t>
      </w:r>
      <w:proofErr w:type="spellEnd"/>
      <w:r w:rsidRPr="002C2590">
        <w:rPr>
          <w:b/>
          <w:bCs/>
          <w:sz w:val="28"/>
          <w:szCs w:val="28"/>
        </w:rPr>
        <w:t xml:space="preserve"> зон </w:t>
      </w:r>
      <w:r w:rsidRPr="002C2590">
        <w:rPr>
          <w:sz w:val="28"/>
          <w:szCs w:val="28"/>
        </w:rPr>
        <w:t>–</w:t>
      </w:r>
      <w:r w:rsidRPr="002C2590">
        <w:rPr>
          <w:b/>
          <w:bCs/>
          <w:sz w:val="28"/>
          <w:szCs w:val="28"/>
        </w:rPr>
        <w:t xml:space="preserve"> </w:t>
      </w:r>
      <w:r w:rsidRPr="002C2590">
        <w:rPr>
          <w:sz w:val="28"/>
          <w:szCs w:val="28"/>
        </w:rPr>
        <w:t>границы территорий,</w:t>
      </w:r>
      <w:r w:rsidRPr="002C2590">
        <w:rPr>
          <w:b/>
          <w:bCs/>
          <w:sz w:val="28"/>
          <w:szCs w:val="28"/>
        </w:rPr>
        <w:t xml:space="preserve"> </w:t>
      </w:r>
      <w:r w:rsidRPr="002C2590">
        <w:rPr>
          <w:sz w:val="28"/>
          <w:szCs w:val="28"/>
        </w:rPr>
        <w:t>прилегающих к акваториям рек,</w:t>
      </w:r>
      <w:r w:rsidRPr="002C2590">
        <w:rPr>
          <w:b/>
          <w:bCs/>
          <w:sz w:val="28"/>
          <w:szCs w:val="28"/>
        </w:rPr>
        <w:t xml:space="preserve"> </w:t>
      </w:r>
      <w:r w:rsidRPr="002C2590">
        <w:rPr>
          <w:sz w:val="28"/>
          <w:szCs w:val="28"/>
        </w:rPr>
        <w:t>озер,</w:t>
      </w:r>
      <w:r w:rsidRPr="002C2590">
        <w:rPr>
          <w:b/>
          <w:bCs/>
          <w:sz w:val="28"/>
          <w:szCs w:val="28"/>
        </w:rPr>
        <w:t xml:space="preserve"> </w:t>
      </w:r>
      <w:r w:rsidRPr="002C2590">
        <w:rPr>
          <w:sz w:val="28"/>
          <w:szCs w:val="28"/>
        </w:rPr>
        <w:t>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714EA7" w:rsidRPr="002C2590" w:rsidRDefault="00714EA7" w:rsidP="00714EA7">
      <w:pPr>
        <w:spacing w:line="17" w:lineRule="exact"/>
        <w:ind w:left="567" w:right="271"/>
        <w:rPr>
          <w:sz w:val="28"/>
          <w:szCs w:val="28"/>
        </w:rPr>
      </w:pPr>
    </w:p>
    <w:p w:rsidR="00714EA7" w:rsidRPr="002C2590" w:rsidRDefault="00714EA7" w:rsidP="00714EA7">
      <w:pPr>
        <w:spacing w:line="272" w:lineRule="auto"/>
        <w:ind w:left="567" w:right="271" w:firstLine="567"/>
        <w:rPr>
          <w:sz w:val="28"/>
          <w:szCs w:val="28"/>
        </w:rPr>
      </w:pPr>
      <w:r w:rsidRPr="002C2590">
        <w:rPr>
          <w:b/>
          <w:bCs/>
          <w:sz w:val="28"/>
          <w:szCs w:val="28"/>
        </w:rPr>
        <w:t xml:space="preserve">Защитные сооружения гражданской обороны </w:t>
      </w:r>
      <w:r w:rsidRPr="002C2590">
        <w:rPr>
          <w:sz w:val="28"/>
          <w:szCs w:val="28"/>
        </w:rPr>
        <w:t>–</w:t>
      </w:r>
      <w:r w:rsidRPr="002C2590">
        <w:rPr>
          <w:b/>
          <w:bCs/>
          <w:sz w:val="28"/>
          <w:szCs w:val="28"/>
        </w:rPr>
        <w:t xml:space="preserve"> </w:t>
      </w:r>
      <w:r w:rsidRPr="002C2590">
        <w:rPr>
          <w:sz w:val="28"/>
          <w:szCs w:val="28"/>
        </w:rPr>
        <w:t>объекты гражданской обороны,</w:t>
      </w:r>
      <w:r w:rsidRPr="002C2590">
        <w:rPr>
          <w:b/>
          <w:bCs/>
          <w:sz w:val="28"/>
          <w:szCs w:val="28"/>
        </w:rPr>
        <w:t xml:space="preserve"> </w:t>
      </w:r>
      <w:r w:rsidRPr="002C2590">
        <w:rPr>
          <w:sz w:val="28"/>
          <w:szCs w:val="28"/>
        </w:rPr>
        <w:t>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714EA7" w:rsidRPr="002C2590" w:rsidRDefault="00714EA7" w:rsidP="00714EA7">
      <w:pPr>
        <w:spacing w:line="19" w:lineRule="exact"/>
        <w:ind w:left="567" w:right="271"/>
        <w:rPr>
          <w:sz w:val="28"/>
          <w:szCs w:val="28"/>
        </w:rPr>
      </w:pPr>
    </w:p>
    <w:p w:rsidR="00714EA7" w:rsidRPr="002C2590" w:rsidRDefault="00714EA7" w:rsidP="00714EA7">
      <w:pPr>
        <w:spacing w:line="271" w:lineRule="auto"/>
        <w:ind w:left="567" w:right="271" w:firstLine="567"/>
        <w:rPr>
          <w:sz w:val="28"/>
          <w:szCs w:val="28"/>
        </w:rPr>
      </w:pPr>
      <w:r w:rsidRPr="002C2590">
        <w:rPr>
          <w:b/>
          <w:bCs/>
          <w:sz w:val="28"/>
          <w:szCs w:val="28"/>
        </w:rPr>
        <w:t xml:space="preserve">Линейные объекты </w:t>
      </w:r>
      <w:r w:rsidRPr="002C2590">
        <w:rPr>
          <w:sz w:val="28"/>
          <w:szCs w:val="28"/>
        </w:rPr>
        <w:t>–</w:t>
      </w:r>
      <w:r w:rsidRPr="002C2590">
        <w:rPr>
          <w:b/>
          <w:bCs/>
          <w:sz w:val="28"/>
          <w:szCs w:val="28"/>
        </w:rPr>
        <w:t xml:space="preserve"> </w:t>
      </w:r>
      <w:r w:rsidRPr="002C2590">
        <w:rPr>
          <w:sz w:val="28"/>
          <w:szCs w:val="28"/>
        </w:rPr>
        <w:t>линии электропередачи,</w:t>
      </w:r>
      <w:r w:rsidRPr="002C2590">
        <w:rPr>
          <w:b/>
          <w:bCs/>
          <w:sz w:val="28"/>
          <w:szCs w:val="28"/>
        </w:rPr>
        <w:t xml:space="preserve"> </w:t>
      </w:r>
      <w:r w:rsidRPr="002C2590">
        <w:rPr>
          <w:sz w:val="28"/>
          <w:szCs w:val="28"/>
        </w:rPr>
        <w:t>линии связи</w:t>
      </w:r>
      <w:r w:rsidRPr="002C2590">
        <w:rPr>
          <w:b/>
          <w:bCs/>
          <w:sz w:val="28"/>
          <w:szCs w:val="28"/>
        </w:rPr>
        <w:t xml:space="preserve"> </w:t>
      </w:r>
      <w:r w:rsidRPr="002C2590">
        <w:rPr>
          <w:sz w:val="28"/>
          <w:szCs w:val="28"/>
        </w:rPr>
        <w:t>(в том числе линейно кабельные</w:t>
      </w:r>
      <w:r w:rsidRPr="002C2590">
        <w:rPr>
          <w:b/>
          <w:bCs/>
          <w:sz w:val="28"/>
          <w:szCs w:val="28"/>
        </w:rPr>
        <w:t xml:space="preserve"> </w:t>
      </w:r>
      <w:r w:rsidRPr="002C2590">
        <w:rPr>
          <w:sz w:val="28"/>
          <w:szCs w:val="28"/>
        </w:rPr>
        <w:t>сооружения), трубопроводы, автомобильные дороги, железнодорожные линии и другие подобные сооружения.</w:t>
      </w:r>
    </w:p>
    <w:p w:rsidR="00714EA7" w:rsidRPr="002C2590" w:rsidRDefault="00714EA7" w:rsidP="00714EA7">
      <w:pPr>
        <w:spacing w:line="18" w:lineRule="exact"/>
        <w:ind w:left="567" w:right="271"/>
        <w:rPr>
          <w:sz w:val="28"/>
          <w:szCs w:val="28"/>
        </w:rPr>
      </w:pPr>
    </w:p>
    <w:p w:rsidR="00714EA7" w:rsidRPr="002C2590" w:rsidRDefault="00714EA7" w:rsidP="00714EA7">
      <w:pPr>
        <w:spacing w:line="264" w:lineRule="auto"/>
        <w:ind w:left="567" w:right="271" w:firstLine="567"/>
        <w:rPr>
          <w:sz w:val="28"/>
          <w:szCs w:val="28"/>
        </w:rPr>
      </w:pPr>
      <w:r w:rsidRPr="002C2590">
        <w:rPr>
          <w:b/>
          <w:bCs/>
          <w:sz w:val="28"/>
          <w:szCs w:val="28"/>
        </w:rPr>
        <w:t xml:space="preserve">Населенный пункт </w:t>
      </w:r>
      <w:r w:rsidRPr="002C2590">
        <w:rPr>
          <w:sz w:val="28"/>
          <w:szCs w:val="28"/>
        </w:rPr>
        <w:t>–</w:t>
      </w:r>
      <w:r w:rsidRPr="002C2590">
        <w:rPr>
          <w:b/>
          <w:bCs/>
          <w:sz w:val="28"/>
          <w:szCs w:val="28"/>
        </w:rPr>
        <w:t xml:space="preserve"> </w:t>
      </w:r>
      <w:r w:rsidRPr="002C2590">
        <w:rPr>
          <w:sz w:val="28"/>
          <w:szCs w:val="28"/>
        </w:rPr>
        <w:t>территориальное образование,</w:t>
      </w:r>
      <w:r w:rsidRPr="002C2590">
        <w:rPr>
          <w:b/>
          <w:bCs/>
          <w:sz w:val="28"/>
          <w:szCs w:val="28"/>
        </w:rPr>
        <w:t xml:space="preserve"> </w:t>
      </w:r>
      <w:r w:rsidRPr="002C2590">
        <w:rPr>
          <w:sz w:val="28"/>
          <w:szCs w:val="28"/>
        </w:rPr>
        <w:t>имеющее сосредоточенную застройку в</w:t>
      </w:r>
      <w:r w:rsidRPr="002C2590">
        <w:rPr>
          <w:b/>
          <w:bCs/>
          <w:sz w:val="28"/>
          <w:szCs w:val="28"/>
        </w:rPr>
        <w:t xml:space="preserve"> </w:t>
      </w:r>
      <w:r w:rsidRPr="002C2590">
        <w:rPr>
          <w:sz w:val="28"/>
          <w:szCs w:val="28"/>
        </w:rPr>
        <w:t>пределах установленной границы и служащее местом постоянного проживания людей.</w:t>
      </w:r>
    </w:p>
    <w:p w:rsidR="00714EA7" w:rsidRPr="002C2590" w:rsidRDefault="00714EA7" w:rsidP="00714EA7">
      <w:pPr>
        <w:spacing w:line="26" w:lineRule="exact"/>
        <w:ind w:left="567" w:right="271"/>
        <w:rPr>
          <w:sz w:val="28"/>
          <w:szCs w:val="28"/>
        </w:rPr>
      </w:pPr>
    </w:p>
    <w:p w:rsidR="00714EA7" w:rsidRPr="002C2590" w:rsidRDefault="00714EA7" w:rsidP="00714EA7">
      <w:pPr>
        <w:spacing w:line="271" w:lineRule="auto"/>
        <w:ind w:left="567" w:right="271" w:firstLine="567"/>
        <w:rPr>
          <w:sz w:val="28"/>
          <w:szCs w:val="28"/>
        </w:rPr>
      </w:pPr>
      <w:r w:rsidRPr="002C2590">
        <w:rPr>
          <w:b/>
          <w:bCs/>
          <w:sz w:val="28"/>
          <w:szCs w:val="28"/>
        </w:rPr>
        <w:t xml:space="preserve">Объект капитального строительства </w:t>
      </w:r>
      <w:r w:rsidRPr="002C2590">
        <w:rPr>
          <w:sz w:val="28"/>
          <w:szCs w:val="28"/>
        </w:rPr>
        <w:t>–</w:t>
      </w:r>
      <w:r w:rsidRPr="002C2590">
        <w:rPr>
          <w:b/>
          <w:bCs/>
          <w:sz w:val="28"/>
          <w:szCs w:val="28"/>
        </w:rPr>
        <w:t xml:space="preserve"> </w:t>
      </w:r>
      <w:r w:rsidRPr="002C2590">
        <w:rPr>
          <w:sz w:val="28"/>
          <w:szCs w:val="28"/>
        </w:rPr>
        <w:t>здание,</w:t>
      </w:r>
      <w:r w:rsidRPr="002C2590">
        <w:rPr>
          <w:b/>
          <w:bCs/>
          <w:sz w:val="28"/>
          <w:szCs w:val="28"/>
        </w:rPr>
        <w:t xml:space="preserve"> </w:t>
      </w:r>
      <w:r w:rsidRPr="002C2590">
        <w:rPr>
          <w:sz w:val="28"/>
          <w:szCs w:val="28"/>
        </w:rPr>
        <w:t>строение,</w:t>
      </w:r>
      <w:r w:rsidRPr="002C2590">
        <w:rPr>
          <w:b/>
          <w:bCs/>
          <w:sz w:val="28"/>
          <w:szCs w:val="28"/>
        </w:rPr>
        <w:t xml:space="preserve"> </w:t>
      </w:r>
      <w:r w:rsidRPr="002C2590">
        <w:rPr>
          <w:sz w:val="28"/>
          <w:szCs w:val="28"/>
        </w:rPr>
        <w:t>сооружение,</w:t>
      </w:r>
      <w:r w:rsidRPr="002C2590">
        <w:rPr>
          <w:b/>
          <w:bCs/>
          <w:sz w:val="28"/>
          <w:szCs w:val="28"/>
        </w:rPr>
        <w:t xml:space="preserve"> </w:t>
      </w:r>
      <w:r w:rsidRPr="002C2590">
        <w:rPr>
          <w:sz w:val="28"/>
          <w:szCs w:val="28"/>
        </w:rPr>
        <w:t>объекты,</w:t>
      </w:r>
      <w:r w:rsidRPr="002C2590">
        <w:rPr>
          <w:b/>
          <w:bCs/>
          <w:sz w:val="28"/>
          <w:szCs w:val="28"/>
        </w:rPr>
        <w:t xml:space="preserve"> </w:t>
      </w:r>
      <w:r w:rsidRPr="002C2590">
        <w:rPr>
          <w:sz w:val="28"/>
          <w:szCs w:val="28"/>
        </w:rPr>
        <w:t>строительство которых не завершено (объекты незавершенного строительства), за исключением временных построек, киосков, навесов и других подобных построек.</w:t>
      </w:r>
    </w:p>
    <w:p w:rsidR="00714EA7" w:rsidRPr="002C2590" w:rsidRDefault="00714EA7" w:rsidP="00714EA7">
      <w:pPr>
        <w:spacing w:line="18" w:lineRule="exact"/>
        <w:ind w:left="567" w:right="271"/>
        <w:rPr>
          <w:sz w:val="28"/>
          <w:szCs w:val="28"/>
        </w:rPr>
      </w:pPr>
    </w:p>
    <w:p w:rsidR="00714EA7" w:rsidRPr="002C2590" w:rsidRDefault="00714EA7" w:rsidP="00714EA7">
      <w:pPr>
        <w:spacing w:line="273" w:lineRule="auto"/>
        <w:ind w:left="567" w:right="271" w:firstLine="567"/>
        <w:rPr>
          <w:sz w:val="28"/>
          <w:szCs w:val="28"/>
        </w:rPr>
      </w:pPr>
      <w:r w:rsidRPr="002C2590">
        <w:rPr>
          <w:b/>
          <w:bCs/>
          <w:sz w:val="28"/>
          <w:szCs w:val="28"/>
        </w:rPr>
        <w:t xml:space="preserve">Объекты местного значения </w:t>
      </w:r>
      <w:r w:rsidRPr="002C2590">
        <w:rPr>
          <w:sz w:val="28"/>
          <w:szCs w:val="28"/>
        </w:rPr>
        <w:t>–</w:t>
      </w:r>
      <w:r w:rsidRPr="002C2590">
        <w:rPr>
          <w:b/>
          <w:bCs/>
          <w:sz w:val="28"/>
          <w:szCs w:val="28"/>
        </w:rPr>
        <w:t xml:space="preserve"> </w:t>
      </w:r>
      <w:r w:rsidRPr="002C2590">
        <w:rPr>
          <w:sz w:val="28"/>
          <w:szCs w:val="28"/>
        </w:rPr>
        <w:t>объекты капитального строительства,</w:t>
      </w:r>
      <w:r w:rsidRPr="002C2590">
        <w:rPr>
          <w:b/>
          <w:bCs/>
          <w:sz w:val="28"/>
          <w:szCs w:val="28"/>
        </w:rPr>
        <w:t xml:space="preserve"> </w:t>
      </w:r>
      <w:r w:rsidRPr="002C2590">
        <w:rPr>
          <w:sz w:val="28"/>
          <w:szCs w:val="28"/>
        </w:rPr>
        <w:t>иные объекты,</w:t>
      </w:r>
      <w:r w:rsidRPr="002C2590">
        <w:rPr>
          <w:b/>
          <w:bCs/>
          <w:sz w:val="28"/>
          <w:szCs w:val="28"/>
        </w:rPr>
        <w:t xml:space="preserve"> </w:t>
      </w:r>
      <w:r w:rsidRPr="002C2590">
        <w:rPr>
          <w:sz w:val="28"/>
          <w:szCs w:val="28"/>
        </w:rPr>
        <w:t xml:space="preserve">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Волгоградской области, </w:t>
      </w:r>
      <w:r w:rsidRPr="002C2590">
        <w:rPr>
          <w:sz w:val="28"/>
          <w:szCs w:val="28"/>
        </w:rPr>
        <w:lastRenderedPageBreak/>
        <w:t>уставом муниципального образования, и оказывают существенное влияние на социально-экономическое развитие поселения.</w:t>
      </w:r>
    </w:p>
    <w:p w:rsidR="00714EA7" w:rsidRPr="002C2590" w:rsidRDefault="00714EA7" w:rsidP="00714EA7">
      <w:pPr>
        <w:spacing w:line="20" w:lineRule="exact"/>
        <w:ind w:left="567" w:right="271"/>
        <w:rPr>
          <w:sz w:val="28"/>
          <w:szCs w:val="28"/>
        </w:rPr>
      </w:pPr>
    </w:p>
    <w:p w:rsidR="00714EA7" w:rsidRPr="002C2590" w:rsidRDefault="00714EA7" w:rsidP="00714EA7">
      <w:pPr>
        <w:ind w:left="567" w:right="271" w:firstLine="567"/>
        <w:rPr>
          <w:sz w:val="28"/>
          <w:szCs w:val="28"/>
        </w:rPr>
      </w:pPr>
      <w:r w:rsidRPr="002C2590">
        <w:rPr>
          <w:b/>
          <w:bCs/>
          <w:sz w:val="28"/>
          <w:szCs w:val="28"/>
        </w:rPr>
        <w:t xml:space="preserve">Плотность населения </w:t>
      </w:r>
      <w:r w:rsidRPr="002C2590">
        <w:rPr>
          <w:sz w:val="28"/>
          <w:szCs w:val="28"/>
        </w:rPr>
        <w:t>–</w:t>
      </w:r>
      <w:r w:rsidRPr="002C2590">
        <w:rPr>
          <w:b/>
          <w:bCs/>
          <w:sz w:val="28"/>
          <w:szCs w:val="28"/>
        </w:rPr>
        <w:t xml:space="preserve"> </w:t>
      </w:r>
      <w:r w:rsidRPr="002C2590">
        <w:rPr>
          <w:sz w:val="28"/>
          <w:szCs w:val="28"/>
        </w:rPr>
        <w:t>число жителей,</w:t>
      </w:r>
      <w:r w:rsidRPr="002C2590">
        <w:rPr>
          <w:b/>
          <w:bCs/>
          <w:sz w:val="28"/>
          <w:szCs w:val="28"/>
        </w:rPr>
        <w:t xml:space="preserve"> </w:t>
      </w:r>
      <w:r w:rsidRPr="002C2590">
        <w:rPr>
          <w:sz w:val="28"/>
          <w:szCs w:val="28"/>
        </w:rPr>
        <w:t>приходящееся на</w:t>
      </w:r>
      <w:r w:rsidRPr="002C2590">
        <w:rPr>
          <w:b/>
          <w:bCs/>
          <w:sz w:val="28"/>
          <w:szCs w:val="28"/>
        </w:rPr>
        <w:t xml:space="preserve"> </w:t>
      </w:r>
      <w:r w:rsidRPr="002C2590">
        <w:rPr>
          <w:sz w:val="28"/>
          <w:szCs w:val="28"/>
        </w:rPr>
        <w:t>1</w:t>
      </w:r>
      <w:r w:rsidRPr="002C2590">
        <w:rPr>
          <w:b/>
          <w:bCs/>
          <w:sz w:val="28"/>
          <w:szCs w:val="28"/>
        </w:rPr>
        <w:t xml:space="preserve"> </w:t>
      </w:r>
      <w:r w:rsidRPr="002C2590">
        <w:rPr>
          <w:sz w:val="28"/>
          <w:szCs w:val="28"/>
        </w:rPr>
        <w:t>км²</w:t>
      </w:r>
      <w:r w:rsidRPr="002C2590">
        <w:rPr>
          <w:b/>
          <w:bCs/>
          <w:sz w:val="28"/>
          <w:szCs w:val="28"/>
        </w:rPr>
        <w:t xml:space="preserve"> </w:t>
      </w:r>
      <w:r w:rsidRPr="002C2590">
        <w:rPr>
          <w:sz w:val="28"/>
          <w:szCs w:val="28"/>
        </w:rPr>
        <w:t>территории.</w:t>
      </w:r>
      <w:r w:rsidRPr="002C2590">
        <w:rPr>
          <w:b/>
          <w:bCs/>
          <w:sz w:val="28"/>
          <w:szCs w:val="28"/>
        </w:rPr>
        <w:t xml:space="preserve"> </w:t>
      </w:r>
      <w:r w:rsidRPr="002C2590">
        <w:rPr>
          <w:sz w:val="28"/>
          <w:szCs w:val="28"/>
        </w:rPr>
        <w:t>При расчете</w:t>
      </w:r>
      <w:r w:rsidRPr="002C2590">
        <w:rPr>
          <w:b/>
          <w:bCs/>
          <w:sz w:val="28"/>
          <w:szCs w:val="28"/>
        </w:rPr>
        <w:t xml:space="preserve"> </w:t>
      </w:r>
      <w:r w:rsidRPr="002C2590">
        <w:rPr>
          <w:sz w:val="28"/>
          <w:szCs w:val="28"/>
        </w:rPr>
        <w:t>плотности населения могут исключаться необитаемые территории и крупные внутренние водные пространства. Помимо общей плотности населения, используются отдельные показатели плотности для сельского и городского населения.</w:t>
      </w:r>
    </w:p>
    <w:p w:rsidR="00714EA7" w:rsidRPr="002C2590" w:rsidRDefault="00714EA7" w:rsidP="00714EA7">
      <w:pPr>
        <w:ind w:left="567" w:right="271" w:firstLine="567"/>
        <w:rPr>
          <w:sz w:val="28"/>
          <w:szCs w:val="28"/>
        </w:rPr>
      </w:pPr>
      <w:r w:rsidRPr="002C2590">
        <w:rPr>
          <w:b/>
          <w:bCs/>
          <w:sz w:val="28"/>
          <w:szCs w:val="28"/>
        </w:rPr>
        <w:t xml:space="preserve">Противорадиационное укрытие (ПРУ) </w:t>
      </w:r>
      <w:r w:rsidRPr="002C2590">
        <w:rPr>
          <w:sz w:val="28"/>
          <w:szCs w:val="28"/>
        </w:rPr>
        <w:t>–</w:t>
      </w:r>
      <w:r w:rsidRPr="002C2590">
        <w:rPr>
          <w:b/>
          <w:bCs/>
          <w:sz w:val="28"/>
          <w:szCs w:val="28"/>
        </w:rPr>
        <w:t xml:space="preserve"> </w:t>
      </w:r>
      <w:r w:rsidRPr="002C2590">
        <w:rPr>
          <w:sz w:val="28"/>
          <w:szCs w:val="28"/>
        </w:rPr>
        <w:t>защитное сооружение,</w:t>
      </w:r>
      <w:r w:rsidRPr="002C2590">
        <w:rPr>
          <w:b/>
          <w:bCs/>
          <w:sz w:val="28"/>
          <w:szCs w:val="28"/>
        </w:rPr>
        <w:t xml:space="preserve"> </w:t>
      </w:r>
      <w:r w:rsidRPr="002C2590">
        <w:rPr>
          <w:sz w:val="28"/>
          <w:szCs w:val="28"/>
        </w:rPr>
        <w:t>обеспечивающее защиту</w:t>
      </w:r>
      <w:r w:rsidRPr="002C2590">
        <w:rPr>
          <w:b/>
          <w:bCs/>
          <w:sz w:val="28"/>
          <w:szCs w:val="28"/>
        </w:rPr>
        <w:t xml:space="preserve"> </w:t>
      </w:r>
      <w:r w:rsidRPr="002C2590">
        <w:rPr>
          <w:sz w:val="28"/>
          <w:szCs w:val="28"/>
        </w:rPr>
        <w:t>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714EA7" w:rsidRPr="002C2590" w:rsidRDefault="00714EA7" w:rsidP="00714EA7">
      <w:pPr>
        <w:ind w:left="567" w:right="271" w:firstLine="567"/>
        <w:rPr>
          <w:sz w:val="28"/>
          <w:szCs w:val="28"/>
        </w:rPr>
      </w:pPr>
      <w:r w:rsidRPr="002C2590">
        <w:rPr>
          <w:b/>
          <w:bCs/>
          <w:sz w:val="28"/>
          <w:szCs w:val="28"/>
        </w:rPr>
        <w:t xml:space="preserve">Санитарно-защитная зона </w:t>
      </w:r>
      <w:r w:rsidRPr="002C2590">
        <w:rPr>
          <w:sz w:val="28"/>
          <w:szCs w:val="28"/>
        </w:rPr>
        <w:t>–</w:t>
      </w:r>
      <w:r w:rsidRPr="002C2590">
        <w:rPr>
          <w:b/>
          <w:bCs/>
          <w:sz w:val="28"/>
          <w:szCs w:val="28"/>
        </w:rPr>
        <w:t xml:space="preserve"> </w:t>
      </w:r>
      <w:r w:rsidRPr="002C2590">
        <w:rPr>
          <w:sz w:val="28"/>
          <w:szCs w:val="28"/>
        </w:rPr>
        <w:t>зона,</w:t>
      </w:r>
      <w:r w:rsidRPr="002C2590">
        <w:rPr>
          <w:b/>
          <w:bCs/>
          <w:sz w:val="28"/>
          <w:szCs w:val="28"/>
        </w:rPr>
        <w:t xml:space="preserve"> </w:t>
      </w:r>
      <w:r w:rsidRPr="002C2590">
        <w:rPr>
          <w:sz w:val="28"/>
          <w:szCs w:val="28"/>
        </w:rPr>
        <w:t>которая отделяет источник негативного воздействия на</w:t>
      </w:r>
      <w:r w:rsidRPr="002C2590">
        <w:rPr>
          <w:b/>
          <w:bCs/>
          <w:sz w:val="28"/>
          <w:szCs w:val="28"/>
        </w:rPr>
        <w:t xml:space="preserve"> </w:t>
      </w:r>
      <w:r w:rsidRPr="002C2590">
        <w:rPr>
          <w:sz w:val="28"/>
          <w:szCs w:val="28"/>
        </w:rPr>
        <w:t>среду обитания человека от других территорий и служит для снижения вредного воздействия на человека и загрязнения окружающей среды.</w:t>
      </w:r>
    </w:p>
    <w:p w:rsidR="00714EA7" w:rsidRPr="002C2590" w:rsidRDefault="00714EA7" w:rsidP="00714EA7">
      <w:pPr>
        <w:ind w:left="567" w:right="271" w:firstLine="567"/>
        <w:rPr>
          <w:sz w:val="28"/>
          <w:szCs w:val="28"/>
        </w:rPr>
      </w:pPr>
      <w:r w:rsidRPr="002C2590">
        <w:rPr>
          <w:b/>
          <w:bCs/>
          <w:sz w:val="28"/>
          <w:szCs w:val="28"/>
        </w:rPr>
        <w:t xml:space="preserve">Система расселения </w:t>
      </w:r>
      <w:r w:rsidRPr="002C2590">
        <w:rPr>
          <w:sz w:val="28"/>
          <w:szCs w:val="28"/>
        </w:rPr>
        <w:t>–</w:t>
      </w:r>
      <w:r w:rsidRPr="002C2590">
        <w:rPr>
          <w:b/>
          <w:bCs/>
          <w:sz w:val="28"/>
          <w:szCs w:val="28"/>
        </w:rPr>
        <w:t xml:space="preserve"> </w:t>
      </w:r>
      <w:r w:rsidRPr="002C2590">
        <w:rPr>
          <w:sz w:val="28"/>
          <w:szCs w:val="28"/>
        </w:rPr>
        <w:t>территориальное сочетание населенных мест,</w:t>
      </w:r>
      <w:r w:rsidRPr="002C2590">
        <w:rPr>
          <w:b/>
          <w:bCs/>
          <w:sz w:val="28"/>
          <w:szCs w:val="28"/>
        </w:rPr>
        <w:t xml:space="preserve"> </w:t>
      </w:r>
      <w:r w:rsidRPr="002C2590">
        <w:rPr>
          <w:sz w:val="28"/>
          <w:szCs w:val="28"/>
        </w:rPr>
        <w:t>между которыми</w:t>
      </w:r>
      <w:r w:rsidRPr="002C2590">
        <w:rPr>
          <w:b/>
          <w:bCs/>
          <w:sz w:val="28"/>
          <w:szCs w:val="28"/>
        </w:rPr>
        <w:t xml:space="preserve"> </w:t>
      </w:r>
      <w:r w:rsidRPr="002C2590">
        <w:rPr>
          <w:sz w:val="28"/>
          <w:szCs w:val="28"/>
        </w:rPr>
        <w:t>существует более или менее четкое распределение функций, производственные и социальные связи.</w:t>
      </w:r>
    </w:p>
    <w:p w:rsidR="00714EA7" w:rsidRPr="002C2590" w:rsidRDefault="00714EA7" w:rsidP="00714EA7">
      <w:pPr>
        <w:spacing w:line="18" w:lineRule="exact"/>
        <w:ind w:left="567" w:right="271"/>
        <w:rPr>
          <w:sz w:val="28"/>
          <w:szCs w:val="28"/>
        </w:rPr>
      </w:pPr>
    </w:p>
    <w:p w:rsidR="00714EA7" w:rsidRPr="002C2590" w:rsidRDefault="00714EA7" w:rsidP="00714EA7">
      <w:pPr>
        <w:spacing w:line="274" w:lineRule="auto"/>
        <w:ind w:left="567" w:right="271" w:firstLine="567"/>
        <w:rPr>
          <w:sz w:val="28"/>
          <w:szCs w:val="28"/>
        </w:rPr>
      </w:pPr>
      <w:r w:rsidRPr="002C2590">
        <w:rPr>
          <w:b/>
          <w:bCs/>
          <w:sz w:val="28"/>
          <w:szCs w:val="28"/>
        </w:rPr>
        <w:t xml:space="preserve">Твердые коммунальные отходы </w:t>
      </w:r>
      <w:r w:rsidRPr="002C2590">
        <w:rPr>
          <w:sz w:val="28"/>
          <w:szCs w:val="28"/>
        </w:rPr>
        <w:t>–</w:t>
      </w:r>
      <w:r w:rsidRPr="002C2590">
        <w:rPr>
          <w:b/>
          <w:bCs/>
          <w:sz w:val="28"/>
          <w:szCs w:val="28"/>
        </w:rPr>
        <w:t xml:space="preserve"> </w:t>
      </w:r>
      <w:r w:rsidRPr="002C2590">
        <w:rPr>
          <w:sz w:val="28"/>
          <w:szCs w:val="28"/>
        </w:rPr>
        <w:t>отходы,</w:t>
      </w:r>
      <w:r w:rsidRPr="002C2590">
        <w:rPr>
          <w:b/>
          <w:bCs/>
          <w:sz w:val="28"/>
          <w:szCs w:val="28"/>
        </w:rPr>
        <w:t xml:space="preserve"> </w:t>
      </w:r>
      <w:r w:rsidRPr="002C2590">
        <w:rPr>
          <w:sz w:val="28"/>
          <w:szCs w:val="28"/>
        </w:rPr>
        <w:t>образующиеся в жилых помещениях в процессе</w:t>
      </w:r>
      <w:r w:rsidRPr="002C2590">
        <w:rPr>
          <w:b/>
          <w:bCs/>
          <w:sz w:val="28"/>
          <w:szCs w:val="28"/>
        </w:rPr>
        <w:t xml:space="preserve"> </w:t>
      </w:r>
      <w:r w:rsidRPr="002C2590">
        <w:rPr>
          <w:sz w:val="28"/>
          <w:szCs w:val="28"/>
        </w:rPr>
        <w:t>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714EA7" w:rsidRPr="002C2590" w:rsidRDefault="00714EA7" w:rsidP="00714EA7">
      <w:pPr>
        <w:spacing w:line="17" w:lineRule="exact"/>
        <w:ind w:left="567" w:right="271"/>
        <w:rPr>
          <w:sz w:val="28"/>
          <w:szCs w:val="28"/>
        </w:rPr>
      </w:pPr>
    </w:p>
    <w:p w:rsidR="00714EA7" w:rsidRDefault="00714EA7" w:rsidP="00714EA7">
      <w:pPr>
        <w:ind w:left="567" w:right="271" w:firstLine="567"/>
        <w:rPr>
          <w:sz w:val="28"/>
          <w:szCs w:val="28"/>
        </w:rPr>
      </w:pPr>
      <w:proofErr w:type="gramStart"/>
      <w:r w:rsidRPr="002C2590">
        <w:rPr>
          <w:b/>
          <w:bCs/>
          <w:sz w:val="28"/>
          <w:szCs w:val="28"/>
        </w:rPr>
        <w:t xml:space="preserve">Убежище гражданской обороны (убежище ГО) </w:t>
      </w:r>
      <w:r w:rsidRPr="002C2590">
        <w:rPr>
          <w:sz w:val="28"/>
          <w:szCs w:val="28"/>
        </w:rPr>
        <w:t>–</w:t>
      </w:r>
      <w:r>
        <w:rPr>
          <w:sz w:val="28"/>
          <w:szCs w:val="28"/>
        </w:rPr>
        <w:t xml:space="preserve"> </w:t>
      </w:r>
      <w:r w:rsidRPr="002C2590">
        <w:rPr>
          <w:sz w:val="28"/>
          <w:szCs w:val="28"/>
        </w:rPr>
        <w:t>защитное сооружение гражданской</w:t>
      </w:r>
      <w:r w:rsidRPr="002C2590">
        <w:rPr>
          <w:b/>
          <w:bCs/>
          <w:sz w:val="28"/>
          <w:szCs w:val="28"/>
        </w:rPr>
        <w:t xml:space="preserve"> </w:t>
      </w:r>
      <w:r w:rsidRPr="002C2590">
        <w:rPr>
          <w:sz w:val="28"/>
          <w:szCs w:val="28"/>
        </w:rPr>
        <w:t>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roofErr w:type="gramEnd"/>
    </w:p>
    <w:p w:rsidR="00714EA7" w:rsidRPr="00E706B7" w:rsidRDefault="00714EA7" w:rsidP="00714EA7">
      <w:pPr>
        <w:ind w:left="567" w:right="271" w:firstLine="567"/>
        <w:rPr>
          <w:sz w:val="28"/>
          <w:szCs w:val="28"/>
        </w:rPr>
      </w:pPr>
    </w:p>
    <w:p w:rsidR="00714EA7" w:rsidRPr="002C2590" w:rsidRDefault="00714EA7" w:rsidP="00714EA7">
      <w:pPr>
        <w:ind w:left="567" w:right="271"/>
        <w:jc w:val="center"/>
        <w:rPr>
          <w:sz w:val="28"/>
          <w:szCs w:val="28"/>
        </w:rPr>
      </w:pPr>
      <w:r w:rsidRPr="002C2590">
        <w:rPr>
          <w:b/>
          <w:bCs/>
          <w:sz w:val="28"/>
          <w:szCs w:val="28"/>
        </w:rPr>
        <w:t>Используемые сокращения</w:t>
      </w:r>
    </w:p>
    <w:p w:rsidR="00714EA7" w:rsidRPr="002261E1" w:rsidRDefault="00714EA7" w:rsidP="00714EA7">
      <w:pPr>
        <w:ind w:left="567" w:right="271"/>
        <w:rPr>
          <w:sz w:val="16"/>
          <w:szCs w:val="16"/>
        </w:rPr>
      </w:pPr>
    </w:p>
    <w:p w:rsidR="00714EA7" w:rsidRPr="002C2590" w:rsidRDefault="00714EA7" w:rsidP="00714EA7">
      <w:pPr>
        <w:ind w:left="567" w:right="271"/>
        <w:rPr>
          <w:sz w:val="28"/>
          <w:szCs w:val="28"/>
        </w:rPr>
      </w:pPr>
      <w:r>
        <w:rPr>
          <w:b/>
          <w:bCs/>
          <w:sz w:val="28"/>
          <w:szCs w:val="28"/>
        </w:rPr>
        <w:t xml:space="preserve">        </w:t>
      </w:r>
      <w:r w:rsidRPr="002C2590">
        <w:rPr>
          <w:b/>
          <w:bCs/>
          <w:sz w:val="28"/>
          <w:szCs w:val="28"/>
        </w:rPr>
        <w:t xml:space="preserve">НГП </w:t>
      </w:r>
      <w:r w:rsidRPr="002C2590">
        <w:rPr>
          <w:sz w:val="28"/>
          <w:szCs w:val="28"/>
        </w:rPr>
        <w:t>–</w:t>
      </w:r>
      <w:r w:rsidRPr="002C2590">
        <w:rPr>
          <w:b/>
          <w:bCs/>
          <w:sz w:val="28"/>
          <w:szCs w:val="28"/>
        </w:rPr>
        <w:t xml:space="preserve"> </w:t>
      </w:r>
      <w:r w:rsidRPr="002C2590">
        <w:rPr>
          <w:sz w:val="28"/>
          <w:szCs w:val="28"/>
        </w:rPr>
        <w:t>нормативы градостроительного проектирования</w:t>
      </w:r>
    </w:p>
    <w:p w:rsidR="00714EA7" w:rsidRPr="002C2590" w:rsidRDefault="00714EA7" w:rsidP="00714EA7">
      <w:pPr>
        <w:ind w:left="567" w:right="271"/>
        <w:rPr>
          <w:sz w:val="28"/>
          <w:szCs w:val="28"/>
        </w:rPr>
      </w:pPr>
      <w:r>
        <w:rPr>
          <w:b/>
          <w:bCs/>
          <w:sz w:val="28"/>
          <w:szCs w:val="28"/>
        </w:rPr>
        <w:t xml:space="preserve">        </w:t>
      </w:r>
      <w:r w:rsidRPr="002C2590">
        <w:rPr>
          <w:b/>
          <w:bCs/>
          <w:sz w:val="28"/>
          <w:szCs w:val="28"/>
        </w:rPr>
        <w:t xml:space="preserve">СанПиН </w:t>
      </w:r>
      <w:r w:rsidRPr="002C2590">
        <w:rPr>
          <w:sz w:val="28"/>
          <w:szCs w:val="28"/>
        </w:rPr>
        <w:t>–</w:t>
      </w:r>
      <w:r w:rsidRPr="002C2590">
        <w:rPr>
          <w:b/>
          <w:bCs/>
          <w:sz w:val="28"/>
          <w:szCs w:val="28"/>
        </w:rPr>
        <w:t xml:space="preserve"> </w:t>
      </w:r>
      <w:r w:rsidRPr="002C2590">
        <w:rPr>
          <w:sz w:val="28"/>
          <w:szCs w:val="28"/>
        </w:rPr>
        <w:t>санитарные правила и нормы</w:t>
      </w:r>
    </w:p>
    <w:p w:rsidR="00714EA7" w:rsidRPr="002C2590" w:rsidRDefault="00714EA7" w:rsidP="00714EA7">
      <w:pPr>
        <w:spacing w:line="41" w:lineRule="exact"/>
        <w:ind w:left="567" w:right="271"/>
        <w:rPr>
          <w:sz w:val="28"/>
          <w:szCs w:val="28"/>
        </w:rPr>
      </w:pPr>
    </w:p>
    <w:p w:rsidR="00714EA7" w:rsidRPr="002C2590" w:rsidRDefault="00714EA7" w:rsidP="00714EA7">
      <w:pPr>
        <w:ind w:left="567" w:right="271"/>
        <w:rPr>
          <w:sz w:val="28"/>
          <w:szCs w:val="28"/>
        </w:rPr>
      </w:pPr>
      <w:r>
        <w:rPr>
          <w:b/>
          <w:bCs/>
          <w:sz w:val="28"/>
          <w:szCs w:val="28"/>
        </w:rPr>
        <w:t xml:space="preserve">        </w:t>
      </w:r>
      <w:r w:rsidRPr="002C2590">
        <w:rPr>
          <w:b/>
          <w:bCs/>
          <w:sz w:val="28"/>
          <w:szCs w:val="28"/>
        </w:rPr>
        <w:t xml:space="preserve">СП </w:t>
      </w:r>
      <w:r w:rsidRPr="002C2590">
        <w:rPr>
          <w:sz w:val="28"/>
          <w:szCs w:val="28"/>
        </w:rPr>
        <w:t>–</w:t>
      </w:r>
      <w:r w:rsidRPr="002C2590">
        <w:rPr>
          <w:b/>
          <w:bCs/>
          <w:sz w:val="28"/>
          <w:szCs w:val="28"/>
        </w:rPr>
        <w:t xml:space="preserve"> </w:t>
      </w:r>
      <w:r w:rsidRPr="002C2590">
        <w:rPr>
          <w:sz w:val="28"/>
          <w:szCs w:val="28"/>
        </w:rPr>
        <w:t>свод правил</w:t>
      </w:r>
      <w:r w:rsidRPr="002C2590">
        <w:rPr>
          <w:b/>
          <w:bCs/>
          <w:sz w:val="28"/>
          <w:szCs w:val="28"/>
        </w:rPr>
        <w:t xml:space="preserve"> </w:t>
      </w:r>
      <w:r w:rsidRPr="002C2590">
        <w:rPr>
          <w:sz w:val="28"/>
          <w:szCs w:val="28"/>
        </w:rPr>
        <w:t>(актуализированная редакция СНиП)</w:t>
      </w:r>
    </w:p>
    <w:p w:rsidR="00714EA7" w:rsidRPr="002C2590" w:rsidRDefault="00714EA7" w:rsidP="00714EA7">
      <w:pPr>
        <w:spacing w:line="41" w:lineRule="exact"/>
        <w:ind w:left="567" w:right="271"/>
        <w:rPr>
          <w:sz w:val="28"/>
          <w:szCs w:val="28"/>
        </w:rPr>
      </w:pPr>
    </w:p>
    <w:p w:rsidR="00714EA7" w:rsidRPr="002C2590" w:rsidRDefault="00714EA7" w:rsidP="00714EA7">
      <w:pPr>
        <w:ind w:left="567" w:right="271"/>
        <w:rPr>
          <w:sz w:val="28"/>
          <w:szCs w:val="28"/>
        </w:rPr>
      </w:pPr>
      <w:r>
        <w:rPr>
          <w:b/>
          <w:bCs/>
          <w:sz w:val="28"/>
          <w:szCs w:val="28"/>
        </w:rPr>
        <w:t xml:space="preserve">        </w:t>
      </w:r>
      <w:r w:rsidRPr="002C2590">
        <w:rPr>
          <w:b/>
          <w:bCs/>
          <w:sz w:val="28"/>
          <w:szCs w:val="28"/>
        </w:rPr>
        <w:t xml:space="preserve">АЗС </w:t>
      </w:r>
      <w:r w:rsidRPr="002C2590">
        <w:rPr>
          <w:sz w:val="28"/>
          <w:szCs w:val="28"/>
        </w:rPr>
        <w:t>–</w:t>
      </w:r>
      <w:r w:rsidRPr="002C2590">
        <w:rPr>
          <w:b/>
          <w:bCs/>
          <w:sz w:val="28"/>
          <w:szCs w:val="28"/>
        </w:rPr>
        <w:t xml:space="preserve"> </w:t>
      </w:r>
      <w:r w:rsidRPr="002C2590">
        <w:rPr>
          <w:sz w:val="28"/>
          <w:szCs w:val="28"/>
        </w:rPr>
        <w:t>автозаправочные станции</w:t>
      </w:r>
    </w:p>
    <w:p w:rsidR="00714EA7" w:rsidRPr="002C2590" w:rsidRDefault="00714EA7" w:rsidP="00714EA7">
      <w:pPr>
        <w:spacing w:line="41" w:lineRule="exact"/>
        <w:ind w:left="567" w:right="271"/>
        <w:rPr>
          <w:sz w:val="28"/>
          <w:szCs w:val="28"/>
        </w:rPr>
      </w:pPr>
    </w:p>
    <w:p w:rsidR="00714EA7" w:rsidRPr="002C2590" w:rsidRDefault="00714EA7" w:rsidP="00714EA7">
      <w:pPr>
        <w:ind w:left="567" w:right="271"/>
        <w:rPr>
          <w:sz w:val="28"/>
          <w:szCs w:val="28"/>
        </w:rPr>
      </w:pPr>
      <w:r>
        <w:rPr>
          <w:b/>
          <w:bCs/>
          <w:sz w:val="28"/>
          <w:szCs w:val="28"/>
        </w:rPr>
        <w:t xml:space="preserve">        </w:t>
      </w:r>
      <w:r w:rsidRPr="002C2590">
        <w:rPr>
          <w:b/>
          <w:bCs/>
          <w:sz w:val="28"/>
          <w:szCs w:val="28"/>
        </w:rPr>
        <w:t xml:space="preserve">СТО </w:t>
      </w:r>
      <w:r w:rsidRPr="002C2590">
        <w:rPr>
          <w:sz w:val="28"/>
          <w:szCs w:val="28"/>
        </w:rPr>
        <w:t>–</w:t>
      </w:r>
      <w:r w:rsidRPr="002C2590">
        <w:rPr>
          <w:b/>
          <w:bCs/>
          <w:sz w:val="28"/>
          <w:szCs w:val="28"/>
        </w:rPr>
        <w:t xml:space="preserve"> </w:t>
      </w:r>
      <w:r w:rsidRPr="002C2590">
        <w:rPr>
          <w:sz w:val="28"/>
          <w:szCs w:val="28"/>
        </w:rPr>
        <w:t>станция технического обслуживания</w:t>
      </w:r>
    </w:p>
    <w:p w:rsidR="00714EA7" w:rsidRPr="002C2590" w:rsidRDefault="00714EA7" w:rsidP="00714EA7">
      <w:pPr>
        <w:spacing w:line="41" w:lineRule="exact"/>
        <w:ind w:left="567" w:right="271"/>
        <w:rPr>
          <w:sz w:val="28"/>
          <w:szCs w:val="28"/>
        </w:rPr>
      </w:pPr>
    </w:p>
    <w:p w:rsidR="00714EA7" w:rsidRPr="002C2590" w:rsidRDefault="00714EA7" w:rsidP="00714EA7">
      <w:pPr>
        <w:ind w:left="567" w:right="271"/>
        <w:rPr>
          <w:sz w:val="28"/>
          <w:szCs w:val="28"/>
        </w:rPr>
      </w:pPr>
      <w:r>
        <w:rPr>
          <w:b/>
          <w:bCs/>
          <w:sz w:val="28"/>
          <w:szCs w:val="28"/>
        </w:rPr>
        <w:t xml:space="preserve">        </w:t>
      </w:r>
      <w:r w:rsidRPr="002C2590">
        <w:rPr>
          <w:b/>
          <w:bCs/>
          <w:sz w:val="28"/>
          <w:szCs w:val="28"/>
        </w:rPr>
        <w:t xml:space="preserve">ТКО </w:t>
      </w:r>
      <w:r w:rsidRPr="002C2590">
        <w:rPr>
          <w:sz w:val="28"/>
          <w:szCs w:val="28"/>
        </w:rPr>
        <w:t>–</w:t>
      </w:r>
      <w:r w:rsidRPr="002C2590">
        <w:rPr>
          <w:b/>
          <w:bCs/>
          <w:sz w:val="28"/>
          <w:szCs w:val="28"/>
        </w:rPr>
        <w:t xml:space="preserve"> </w:t>
      </w:r>
      <w:r w:rsidRPr="002C2590">
        <w:rPr>
          <w:sz w:val="28"/>
          <w:szCs w:val="28"/>
        </w:rPr>
        <w:t>твердые коммунальные отходы</w:t>
      </w:r>
    </w:p>
    <w:p w:rsidR="00714EA7" w:rsidRDefault="00714EA7" w:rsidP="00714EA7">
      <w:pPr>
        <w:spacing w:line="200" w:lineRule="exact"/>
        <w:ind w:left="567" w:right="27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ind w:right="-1"/>
        <w:sectPr w:rsidR="00714EA7" w:rsidSect="00D74CC3">
          <w:pgSz w:w="11900" w:h="16838"/>
          <w:pgMar w:top="1137" w:right="566" w:bottom="993" w:left="1140" w:header="0" w:footer="0" w:gutter="0"/>
          <w:cols w:space="720" w:equalWidth="0">
            <w:col w:w="10200"/>
          </w:cols>
        </w:sectPr>
      </w:pPr>
    </w:p>
    <w:p w:rsidR="00714EA7" w:rsidRPr="0031614A" w:rsidRDefault="00714EA7" w:rsidP="00714EA7">
      <w:pPr>
        <w:tabs>
          <w:tab w:val="left" w:pos="940"/>
        </w:tabs>
        <w:ind w:right="-1"/>
        <w:jc w:val="right"/>
        <w:rPr>
          <w:bCs/>
        </w:rPr>
      </w:pPr>
      <w:r>
        <w:rPr>
          <w:b/>
          <w:bCs/>
        </w:rPr>
        <w:lastRenderedPageBreak/>
        <w:t xml:space="preserve">                                                                                                                      </w:t>
      </w:r>
      <w:r w:rsidRPr="0031614A">
        <w:rPr>
          <w:bCs/>
        </w:rPr>
        <w:t>Таблица 1</w:t>
      </w:r>
    </w:p>
    <w:p w:rsidR="00714EA7" w:rsidRDefault="00714EA7" w:rsidP="00714EA7">
      <w:pPr>
        <w:tabs>
          <w:tab w:val="left" w:pos="940"/>
        </w:tabs>
        <w:ind w:right="-1"/>
        <w:jc w:val="center"/>
        <w:rPr>
          <w:b/>
          <w:bCs/>
        </w:rPr>
      </w:pPr>
      <w:r>
        <w:rPr>
          <w:b/>
          <w:bCs/>
        </w:rPr>
        <w:t xml:space="preserve">1. Предельные значения расчетных показателей минимально допустимого уровня обеспеченности                                                         объектами теплоснабжения и </w:t>
      </w:r>
      <w:r w:rsidRPr="00C634B3">
        <w:rPr>
          <w:b/>
          <w:bCs/>
        </w:rPr>
        <w:t>максимально допустимого уровня их территориальной доступности</w:t>
      </w:r>
    </w:p>
    <w:p w:rsidR="00714EA7" w:rsidRPr="007F4C58" w:rsidRDefault="00714EA7" w:rsidP="00714EA7">
      <w:pPr>
        <w:tabs>
          <w:tab w:val="left" w:pos="940"/>
        </w:tabs>
        <w:ind w:right="-1"/>
        <w:jc w:val="center"/>
        <w:rPr>
          <w:b/>
          <w:bCs/>
          <w:sz w:val="16"/>
          <w:szCs w:val="16"/>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2977"/>
        <w:gridCol w:w="3119"/>
        <w:gridCol w:w="2693"/>
        <w:gridCol w:w="1701"/>
        <w:gridCol w:w="1701"/>
      </w:tblGrid>
      <w:tr w:rsidR="00714EA7" w:rsidTr="00944318">
        <w:tc>
          <w:tcPr>
            <w:tcW w:w="3085" w:type="dxa"/>
            <w:shd w:val="clear" w:color="auto" w:fill="auto"/>
          </w:tcPr>
          <w:p w:rsidR="00714EA7" w:rsidRPr="00064990" w:rsidRDefault="00714EA7" w:rsidP="00714EA7">
            <w:pPr>
              <w:ind w:right="-1"/>
              <w:jc w:val="center"/>
              <w:rPr>
                <w:b/>
                <w:sz w:val="20"/>
                <w:szCs w:val="20"/>
              </w:rPr>
            </w:pPr>
            <w:r w:rsidRPr="00064990">
              <w:rPr>
                <w:b/>
                <w:sz w:val="20"/>
                <w:szCs w:val="20"/>
              </w:rPr>
              <w:t>Наименование</w:t>
            </w:r>
          </w:p>
          <w:p w:rsidR="00714EA7" w:rsidRPr="00064990" w:rsidRDefault="00714EA7" w:rsidP="00714EA7">
            <w:pPr>
              <w:ind w:right="-1"/>
              <w:jc w:val="center"/>
              <w:rPr>
                <w:b/>
                <w:sz w:val="20"/>
                <w:szCs w:val="20"/>
              </w:rPr>
            </w:pPr>
            <w:r w:rsidRPr="00064990">
              <w:rPr>
                <w:b/>
                <w:sz w:val="20"/>
                <w:szCs w:val="20"/>
              </w:rPr>
              <w:t xml:space="preserve"> вида объекта</w:t>
            </w:r>
          </w:p>
        </w:tc>
        <w:tc>
          <w:tcPr>
            <w:tcW w:w="2977" w:type="dxa"/>
            <w:shd w:val="clear" w:color="auto" w:fill="auto"/>
          </w:tcPr>
          <w:p w:rsidR="00714EA7" w:rsidRDefault="00714EA7" w:rsidP="00714EA7">
            <w:pPr>
              <w:ind w:right="-1"/>
              <w:jc w:val="center"/>
              <w:rPr>
                <w:b/>
                <w:sz w:val="20"/>
                <w:szCs w:val="20"/>
              </w:rPr>
            </w:pPr>
            <w:r w:rsidRPr="00064990">
              <w:rPr>
                <w:b/>
                <w:sz w:val="20"/>
                <w:szCs w:val="20"/>
              </w:rPr>
              <w:t xml:space="preserve">Тип </w:t>
            </w:r>
          </w:p>
          <w:p w:rsidR="00714EA7" w:rsidRPr="00064990" w:rsidRDefault="00714EA7" w:rsidP="00714EA7">
            <w:pPr>
              <w:ind w:right="-1"/>
              <w:jc w:val="center"/>
              <w:rPr>
                <w:b/>
                <w:sz w:val="20"/>
                <w:szCs w:val="20"/>
              </w:rPr>
            </w:pPr>
            <w:r w:rsidRPr="00064990">
              <w:rPr>
                <w:b/>
                <w:sz w:val="20"/>
                <w:szCs w:val="20"/>
              </w:rPr>
              <w:t>расчетного показателя</w:t>
            </w:r>
          </w:p>
        </w:tc>
        <w:tc>
          <w:tcPr>
            <w:tcW w:w="3119" w:type="dxa"/>
            <w:shd w:val="clear" w:color="auto" w:fill="auto"/>
          </w:tcPr>
          <w:p w:rsidR="00714EA7" w:rsidRPr="00064990" w:rsidRDefault="00714EA7" w:rsidP="00714EA7">
            <w:pPr>
              <w:ind w:right="-1"/>
              <w:jc w:val="center"/>
              <w:rPr>
                <w:b/>
                <w:sz w:val="20"/>
                <w:szCs w:val="20"/>
              </w:rPr>
            </w:pPr>
            <w:r w:rsidRPr="00064990">
              <w:rPr>
                <w:b/>
                <w:sz w:val="20"/>
                <w:szCs w:val="20"/>
              </w:rPr>
              <w:t>Наименование расчетного показателя, единица измерения</w:t>
            </w:r>
          </w:p>
        </w:tc>
        <w:tc>
          <w:tcPr>
            <w:tcW w:w="6095" w:type="dxa"/>
            <w:gridSpan w:val="3"/>
            <w:shd w:val="clear" w:color="auto" w:fill="auto"/>
          </w:tcPr>
          <w:p w:rsidR="00714EA7" w:rsidRPr="00064990" w:rsidRDefault="00714EA7" w:rsidP="00714EA7">
            <w:pPr>
              <w:ind w:right="-1"/>
              <w:jc w:val="center"/>
              <w:rPr>
                <w:b/>
                <w:sz w:val="20"/>
                <w:szCs w:val="20"/>
              </w:rPr>
            </w:pPr>
            <w:r w:rsidRPr="00064990">
              <w:rPr>
                <w:b/>
                <w:sz w:val="20"/>
                <w:szCs w:val="20"/>
              </w:rPr>
              <w:t xml:space="preserve">Значение расчетного показателя </w:t>
            </w:r>
          </w:p>
          <w:p w:rsidR="00714EA7" w:rsidRPr="00064990" w:rsidRDefault="00714EA7" w:rsidP="00714EA7">
            <w:pPr>
              <w:ind w:right="-1"/>
              <w:jc w:val="center"/>
              <w:rPr>
                <w:b/>
                <w:sz w:val="20"/>
                <w:szCs w:val="20"/>
              </w:rPr>
            </w:pPr>
            <w:r w:rsidRPr="00064990">
              <w:rPr>
                <w:b/>
                <w:sz w:val="20"/>
                <w:szCs w:val="20"/>
              </w:rPr>
              <w:t>для муниципального района и сельских поселений</w:t>
            </w:r>
          </w:p>
        </w:tc>
      </w:tr>
      <w:tr w:rsidR="00714EA7" w:rsidTr="00944318">
        <w:trPr>
          <w:trHeight w:val="421"/>
        </w:trPr>
        <w:tc>
          <w:tcPr>
            <w:tcW w:w="3085" w:type="dxa"/>
            <w:vMerge w:val="restart"/>
            <w:tcBorders>
              <w:bottom w:val="single" w:sz="4" w:space="0" w:color="auto"/>
            </w:tcBorders>
            <w:shd w:val="clear" w:color="auto" w:fill="auto"/>
          </w:tcPr>
          <w:p w:rsidR="00714EA7" w:rsidRPr="00064990" w:rsidRDefault="00714EA7" w:rsidP="00714EA7">
            <w:pPr>
              <w:ind w:right="-1"/>
              <w:jc w:val="center"/>
              <w:rPr>
                <w:sz w:val="22"/>
                <w:szCs w:val="22"/>
              </w:rPr>
            </w:pPr>
            <w:r w:rsidRPr="00064990">
              <w:rPr>
                <w:sz w:val="22"/>
                <w:szCs w:val="22"/>
              </w:rPr>
              <w:t>Котельные. Центральные</w:t>
            </w:r>
          </w:p>
          <w:p w:rsidR="00714EA7" w:rsidRPr="00064990" w:rsidRDefault="00714EA7" w:rsidP="00714EA7">
            <w:pPr>
              <w:ind w:right="-1"/>
              <w:jc w:val="center"/>
              <w:rPr>
                <w:sz w:val="22"/>
                <w:szCs w:val="22"/>
              </w:rPr>
            </w:pPr>
            <w:r w:rsidRPr="00064990">
              <w:rPr>
                <w:sz w:val="22"/>
                <w:szCs w:val="22"/>
              </w:rPr>
              <w:t xml:space="preserve">тепловые пункты. </w:t>
            </w:r>
          </w:p>
          <w:p w:rsidR="00714EA7" w:rsidRPr="00064990" w:rsidRDefault="00714EA7" w:rsidP="00714EA7">
            <w:pPr>
              <w:ind w:right="-1"/>
              <w:jc w:val="center"/>
              <w:rPr>
                <w:sz w:val="22"/>
                <w:szCs w:val="22"/>
              </w:rPr>
            </w:pPr>
            <w:r w:rsidRPr="00064990">
              <w:rPr>
                <w:sz w:val="22"/>
                <w:szCs w:val="22"/>
              </w:rPr>
              <w:t>Тепловые перекачивающие насосные станции. Магистральные</w:t>
            </w:r>
          </w:p>
          <w:p w:rsidR="00714EA7" w:rsidRPr="00064990" w:rsidRDefault="00714EA7" w:rsidP="00714EA7">
            <w:pPr>
              <w:ind w:right="-1"/>
              <w:jc w:val="center"/>
              <w:rPr>
                <w:sz w:val="20"/>
                <w:szCs w:val="20"/>
              </w:rPr>
            </w:pPr>
            <w:r w:rsidRPr="00064990">
              <w:rPr>
                <w:sz w:val="22"/>
                <w:szCs w:val="22"/>
              </w:rPr>
              <w:t>теплопроводы</w:t>
            </w:r>
          </w:p>
        </w:tc>
        <w:tc>
          <w:tcPr>
            <w:tcW w:w="2977" w:type="dxa"/>
            <w:vMerge w:val="restart"/>
            <w:tcBorders>
              <w:bottom w:val="single" w:sz="4" w:space="0" w:color="auto"/>
            </w:tcBorders>
            <w:shd w:val="clear" w:color="auto" w:fill="auto"/>
          </w:tcPr>
          <w:p w:rsidR="00714EA7" w:rsidRPr="00064990" w:rsidRDefault="00714EA7" w:rsidP="00714EA7">
            <w:pPr>
              <w:ind w:right="-1"/>
              <w:jc w:val="center"/>
              <w:rPr>
                <w:sz w:val="22"/>
                <w:szCs w:val="22"/>
              </w:rPr>
            </w:pPr>
            <w:r w:rsidRPr="00064990">
              <w:rPr>
                <w:sz w:val="22"/>
                <w:szCs w:val="22"/>
              </w:rPr>
              <w:t>Расчетный показатель</w:t>
            </w:r>
          </w:p>
          <w:p w:rsidR="00714EA7" w:rsidRPr="00064990" w:rsidRDefault="00714EA7" w:rsidP="00714EA7">
            <w:pPr>
              <w:ind w:right="-1"/>
              <w:jc w:val="center"/>
              <w:rPr>
                <w:sz w:val="22"/>
                <w:szCs w:val="22"/>
              </w:rPr>
            </w:pPr>
            <w:r w:rsidRPr="00064990">
              <w:rPr>
                <w:sz w:val="22"/>
                <w:szCs w:val="22"/>
              </w:rPr>
              <w:t xml:space="preserve">минимально </w:t>
            </w:r>
          </w:p>
          <w:p w:rsidR="00714EA7" w:rsidRPr="00064990" w:rsidRDefault="00714EA7" w:rsidP="00714EA7">
            <w:pPr>
              <w:ind w:right="-1"/>
              <w:jc w:val="center"/>
              <w:rPr>
                <w:sz w:val="22"/>
                <w:szCs w:val="22"/>
              </w:rPr>
            </w:pPr>
            <w:r w:rsidRPr="00064990">
              <w:rPr>
                <w:sz w:val="22"/>
                <w:szCs w:val="22"/>
              </w:rPr>
              <w:t>допустимого</w:t>
            </w:r>
          </w:p>
          <w:p w:rsidR="00714EA7" w:rsidRPr="00064990" w:rsidRDefault="00714EA7" w:rsidP="00714EA7">
            <w:pPr>
              <w:ind w:right="-1"/>
              <w:jc w:val="center"/>
              <w:rPr>
                <w:sz w:val="22"/>
                <w:szCs w:val="22"/>
              </w:rPr>
            </w:pPr>
            <w:r w:rsidRPr="00064990">
              <w:rPr>
                <w:sz w:val="22"/>
                <w:szCs w:val="22"/>
              </w:rPr>
              <w:t xml:space="preserve">уровня </w:t>
            </w:r>
          </w:p>
          <w:p w:rsidR="00714EA7" w:rsidRPr="00064990" w:rsidRDefault="00714EA7" w:rsidP="00714EA7">
            <w:pPr>
              <w:ind w:right="-1"/>
              <w:jc w:val="center"/>
              <w:rPr>
                <w:sz w:val="11"/>
                <w:szCs w:val="11"/>
              </w:rPr>
            </w:pPr>
            <w:r w:rsidRPr="00064990">
              <w:rPr>
                <w:sz w:val="22"/>
                <w:szCs w:val="22"/>
              </w:rPr>
              <w:t>обеспеченности</w:t>
            </w:r>
          </w:p>
        </w:tc>
        <w:tc>
          <w:tcPr>
            <w:tcW w:w="3119" w:type="dxa"/>
            <w:vMerge w:val="restart"/>
            <w:tcBorders>
              <w:bottom w:val="single" w:sz="4" w:space="0" w:color="auto"/>
            </w:tcBorders>
            <w:shd w:val="clear" w:color="auto" w:fill="auto"/>
          </w:tcPr>
          <w:p w:rsidR="00714EA7" w:rsidRPr="00064990" w:rsidRDefault="00714EA7" w:rsidP="00714EA7">
            <w:pPr>
              <w:ind w:right="-1"/>
              <w:jc w:val="center"/>
              <w:rPr>
                <w:sz w:val="22"/>
                <w:szCs w:val="22"/>
              </w:rPr>
            </w:pPr>
            <w:r w:rsidRPr="00064990">
              <w:rPr>
                <w:sz w:val="22"/>
                <w:szCs w:val="22"/>
              </w:rPr>
              <w:t xml:space="preserve">Размеры </w:t>
            </w:r>
            <w:proofErr w:type="gramStart"/>
            <w:r w:rsidRPr="00064990">
              <w:rPr>
                <w:sz w:val="22"/>
                <w:szCs w:val="22"/>
              </w:rPr>
              <w:t>земельных</w:t>
            </w:r>
            <w:proofErr w:type="gramEnd"/>
          </w:p>
          <w:p w:rsidR="00714EA7" w:rsidRPr="00064990" w:rsidRDefault="00714EA7" w:rsidP="00714EA7">
            <w:pPr>
              <w:spacing w:line="240" w:lineRule="exact"/>
              <w:ind w:right="-1"/>
              <w:jc w:val="center"/>
              <w:rPr>
                <w:sz w:val="22"/>
                <w:szCs w:val="22"/>
              </w:rPr>
            </w:pPr>
            <w:r w:rsidRPr="00064990">
              <w:rPr>
                <w:sz w:val="22"/>
                <w:szCs w:val="22"/>
              </w:rPr>
              <w:t xml:space="preserve">участков </w:t>
            </w:r>
            <w:proofErr w:type="gramStart"/>
            <w:r w:rsidRPr="00064990">
              <w:rPr>
                <w:sz w:val="22"/>
                <w:szCs w:val="22"/>
              </w:rPr>
              <w:t>для</w:t>
            </w:r>
            <w:proofErr w:type="gramEnd"/>
            <w:r w:rsidRPr="00064990">
              <w:rPr>
                <w:sz w:val="22"/>
                <w:szCs w:val="22"/>
              </w:rPr>
              <w:t xml:space="preserve"> отдельно</w:t>
            </w:r>
          </w:p>
          <w:p w:rsidR="00714EA7" w:rsidRPr="00064990" w:rsidRDefault="00714EA7" w:rsidP="00714EA7">
            <w:pPr>
              <w:ind w:right="-1"/>
              <w:jc w:val="center"/>
              <w:rPr>
                <w:sz w:val="22"/>
                <w:szCs w:val="22"/>
              </w:rPr>
            </w:pPr>
            <w:r w:rsidRPr="00064990">
              <w:rPr>
                <w:sz w:val="22"/>
                <w:szCs w:val="22"/>
              </w:rPr>
              <w:t>стоящих отопительных</w:t>
            </w:r>
          </w:p>
          <w:p w:rsidR="00714EA7" w:rsidRPr="00064990" w:rsidRDefault="00714EA7" w:rsidP="00714EA7">
            <w:pPr>
              <w:ind w:right="-1"/>
              <w:jc w:val="center"/>
              <w:rPr>
                <w:sz w:val="20"/>
                <w:szCs w:val="20"/>
              </w:rPr>
            </w:pPr>
            <w:r w:rsidRPr="00064990">
              <w:rPr>
                <w:sz w:val="22"/>
                <w:szCs w:val="22"/>
              </w:rPr>
              <w:t xml:space="preserve">котельных, </w:t>
            </w:r>
            <w:proofErr w:type="gramStart"/>
            <w:r w:rsidRPr="00064990">
              <w:rPr>
                <w:sz w:val="22"/>
                <w:szCs w:val="22"/>
              </w:rPr>
              <w:t>га</w:t>
            </w:r>
            <w:proofErr w:type="gramEnd"/>
            <w:r w:rsidRPr="00064990">
              <w:rPr>
                <w:sz w:val="22"/>
                <w:szCs w:val="22"/>
              </w:rPr>
              <w:t>*</w:t>
            </w:r>
          </w:p>
        </w:tc>
        <w:tc>
          <w:tcPr>
            <w:tcW w:w="2693" w:type="dxa"/>
            <w:vMerge w:val="restart"/>
            <w:tcBorders>
              <w:bottom w:val="single" w:sz="4" w:space="0" w:color="auto"/>
            </w:tcBorders>
            <w:shd w:val="clear" w:color="auto" w:fill="auto"/>
          </w:tcPr>
          <w:p w:rsidR="00714EA7" w:rsidRPr="00064990" w:rsidRDefault="00714EA7" w:rsidP="00714EA7">
            <w:pPr>
              <w:ind w:right="-1"/>
              <w:jc w:val="center"/>
              <w:rPr>
                <w:sz w:val="22"/>
                <w:szCs w:val="22"/>
              </w:rPr>
            </w:pPr>
            <w:proofErr w:type="spellStart"/>
            <w:r w:rsidRPr="00064990">
              <w:rPr>
                <w:w w:val="99"/>
                <w:sz w:val="22"/>
                <w:szCs w:val="22"/>
              </w:rPr>
              <w:t>Теплопроизводительность</w:t>
            </w:r>
            <w:proofErr w:type="spellEnd"/>
          </w:p>
          <w:p w:rsidR="00714EA7" w:rsidRPr="00064990" w:rsidRDefault="00714EA7" w:rsidP="00714EA7">
            <w:pPr>
              <w:ind w:right="-1"/>
              <w:jc w:val="center"/>
              <w:rPr>
                <w:sz w:val="20"/>
                <w:szCs w:val="20"/>
              </w:rPr>
            </w:pPr>
            <w:r w:rsidRPr="00064990">
              <w:rPr>
                <w:w w:val="99"/>
                <w:sz w:val="22"/>
                <w:szCs w:val="22"/>
              </w:rPr>
              <w:t>котельных, Гкал/</w:t>
            </w:r>
            <w:proofErr w:type="gramStart"/>
            <w:r w:rsidRPr="00064990">
              <w:rPr>
                <w:w w:val="99"/>
                <w:sz w:val="22"/>
                <w:szCs w:val="22"/>
              </w:rPr>
              <w:t>ч</w:t>
            </w:r>
            <w:proofErr w:type="gramEnd"/>
            <w:r w:rsidRPr="00064990">
              <w:rPr>
                <w:w w:val="99"/>
                <w:sz w:val="22"/>
                <w:szCs w:val="22"/>
              </w:rPr>
              <w:t xml:space="preserve"> (МВт)</w:t>
            </w:r>
          </w:p>
        </w:tc>
        <w:tc>
          <w:tcPr>
            <w:tcW w:w="3402" w:type="dxa"/>
            <w:gridSpan w:val="2"/>
            <w:tcBorders>
              <w:bottom w:val="single" w:sz="4" w:space="0" w:color="auto"/>
            </w:tcBorders>
            <w:shd w:val="clear" w:color="auto" w:fill="auto"/>
          </w:tcPr>
          <w:p w:rsidR="00714EA7" w:rsidRPr="00064990" w:rsidRDefault="00714EA7" w:rsidP="00714EA7">
            <w:pPr>
              <w:ind w:right="-1"/>
              <w:jc w:val="center"/>
              <w:rPr>
                <w:sz w:val="22"/>
                <w:szCs w:val="22"/>
              </w:rPr>
            </w:pPr>
            <w:r w:rsidRPr="00064990">
              <w:rPr>
                <w:w w:val="99"/>
                <w:sz w:val="22"/>
                <w:szCs w:val="22"/>
              </w:rPr>
              <w:t>Размеры земельных</w:t>
            </w:r>
            <w:r w:rsidRPr="00064990">
              <w:rPr>
                <w:sz w:val="22"/>
                <w:szCs w:val="22"/>
              </w:rPr>
              <w:t xml:space="preserve"> участков  (</w:t>
            </w:r>
            <w:proofErr w:type="gramStart"/>
            <w:r w:rsidRPr="00064990">
              <w:rPr>
                <w:sz w:val="22"/>
                <w:szCs w:val="22"/>
              </w:rPr>
              <w:t>га</w:t>
            </w:r>
            <w:proofErr w:type="gramEnd"/>
            <w:r w:rsidRPr="00064990">
              <w:rPr>
                <w:sz w:val="22"/>
                <w:szCs w:val="22"/>
              </w:rPr>
              <w:t xml:space="preserve">), </w:t>
            </w:r>
          </w:p>
          <w:p w:rsidR="00714EA7" w:rsidRPr="00064990" w:rsidRDefault="00714EA7" w:rsidP="00714EA7">
            <w:pPr>
              <w:ind w:right="-1"/>
              <w:jc w:val="center"/>
              <w:rPr>
                <w:sz w:val="22"/>
                <w:szCs w:val="22"/>
              </w:rPr>
            </w:pPr>
            <w:r w:rsidRPr="00064990">
              <w:rPr>
                <w:sz w:val="22"/>
                <w:szCs w:val="22"/>
              </w:rPr>
              <w:t xml:space="preserve">котельных, </w:t>
            </w:r>
            <w:r w:rsidRPr="00064990">
              <w:rPr>
                <w:w w:val="99"/>
                <w:sz w:val="22"/>
                <w:szCs w:val="22"/>
              </w:rPr>
              <w:t>работающих</w:t>
            </w:r>
            <w:r>
              <w:rPr>
                <w:w w:val="99"/>
                <w:sz w:val="22"/>
                <w:szCs w:val="22"/>
              </w:rPr>
              <w:t xml:space="preserve"> </w:t>
            </w:r>
            <w:proofErr w:type="gramStart"/>
            <w:r>
              <w:rPr>
                <w:w w:val="99"/>
                <w:sz w:val="22"/>
                <w:szCs w:val="22"/>
              </w:rPr>
              <w:t>на</w:t>
            </w:r>
            <w:proofErr w:type="gramEnd"/>
            <w:r w:rsidRPr="00064990">
              <w:rPr>
                <w:w w:val="99"/>
                <w:sz w:val="22"/>
                <w:szCs w:val="22"/>
              </w:rPr>
              <w:t>:</w:t>
            </w:r>
          </w:p>
        </w:tc>
      </w:tr>
      <w:tr w:rsidR="00714EA7" w:rsidTr="00944318">
        <w:tc>
          <w:tcPr>
            <w:tcW w:w="3085" w:type="dxa"/>
            <w:vMerge/>
            <w:shd w:val="clear" w:color="auto" w:fill="auto"/>
          </w:tcPr>
          <w:p w:rsidR="00714EA7" w:rsidRPr="00064990" w:rsidRDefault="00714EA7" w:rsidP="00714EA7">
            <w:pPr>
              <w:ind w:right="-1"/>
              <w:jc w:val="center"/>
              <w:rPr>
                <w:sz w:val="11"/>
                <w:szCs w:val="11"/>
              </w:rPr>
            </w:pPr>
          </w:p>
        </w:tc>
        <w:tc>
          <w:tcPr>
            <w:tcW w:w="2977" w:type="dxa"/>
            <w:vMerge/>
            <w:shd w:val="clear" w:color="auto" w:fill="auto"/>
          </w:tcPr>
          <w:p w:rsidR="00714EA7" w:rsidRPr="00064990" w:rsidRDefault="00714EA7" w:rsidP="00714EA7">
            <w:pPr>
              <w:ind w:right="-1"/>
              <w:jc w:val="center"/>
              <w:rPr>
                <w:sz w:val="11"/>
                <w:szCs w:val="11"/>
              </w:rPr>
            </w:pPr>
          </w:p>
        </w:tc>
        <w:tc>
          <w:tcPr>
            <w:tcW w:w="3119" w:type="dxa"/>
            <w:vMerge/>
            <w:shd w:val="clear" w:color="auto" w:fill="auto"/>
          </w:tcPr>
          <w:p w:rsidR="00714EA7" w:rsidRPr="00064990" w:rsidRDefault="00714EA7" w:rsidP="00714EA7">
            <w:pPr>
              <w:ind w:right="-1"/>
              <w:jc w:val="center"/>
              <w:rPr>
                <w:sz w:val="20"/>
                <w:szCs w:val="20"/>
              </w:rPr>
            </w:pPr>
          </w:p>
        </w:tc>
        <w:tc>
          <w:tcPr>
            <w:tcW w:w="2693" w:type="dxa"/>
            <w:vMerge/>
            <w:shd w:val="clear" w:color="auto" w:fill="auto"/>
          </w:tcPr>
          <w:p w:rsidR="00714EA7" w:rsidRPr="00064990" w:rsidRDefault="00714EA7" w:rsidP="00714EA7">
            <w:pPr>
              <w:ind w:right="-1"/>
              <w:jc w:val="center"/>
              <w:rPr>
                <w:sz w:val="11"/>
                <w:szCs w:val="11"/>
              </w:rPr>
            </w:pPr>
          </w:p>
        </w:tc>
        <w:tc>
          <w:tcPr>
            <w:tcW w:w="1701" w:type="dxa"/>
            <w:shd w:val="clear" w:color="auto" w:fill="auto"/>
          </w:tcPr>
          <w:p w:rsidR="00714EA7" w:rsidRPr="00064990" w:rsidRDefault="00714EA7" w:rsidP="00714EA7">
            <w:pPr>
              <w:spacing w:line="240" w:lineRule="exact"/>
              <w:ind w:right="-1"/>
              <w:jc w:val="center"/>
              <w:rPr>
                <w:sz w:val="22"/>
                <w:szCs w:val="22"/>
              </w:rPr>
            </w:pPr>
            <w:r w:rsidRPr="00064990">
              <w:rPr>
                <w:w w:val="98"/>
                <w:sz w:val="22"/>
                <w:szCs w:val="22"/>
              </w:rPr>
              <w:t>твердом</w:t>
            </w:r>
            <w:r w:rsidRPr="00064990">
              <w:rPr>
                <w:sz w:val="22"/>
                <w:szCs w:val="22"/>
              </w:rPr>
              <w:t xml:space="preserve"> </w:t>
            </w:r>
          </w:p>
          <w:p w:rsidR="00714EA7" w:rsidRPr="00064990" w:rsidRDefault="00714EA7" w:rsidP="00714EA7">
            <w:pPr>
              <w:spacing w:line="240" w:lineRule="exact"/>
              <w:ind w:right="-1"/>
              <w:jc w:val="center"/>
              <w:rPr>
                <w:sz w:val="22"/>
                <w:szCs w:val="22"/>
                <w:highlight w:val="yellow"/>
              </w:rPr>
            </w:pPr>
            <w:proofErr w:type="gramStart"/>
            <w:r w:rsidRPr="00064990">
              <w:rPr>
                <w:sz w:val="22"/>
                <w:szCs w:val="22"/>
              </w:rPr>
              <w:t>топливе</w:t>
            </w:r>
            <w:proofErr w:type="gramEnd"/>
          </w:p>
        </w:tc>
        <w:tc>
          <w:tcPr>
            <w:tcW w:w="1701" w:type="dxa"/>
            <w:shd w:val="clear" w:color="auto" w:fill="auto"/>
          </w:tcPr>
          <w:p w:rsidR="00714EA7" w:rsidRPr="00064990" w:rsidRDefault="00714EA7" w:rsidP="00714EA7">
            <w:pPr>
              <w:spacing w:line="240" w:lineRule="exact"/>
              <w:ind w:right="-1"/>
              <w:jc w:val="center"/>
              <w:rPr>
                <w:sz w:val="22"/>
                <w:szCs w:val="22"/>
              </w:rPr>
            </w:pPr>
            <w:proofErr w:type="spellStart"/>
            <w:r w:rsidRPr="00064990">
              <w:rPr>
                <w:w w:val="99"/>
                <w:sz w:val="22"/>
                <w:szCs w:val="22"/>
              </w:rPr>
              <w:t>газомазутном</w:t>
            </w:r>
            <w:proofErr w:type="spellEnd"/>
            <w:r w:rsidRPr="00064990">
              <w:rPr>
                <w:sz w:val="22"/>
                <w:szCs w:val="22"/>
              </w:rPr>
              <w:t xml:space="preserve"> </w:t>
            </w:r>
          </w:p>
          <w:p w:rsidR="00714EA7" w:rsidRPr="00064990" w:rsidRDefault="00714EA7" w:rsidP="00714EA7">
            <w:pPr>
              <w:spacing w:line="240" w:lineRule="exact"/>
              <w:ind w:right="-1"/>
              <w:jc w:val="center"/>
              <w:rPr>
                <w:sz w:val="22"/>
                <w:szCs w:val="22"/>
                <w:highlight w:val="yellow"/>
              </w:rPr>
            </w:pPr>
            <w:proofErr w:type="gramStart"/>
            <w:r w:rsidRPr="00064990">
              <w:rPr>
                <w:sz w:val="22"/>
                <w:szCs w:val="22"/>
              </w:rPr>
              <w:t>топливе</w:t>
            </w:r>
            <w:proofErr w:type="gramEnd"/>
          </w:p>
        </w:tc>
      </w:tr>
      <w:tr w:rsidR="00714EA7" w:rsidTr="00944318">
        <w:tc>
          <w:tcPr>
            <w:tcW w:w="3085" w:type="dxa"/>
            <w:vMerge/>
            <w:shd w:val="clear" w:color="auto" w:fill="auto"/>
          </w:tcPr>
          <w:p w:rsidR="00714EA7" w:rsidRPr="00064990" w:rsidRDefault="00714EA7" w:rsidP="00714EA7">
            <w:pPr>
              <w:ind w:right="-1"/>
              <w:jc w:val="center"/>
              <w:rPr>
                <w:sz w:val="11"/>
                <w:szCs w:val="11"/>
              </w:rPr>
            </w:pPr>
          </w:p>
        </w:tc>
        <w:tc>
          <w:tcPr>
            <w:tcW w:w="2977" w:type="dxa"/>
            <w:vMerge/>
            <w:shd w:val="clear" w:color="auto" w:fill="auto"/>
          </w:tcPr>
          <w:p w:rsidR="00714EA7" w:rsidRPr="00064990" w:rsidRDefault="00714EA7" w:rsidP="00714EA7">
            <w:pPr>
              <w:ind w:right="-1"/>
              <w:jc w:val="center"/>
              <w:rPr>
                <w:sz w:val="11"/>
                <w:szCs w:val="11"/>
              </w:rPr>
            </w:pPr>
          </w:p>
        </w:tc>
        <w:tc>
          <w:tcPr>
            <w:tcW w:w="3119" w:type="dxa"/>
            <w:vMerge/>
            <w:shd w:val="clear" w:color="auto" w:fill="auto"/>
          </w:tcPr>
          <w:p w:rsidR="00714EA7" w:rsidRPr="00064990" w:rsidRDefault="00714EA7" w:rsidP="00714EA7">
            <w:pPr>
              <w:ind w:right="-1"/>
              <w:jc w:val="center"/>
              <w:rPr>
                <w:sz w:val="11"/>
                <w:szCs w:val="11"/>
              </w:rPr>
            </w:pPr>
          </w:p>
        </w:tc>
        <w:tc>
          <w:tcPr>
            <w:tcW w:w="2693" w:type="dxa"/>
            <w:shd w:val="clear" w:color="auto" w:fill="auto"/>
          </w:tcPr>
          <w:p w:rsidR="00714EA7" w:rsidRPr="00064990" w:rsidRDefault="00714EA7" w:rsidP="00714EA7">
            <w:pPr>
              <w:spacing w:line="241" w:lineRule="exact"/>
              <w:ind w:right="-1"/>
              <w:jc w:val="center"/>
              <w:rPr>
                <w:sz w:val="22"/>
                <w:szCs w:val="22"/>
              </w:rPr>
            </w:pPr>
            <w:r w:rsidRPr="00064990">
              <w:rPr>
                <w:w w:val="98"/>
                <w:sz w:val="22"/>
                <w:szCs w:val="22"/>
              </w:rPr>
              <w:t>до 5</w:t>
            </w:r>
          </w:p>
        </w:tc>
        <w:tc>
          <w:tcPr>
            <w:tcW w:w="1701" w:type="dxa"/>
            <w:shd w:val="clear" w:color="auto" w:fill="auto"/>
          </w:tcPr>
          <w:p w:rsidR="00714EA7" w:rsidRPr="00064990" w:rsidRDefault="00714EA7" w:rsidP="00714EA7">
            <w:pPr>
              <w:spacing w:line="241" w:lineRule="exact"/>
              <w:ind w:right="-1"/>
              <w:jc w:val="center"/>
              <w:rPr>
                <w:sz w:val="22"/>
                <w:szCs w:val="22"/>
              </w:rPr>
            </w:pPr>
            <w:r w:rsidRPr="00064990">
              <w:rPr>
                <w:sz w:val="22"/>
                <w:szCs w:val="22"/>
              </w:rPr>
              <w:t>0,7</w:t>
            </w:r>
          </w:p>
        </w:tc>
        <w:tc>
          <w:tcPr>
            <w:tcW w:w="1701" w:type="dxa"/>
            <w:shd w:val="clear" w:color="auto" w:fill="auto"/>
          </w:tcPr>
          <w:p w:rsidR="00714EA7" w:rsidRPr="00064990" w:rsidRDefault="00714EA7" w:rsidP="00714EA7">
            <w:pPr>
              <w:spacing w:line="241" w:lineRule="exact"/>
              <w:ind w:right="-1"/>
              <w:jc w:val="center"/>
              <w:rPr>
                <w:sz w:val="22"/>
                <w:szCs w:val="22"/>
              </w:rPr>
            </w:pPr>
            <w:r w:rsidRPr="00064990">
              <w:rPr>
                <w:sz w:val="22"/>
                <w:szCs w:val="22"/>
              </w:rPr>
              <w:t>0,7</w:t>
            </w:r>
          </w:p>
        </w:tc>
      </w:tr>
      <w:tr w:rsidR="00714EA7" w:rsidTr="00944318">
        <w:tc>
          <w:tcPr>
            <w:tcW w:w="3085" w:type="dxa"/>
            <w:vMerge/>
            <w:shd w:val="clear" w:color="auto" w:fill="auto"/>
          </w:tcPr>
          <w:p w:rsidR="00714EA7" w:rsidRDefault="00714EA7" w:rsidP="00714EA7">
            <w:pPr>
              <w:ind w:right="-1"/>
              <w:jc w:val="center"/>
            </w:pPr>
          </w:p>
        </w:tc>
        <w:tc>
          <w:tcPr>
            <w:tcW w:w="2977" w:type="dxa"/>
            <w:vMerge/>
            <w:shd w:val="clear" w:color="auto" w:fill="auto"/>
          </w:tcPr>
          <w:p w:rsidR="00714EA7" w:rsidRDefault="00714EA7" w:rsidP="00714EA7">
            <w:pPr>
              <w:ind w:right="-1"/>
              <w:jc w:val="center"/>
            </w:pPr>
          </w:p>
        </w:tc>
        <w:tc>
          <w:tcPr>
            <w:tcW w:w="3119" w:type="dxa"/>
            <w:vMerge/>
            <w:shd w:val="clear" w:color="auto" w:fill="auto"/>
          </w:tcPr>
          <w:p w:rsidR="00714EA7" w:rsidRDefault="00714EA7" w:rsidP="00714EA7">
            <w:pPr>
              <w:ind w:right="-1"/>
              <w:jc w:val="center"/>
            </w:pPr>
          </w:p>
        </w:tc>
        <w:tc>
          <w:tcPr>
            <w:tcW w:w="2693" w:type="dxa"/>
            <w:shd w:val="clear" w:color="auto" w:fill="auto"/>
          </w:tcPr>
          <w:p w:rsidR="00714EA7" w:rsidRPr="00064990" w:rsidRDefault="00714EA7" w:rsidP="00714EA7">
            <w:pPr>
              <w:spacing w:line="242" w:lineRule="exact"/>
              <w:ind w:right="-1"/>
              <w:jc w:val="center"/>
              <w:rPr>
                <w:sz w:val="22"/>
                <w:szCs w:val="22"/>
              </w:rPr>
            </w:pPr>
            <w:r w:rsidRPr="00064990">
              <w:rPr>
                <w:w w:val="99"/>
                <w:sz w:val="22"/>
                <w:szCs w:val="22"/>
              </w:rPr>
              <w:t>5-10 (6-12)</w:t>
            </w:r>
          </w:p>
        </w:tc>
        <w:tc>
          <w:tcPr>
            <w:tcW w:w="1701" w:type="dxa"/>
            <w:shd w:val="clear" w:color="auto" w:fill="auto"/>
          </w:tcPr>
          <w:p w:rsidR="00714EA7" w:rsidRPr="00064990" w:rsidRDefault="00714EA7" w:rsidP="00714EA7">
            <w:pPr>
              <w:spacing w:line="242" w:lineRule="exact"/>
              <w:ind w:right="-1"/>
              <w:jc w:val="center"/>
              <w:rPr>
                <w:sz w:val="22"/>
                <w:szCs w:val="22"/>
              </w:rPr>
            </w:pPr>
            <w:r w:rsidRPr="00064990">
              <w:rPr>
                <w:sz w:val="22"/>
                <w:szCs w:val="22"/>
              </w:rPr>
              <w:t>1,0</w:t>
            </w:r>
          </w:p>
        </w:tc>
        <w:tc>
          <w:tcPr>
            <w:tcW w:w="1701" w:type="dxa"/>
            <w:shd w:val="clear" w:color="auto" w:fill="auto"/>
          </w:tcPr>
          <w:p w:rsidR="00714EA7" w:rsidRPr="00064990" w:rsidRDefault="00714EA7" w:rsidP="00714EA7">
            <w:pPr>
              <w:spacing w:line="242" w:lineRule="exact"/>
              <w:ind w:right="-1"/>
              <w:jc w:val="center"/>
              <w:rPr>
                <w:sz w:val="22"/>
                <w:szCs w:val="22"/>
              </w:rPr>
            </w:pPr>
            <w:r w:rsidRPr="00064990">
              <w:rPr>
                <w:sz w:val="22"/>
                <w:szCs w:val="22"/>
              </w:rPr>
              <w:t>1,0</w:t>
            </w:r>
          </w:p>
        </w:tc>
      </w:tr>
      <w:tr w:rsidR="00714EA7" w:rsidTr="00944318">
        <w:tc>
          <w:tcPr>
            <w:tcW w:w="3085" w:type="dxa"/>
            <w:vMerge/>
            <w:shd w:val="clear" w:color="auto" w:fill="auto"/>
          </w:tcPr>
          <w:p w:rsidR="00714EA7" w:rsidRDefault="00714EA7" w:rsidP="00714EA7">
            <w:pPr>
              <w:ind w:right="-1"/>
              <w:jc w:val="center"/>
            </w:pPr>
          </w:p>
        </w:tc>
        <w:tc>
          <w:tcPr>
            <w:tcW w:w="2977" w:type="dxa"/>
            <w:vMerge/>
            <w:shd w:val="clear" w:color="auto" w:fill="auto"/>
          </w:tcPr>
          <w:p w:rsidR="00714EA7" w:rsidRDefault="00714EA7" w:rsidP="00714EA7">
            <w:pPr>
              <w:ind w:right="-1"/>
              <w:jc w:val="center"/>
            </w:pPr>
          </w:p>
        </w:tc>
        <w:tc>
          <w:tcPr>
            <w:tcW w:w="3119" w:type="dxa"/>
            <w:vMerge/>
            <w:shd w:val="clear" w:color="auto" w:fill="auto"/>
          </w:tcPr>
          <w:p w:rsidR="00714EA7" w:rsidRDefault="00714EA7" w:rsidP="00714EA7">
            <w:pPr>
              <w:ind w:right="-1"/>
              <w:jc w:val="center"/>
            </w:pPr>
          </w:p>
        </w:tc>
        <w:tc>
          <w:tcPr>
            <w:tcW w:w="2693" w:type="dxa"/>
            <w:shd w:val="clear" w:color="auto" w:fill="auto"/>
          </w:tcPr>
          <w:p w:rsidR="00714EA7" w:rsidRPr="00064990" w:rsidRDefault="00714EA7" w:rsidP="00714EA7">
            <w:pPr>
              <w:spacing w:line="242" w:lineRule="exact"/>
              <w:ind w:right="-1"/>
              <w:jc w:val="center"/>
              <w:rPr>
                <w:sz w:val="22"/>
                <w:szCs w:val="22"/>
              </w:rPr>
            </w:pPr>
            <w:r w:rsidRPr="00064990">
              <w:rPr>
                <w:sz w:val="22"/>
                <w:szCs w:val="22"/>
              </w:rPr>
              <w:t>10-50 (12-58)</w:t>
            </w:r>
          </w:p>
        </w:tc>
        <w:tc>
          <w:tcPr>
            <w:tcW w:w="1701" w:type="dxa"/>
            <w:shd w:val="clear" w:color="auto" w:fill="auto"/>
          </w:tcPr>
          <w:p w:rsidR="00714EA7" w:rsidRPr="00064990" w:rsidRDefault="00714EA7" w:rsidP="00714EA7">
            <w:pPr>
              <w:spacing w:line="242" w:lineRule="exact"/>
              <w:ind w:right="-1"/>
              <w:jc w:val="center"/>
              <w:rPr>
                <w:sz w:val="22"/>
                <w:szCs w:val="22"/>
              </w:rPr>
            </w:pPr>
            <w:r w:rsidRPr="00064990">
              <w:rPr>
                <w:sz w:val="22"/>
                <w:szCs w:val="22"/>
              </w:rPr>
              <w:t>2,0</w:t>
            </w:r>
          </w:p>
        </w:tc>
        <w:tc>
          <w:tcPr>
            <w:tcW w:w="1701" w:type="dxa"/>
            <w:shd w:val="clear" w:color="auto" w:fill="auto"/>
          </w:tcPr>
          <w:p w:rsidR="00714EA7" w:rsidRPr="00064990" w:rsidRDefault="00714EA7" w:rsidP="00714EA7">
            <w:pPr>
              <w:spacing w:line="242" w:lineRule="exact"/>
              <w:ind w:right="-1"/>
              <w:jc w:val="center"/>
              <w:rPr>
                <w:sz w:val="22"/>
                <w:szCs w:val="22"/>
              </w:rPr>
            </w:pPr>
            <w:r w:rsidRPr="00064990">
              <w:rPr>
                <w:sz w:val="22"/>
                <w:szCs w:val="22"/>
              </w:rPr>
              <w:t>1,5</w:t>
            </w:r>
          </w:p>
        </w:tc>
      </w:tr>
      <w:tr w:rsidR="00714EA7" w:rsidTr="00944318">
        <w:tc>
          <w:tcPr>
            <w:tcW w:w="3085" w:type="dxa"/>
            <w:shd w:val="clear" w:color="auto" w:fill="auto"/>
          </w:tcPr>
          <w:p w:rsidR="00714EA7" w:rsidRDefault="00714EA7" w:rsidP="00714EA7">
            <w:pPr>
              <w:ind w:right="-1"/>
              <w:jc w:val="center"/>
            </w:pPr>
          </w:p>
        </w:tc>
        <w:tc>
          <w:tcPr>
            <w:tcW w:w="2977" w:type="dxa"/>
            <w:shd w:val="clear" w:color="auto" w:fill="auto"/>
          </w:tcPr>
          <w:p w:rsidR="00714EA7" w:rsidRPr="00064990" w:rsidRDefault="00714EA7" w:rsidP="00714EA7">
            <w:pPr>
              <w:spacing w:line="238" w:lineRule="exact"/>
              <w:ind w:right="-1"/>
              <w:jc w:val="center"/>
              <w:rPr>
                <w:sz w:val="22"/>
                <w:szCs w:val="22"/>
              </w:rPr>
            </w:pPr>
            <w:r w:rsidRPr="00064990">
              <w:rPr>
                <w:sz w:val="22"/>
                <w:szCs w:val="22"/>
              </w:rPr>
              <w:t>Расчетный показатель</w:t>
            </w:r>
          </w:p>
          <w:p w:rsidR="00714EA7" w:rsidRPr="00064990" w:rsidRDefault="00714EA7" w:rsidP="00714EA7">
            <w:pPr>
              <w:ind w:right="-1"/>
              <w:jc w:val="center"/>
              <w:rPr>
                <w:sz w:val="22"/>
                <w:szCs w:val="22"/>
              </w:rPr>
            </w:pPr>
            <w:r w:rsidRPr="00064990">
              <w:rPr>
                <w:sz w:val="22"/>
                <w:szCs w:val="22"/>
              </w:rPr>
              <w:t xml:space="preserve">максимально допустимого уровня </w:t>
            </w:r>
            <w:proofErr w:type="gramStart"/>
            <w:r w:rsidRPr="00064990">
              <w:rPr>
                <w:sz w:val="22"/>
                <w:szCs w:val="22"/>
              </w:rPr>
              <w:t>территориальной</w:t>
            </w:r>
            <w:proofErr w:type="gramEnd"/>
          </w:p>
          <w:p w:rsidR="00714EA7" w:rsidRDefault="00714EA7" w:rsidP="00714EA7">
            <w:pPr>
              <w:ind w:right="-1"/>
              <w:jc w:val="center"/>
            </w:pPr>
            <w:r w:rsidRPr="00064990">
              <w:rPr>
                <w:sz w:val="22"/>
                <w:szCs w:val="22"/>
              </w:rPr>
              <w:t>доступности</w:t>
            </w:r>
          </w:p>
        </w:tc>
        <w:tc>
          <w:tcPr>
            <w:tcW w:w="3119" w:type="dxa"/>
            <w:shd w:val="clear" w:color="auto" w:fill="auto"/>
          </w:tcPr>
          <w:p w:rsidR="00714EA7" w:rsidRDefault="00714EA7" w:rsidP="00714EA7">
            <w:pPr>
              <w:ind w:right="-1"/>
              <w:jc w:val="center"/>
            </w:pPr>
          </w:p>
        </w:tc>
        <w:tc>
          <w:tcPr>
            <w:tcW w:w="6095" w:type="dxa"/>
            <w:gridSpan w:val="3"/>
            <w:shd w:val="clear" w:color="auto" w:fill="auto"/>
          </w:tcPr>
          <w:p w:rsidR="00714EA7" w:rsidRPr="00064990" w:rsidRDefault="00714EA7" w:rsidP="00714EA7">
            <w:pPr>
              <w:ind w:right="-1"/>
              <w:jc w:val="center"/>
              <w:rPr>
                <w:sz w:val="22"/>
                <w:szCs w:val="22"/>
              </w:rPr>
            </w:pPr>
            <w:r w:rsidRPr="00064990">
              <w:rPr>
                <w:sz w:val="22"/>
                <w:szCs w:val="22"/>
              </w:rPr>
              <w:t>не нормируется</w:t>
            </w:r>
          </w:p>
        </w:tc>
      </w:tr>
    </w:tbl>
    <w:p w:rsidR="00714EA7" w:rsidRDefault="00714EA7" w:rsidP="00714EA7">
      <w:pPr>
        <w:ind w:right="-1"/>
        <w:rPr>
          <w:sz w:val="16"/>
          <w:szCs w:val="16"/>
        </w:rPr>
      </w:pPr>
    </w:p>
    <w:p w:rsidR="00714EA7" w:rsidRPr="0059431B" w:rsidRDefault="00714EA7" w:rsidP="00714EA7">
      <w:pPr>
        <w:ind w:right="-1"/>
      </w:pPr>
      <w:r>
        <w:t xml:space="preserve">        </w:t>
      </w:r>
      <w:r w:rsidRPr="0059431B">
        <w:t>Значение расчетного показателя принято в соответствии с СП 42.13330.2011.</w:t>
      </w:r>
    </w:p>
    <w:p w:rsidR="00714EA7" w:rsidRPr="007F4C58" w:rsidRDefault="00714EA7" w:rsidP="00714EA7">
      <w:pPr>
        <w:ind w:right="-1"/>
        <w:rPr>
          <w:b/>
          <w:i/>
        </w:rPr>
      </w:pPr>
      <w:r>
        <w:t xml:space="preserve">        </w:t>
      </w:r>
      <w:r w:rsidRPr="007F4C58">
        <w:rPr>
          <w:b/>
          <w:i/>
        </w:rPr>
        <w:t>Примечания:</w:t>
      </w:r>
    </w:p>
    <w:p w:rsidR="00714EA7" w:rsidRDefault="00714EA7" w:rsidP="00714EA7">
      <w:pPr>
        <w:ind w:right="-1"/>
      </w:pPr>
      <w:r>
        <w:t xml:space="preserve">        </w:t>
      </w:r>
      <w:r w:rsidRPr="0059431B">
        <w:t>Размеры земельных участков отопительных котельных, обеспечивающих потребителей горячей водой с непосредственным водозабо</w:t>
      </w:r>
      <w:r>
        <w:t xml:space="preserve">ром, а </w:t>
      </w:r>
      <w:r w:rsidRPr="0059431B">
        <w:t xml:space="preserve">также котельных, доставка топлива которым предусматривается по железной дороге, следует увеличивать на 20 %. </w:t>
      </w:r>
    </w:p>
    <w:p w:rsidR="00714EA7" w:rsidRPr="0059431B" w:rsidRDefault="00714EA7" w:rsidP="00714EA7">
      <w:pPr>
        <w:spacing w:line="287" w:lineRule="exact"/>
        <w:ind w:right="-1"/>
        <w:jc w:val="right"/>
      </w:pPr>
      <w:r>
        <w:t>Таблица 2</w:t>
      </w:r>
    </w:p>
    <w:p w:rsidR="00714EA7" w:rsidRDefault="00714EA7" w:rsidP="00714EA7">
      <w:pPr>
        <w:tabs>
          <w:tab w:val="left" w:pos="936"/>
        </w:tabs>
        <w:spacing w:line="264" w:lineRule="auto"/>
        <w:ind w:right="-1"/>
        <w:jc w:val="center"/>
        <w:rPr>
          <w:b/>
          <w:bCs/>
        </w:rPr>
      </w:pPr>
      <w:r>
        <w:rPr>
          <w:b/>
          <w:bCs/>
        </w:rPr>
        <w:t xml:space="preserve">2. Предельные значения расчетных показателей минимально допустимого уровня обеспеченности </w:t>
      </w:r>
    </w:p>
    <w:p w:rsidR="00714EA7" w:rsidRDefault="00714EA7" w:rsidP="00714EA7">
      <w:pPr>
        <w:tabs>
          <w:tab w:val="left" w:pos="936"/>
        </w:tabs>
        <w:spacing w:line="264" w:lineRule="auto"/>
        <w:ind w:right="-1"/>
        <w:jc w:val="center"/>
        <w:rPr>
          <w:b/>
          <w:bCs/>
        </w:rPr>
      </w:pPr>
      <w:r>
        <w:rPr>
          <w:b/>
          <w:bCs/>
        </w:rPr>
        <w:t>объектами водоснабжения и максимально допустимого уровня их территориальной доступности</w:t>
      </w:r>
    </w:p>
    <w:p w:rsidR="00714EA7" w:rsidRPr="00745BDA" w:rsidRDefault="00714EA7" w:rsidP="00714EA7">
      <w:pPr>
        <w:tabs>
          <w:tab w:val="left" w:pos="936"/>
        </w:tabs>
        <w:spacing w:line="264" w:lineRule="auto"/>
        <w:ind w:right="-1"/>
        <w:jc w:val="left"/>
        <w:rPr>
          <w:b/>
          <w:bCs/>
          <w:sz w:val="16"/>
          <w:szCs w:val="16"/>
        </w:rPr>
      </w:pPr>
    </w:p>
    <w:tbl>
      <w:tblPr>
        <w:tblW w:w="15013"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3"/>
        <w:gridCol w:w="2693"/>
        <w:gridCol w:w="2990"/>
        <w:gridCol w:w="5940"/>
        <w:gridCol w:w="1417"/>
      </w:tblGrid>
      <w:tr w:rsidR="00714EA7" w:rsidRPr="0096214C" w:rsidTr="00944318">
        <w:trPr>
          <w:trHeight w:val="449"/>
        </w:trPr>
        <w:tc>
          <w:tcPr>
            <w:tcW w:w="1973" w:type="dxa"/>
            <w:shd w:val="clear" w:color="auto" w:fill="auto"/>
          </w:tcPr>
          <w:p w:rsidR="00714EA7" w:rsidRPr="0096214C" w:rsidRDefault="00714EA7" w:rsidP="00714EA7">
            <w:pPr>
              <w:ind w:right="-1"/>
              <w:jc w:val="center"/>
              <w:rPr>
                <w:b/>
                <w:bCs/>
                <w:sz w:val="20"/>
                <w:szCs w:val="20"/>
              </w:rPr>
            </w:pPr>
            <w:r w:rsidRPr="0096214C">
              <w:rPr>
                <w:b/>
                <w:bCs/>
                <w:sz w:val="20"/>
                <w:szCs w:val="20"/>
              </w:rPr>
              <w:t xml:space="preserve">Наименование </w:t>
            </w:r>
          </w:p>
          <w:p w:rsidR="00714EA7" w:rsidRPr="0096214C" w:rsidRDefault="00714EA7" w:rsidP="00714EA7">
            <w:pPr>
              <w:ind w:right="-1"/>
              <w:jc w:val="center"/>
              <w:rPr>
                <w:sz w:val="20"/>
                <w:szCs w:val="20"/>
              </w:rPr>
            </w:pPr>
            <w:r w:rsidRPr="0096214C">
              <w:rPr>
                <w:b/>
                <w:bCs/>
                <w:sz w:val="20"/>
                <w:szCs w:val="20"/>
              </w:rPr>
              <w:t>вида объекта</w:t>
            </w:r>
          </w:p>
        </w:tc>
        <w:tc>
          <w:tcPr>
            <w:tcW w:w="2693" w:type="dxa"/>
            <w:shd w:val="clear" w:color="auto" w:fill="auto"/>
          </w:tcPr>
          <w:p w:rsidR="00714EA7" w:rsidRPr="0096214C" w:rsidRDefault="00714EA7" w:rsidP="00714EA7">
            <w:pPr>
              <w:ind w:right="-1"/>
              <w:jc w:val="center"/>
              <w:rPr>
                <w:b/>
                <w:sz w:val="20"/>
                <w:szCs w:val="20"/>
              </w:rPr>
            </w:pPr>
            <w:r w:rsidRPr="0096214C">
              <w:rPr>
                <w:b/>
                <w:sz w:val="20"/>
                <w:szCs w:val="20"/>
              </w:rPr>
              <w:t>Тип</w:t>
            </w:r>
          </w:p>
          <w:p w:rsidR="00714EA7" w:rsidRPr="0096214C" w:rsidRDefault="00714EA7" w:rsidP="00714EA7">
            <w:pPr>
              <w:ind w:right="-1"/>
              <w:jc w:val="center"/>
              <w:rPr>
                <w:b/>
                <w:sz w:val="20"/>
                <w:szCs w:val="20"/>
              </w:rPr>
            </w:pPr>
            <w:r w:rsidRPr="0096214C">
              <w:rPr>
                <w:b/>
                <w:sz w:val="20"/>
                <w:szCs w:val="20"/>
              </w:rPr>
              <w:t xml:space="preserve"> расчетного показателя</w:t>
            </w:r>
          </w:p>
        </w:tc>
        <w:tc>
          <w:tcPr>
            <w:tcW w:w="2990" w:type="dxa"/>
            <w:shd w:val="clear" w:color="auto" w:fill="auto"/>
          </w:tcPr>
          <w:p w:rsidR="00714EA7" w:rsidRPr="0096214C" w:rsidRDefault="00714EA7" w:rsidP="00714EA7">
            <w:pPr>
              <w:ind w:right="-1"/>
              <w:jc w:val="center"/>
              <w:rPr>
                <w:b/>
                <w:sz w:val="20"/>
                <w:szCs w:val="20"/>
              </w:rPr>
            </w:pPr>
            <w:r w:rsidRPr="0096214C">
              <w:rPr>
                <w:b/>
                <w:sz w:val="20"/>
                <w:szCs w:val="20"/>
              </w:rPr>
              <w:t>Наименование расчетного показателя, единица измерения</w:t>
            </w:r>
          </w:p>
        </w:tc>
        <w:tc>
          <w:tcPr>
            <w:tcW w:w="7357" w:type="dxa"/>
            <w:gridSpan w:val="2"/>
            <w:shd w:val="clear" w:color="auto" w:fill="auto"/>
          </w:tcPr>
          <w:p w:rsidR="00714EA7" w:rsidRPr="0096214C" w:rsidRDefault="00714EA7" w:rsidP="00714EA7">
            <w:pPr>
              <w:ind w:right="-1"/>
              <w:jc w:val="center"/>
              <w:rPr>
                <w:b/>
                <w:w w:val="99"/>
                <w:sz w:val="20"/>
                <w:szCs w:val="20"/>
              </w:rPr>
            </w:pPr>
            <w:r w:rsidRPr="0096214C">
              <w:rPr>
                <w:b/>
                <w:w w:val="99"/>
                <w:sz w:val="20"/>
                <w:szCs w:val="20"/>
              </w:rPr>
              <w:t>Значение расчетного показателя</w:t>
            </w:r>
          </w:p>
          <w:p w:rsidR="00714EA7" w:rsidRPr="0096214C" w:rsidRDefault="00714EA7" w:rsidP="00714EA7">
            <w:pPr>
              <w:ind w:right="-1"/>
              <w:jc w:val="center"/>
              <w:rPr>
                <w:b/>
                <w:w w:val="99"/>
                <w:sz w:val="20"/>
                <w:szCs w:val="20"/>
              </w:rPr>
            </w:pPr>
            <w:r w:rsidRPr="0096214C">
              <w:rPr>
                <w:b/>
                <w:w w:val="99"/>
                <w:sz w:val="20"/>
                <w:szCs w:val="20"/>
              </w:rPr>
              <w:t>для муниципального района и сельских</w:t>
            </w:r>
            <w:r w:rsidRPr="0096214C">
              <w:rPr>
                <w:b/>
                <w:sz w:val="20"/>
                <w:szCs w:val="20"/>
              </w:rPr>
              <w:t xml:space="preserve"> </w:t>
            </w:r>
            <w:r w:rsidRPr="0096214C">
              <w:rPr>
                <w:b/>
                <w:w w:val="99"/>
                <w:sz w:val="20"/>
                <w:szCs w:val="20"/>
              </w:rPr>
              <w:t>поселений</w:t>
            </w:r>
          </w:p>
        </w:tc>
      </w:tr>
      <w:tr w:rsidR="00714EA7" w:rsidRPr="0096214C" w:rsidTr="00944318">
        <w:tc>
          <w:tcPr>
            <w:tcW w:w="1973" w:type="dxa"/>
            <w:vMerge w:val="restart"/>
            <w:shd w:val="clear" w:color="auto" w:fill="auto"/>
          </w:tcPr>
          <w:p w:rsidR="00714EA7" w:rsidRPr="0096214C" w:rsidRDefault="00714EA7" w:rsidP="00714EA7">
            <w:pPr>
              <w:ind w:right="-1"/>
              <w:jc w:val="center"/>
              <w:rPr>
                <w:sz w:val="22"/>
                <w:szCs w:val="22"/>
              </w:rPr>
            </w:pPr>
            <w:r w:rsidRPr="0096214C">
              <w:rPr>
                <w:sz w:val="22"/>
                <w:szCs w:val="22"/>
              </w:rPr>
              <w:t xml:space="preserve">Водозаборы. </w:t>
            </w:r>
          </w:p>
          <w:p w:rsidR="00714EA7" w:rsidRPr="0096214C" w:rsidRDefault="00714EA7" w:rsidP="00714EA7">
            <w:pPr>
              <w:ind w:right="-1"/>
              <w:jc w:val="center"/>
              <w:rPr>
                <w:sz w:val="22"/>
                <w:szCs w:val="22"/>
              </w:rPr>
            </w:pPr>
            <w:r w:rsidRPr="0096214C">
              <w:rPr>
                <w:sz w:val="22"/>
                <w:szCs w:val="22"/>
              </w:rPr>
              <w:t>Станции</w:t>
            </w:r>
          </w:p>
          <w:p w:rsidR="00714EA7" w:rsidRPr="0096214C" w:rsidRDefault="00714EA7" w:rsidP="00714EA7">
            <w:pPr>
              <w:spacing w:line="246" w:lineRule="exact"/>
              <w:ind w:right="-1"/>
              <w:jc w:val="center"/>
              <w:rPr>
                <w:sz w:val="22"/>
                <w:szCs w:val="22"/>
              </w:rPr>
            </w:pPr>
            <w:proofErr w:type="gramStart"/>
            <w:r w:rsidRPr="0096214C">
              <w:rPr>
                <w:sz w:val="22"/>
                <w:szCs w:val="22"/>
              </w:rPr>
              <w:t>водоподготовки (водопроводные</w:t>
            </w:r>
            <w:proofErr w:type="gramEnd"/>
          </w:p>
          <w:p w:rsidR="00714EA7" w:rsidRPr="0096214C" w:rsidRDefault="00714EA7" w:rsidP="00714EA7">
            <w:pPr>
              <w:ind w:right="-1"/>
              <w:jc w:val="center"/>
              <w:rPr>
                <w:sz w:val="22"/>
                <w:szCs w:val="22"/>
              </w:rPr>
            </w:pPr>
            <w:r w:rsidRPr="0096214C">
              <w:rPr>
                <w:sz w:val="22"/>
                <w:szCs w:val="22"/>
              </w:rPr>
              <w:t xml:space="preserve">очистные </w:t>
            </w:r>
          </w:p>
          <w:p w:rsidR="00714EA7" w:rsidRPr="0096214C" w:rsidRDefault="00714EA7" w:rsidP="00714EA7">
            <w:pPr>
              <w:ind w:right="-1"/>
              <w:jc w:val="center"/>
              <w:rPr>
                <w:sz w:val="22"/>
                <w:szCs w:val="22"/>
              </w:rPr>
            </w:pPr>
            <w:r w:rsidRPr="0096214C">
              <w:rPr>
                <w:sz w:val="22"/>
                <w:szCs w:val="22"/>
              </w:rPr>
              <w:t xml:space="preserve">сооружения). </w:t>
            </w:r>
          </w:p>
          <w:p w:rsidR="00714EA7" w:rsidRPr="0096214C" w:rsidRDefault="00714EA7" w:rsidP="00714EA7">
            <w:pPr>
              <w:ind w:right="-1"/>
              <w:jc w:val="center"/>
              <w:rPr>
                <w:sz w:val="22"/>
                <w:szCs w:val="22"/>
              </w:rPr>
            </w:pPr>
            <w:r w:rsidRPr="0096214C">
              <w:rPr>
                <w:sz w:val="22"/>
                <w:szCs w:val="22"/>
              </w:rPr>
              <w:t xml:space="preserve">Насосные станции. Резервуары </w:t>
            </w:r>
            <w:proofErr w:type="gramStart"/>
            <w:r w:rsidRPr="0096214C">
              <w:rPr>
                <w:sz w:val="22"/>
                <w:szCs w:val="22"/>
              </w:rPr>
              <w:t>для</w:t>
            </w:r>
            <w:proofErr w:type="gramEnd"/>
            <w:r w:rsidRPr="0096214C">
              <w:rPr>
                <w:sz w:val="22"/>
                <w:szCs w:val="22"/>
              </w:rPr>
              <w:t xml:space="preserve"> </w:t>
            </w:r>
          </w:p>
          <w:p w:rsidR="00714EA7" w:rsidRPr="0096214C" w:rsidRDefault="00714EA7" w:rsidP="00714EA7">
            <w:pPr>
              <w:ind w:right="-1"/>
              <w:jc w:val="center"/>
              <w:rPr>
                <w:sz w:val="22"/>
                <w:szCs w:val="22"/>
              </w:rPr>
            </w:pPr>
            <w:r w:rsidRPr="0096214C">
              <w:rPr>
                <w:sz w:val="22"/>
                <w:szCs w:val="22"/>
              </w:rPr>
              <w:t xml:space="preserve">хранения воды. </w:t>
            </w:r>
          </w:p>
          <w:p w:rsidR="00714EA7" w:rsidRPr="0096214C" w:rsidRDefault="00714EA7" w:rsidP="00714EA7">
            <w:pPr>
              <w:ind w:right="-1"/>
              <w:jc w:val="center"/>
              <w:rPr>
                <w:sz w:val="22"/>
                <w:szCs w:val="22"/>
              </w:rPr>
            </w:pPr>
            <w:r w:rsidRPr="0096214C">
              <w:rPr>
                <w:sz w:val="22"/>
                <w:szCs w:val="22"/>
              </w:rPr>
              <w:lastRenderedPageBreak/>
              <w:t xml:space="preserve">Водонапорные </w:t>
            </w:r>
          </w:p>
          <w:p w:rsidR="00714EA7" w:rsidRPr="0096214C" w:rsidRDefault="00714EA7" w:rsidP="00714EA7">
            <w:pPr>
              <w:ind w:right="-1"/>
              <w:jc w:val="center"/>
              <w:rPr>
                <w:sz w:val="22"/>
                <w:szCs w:val="22"/>
              </w:rPr>
            </w:pPr>
            <w:r w:rsidRPr="0096214C">
              <w:rPr>
                <w:sz w:val="22"/>
                <w:szCs w:val="22"/>
              </w:rPr>
              <w:t>башни.</w:t>
            </w:r>
          </w:p>
          <w:p w:rsidR="00714EA7" w:rsidRPr="0096214C" w:rsidRDefault="00714EA7" w:rsidP="00714EA7">
            <w:pPr>
              <w:tabs>
                <w:tab w:val="left" w:pos="936"/>
              </w:tabs>
              <w:spacing w:line="264" w:lineRule="auto"/>
              <w:ind w:right="-1"/>
              <w:jc w:val="center"/>
              <w:rPr>
                <w:b/>
                <w:bCs/>
              </w:rPr>
            </w:pPr>
            <w:r w:rsidRPr="0096214C">
              <w:rPr>
                <w:sz w:val="22"/>
                <w:szCs w:val="22"/>
              </w:rPr>
              <w:t>Магистральные водопроводы.</w:t>
            </w:r>
          </w:p>
        </w:tc>
        <w:tc>
          <w:tcPr>
            <w:tcW w:w="2693" w:type="dxa"/>
            <w:vMerge w:val="restart"/>
            <w:shd w:val="clear" w:color="auto" w:fill="auto"/>
          </w:tcPr>
          <w:p w:rsidR="00714EA7" w:rsidRPr="0096214C" w:rsidRDefault="00714EA7" w:rsidP="00714EA7">
            <w:pPr>
              <w:ind w:right="-1"/>
              <w:jc w:val="center"/>
              <w:rPr>
                <w:sz w:val="22"/>
                <w:szCs w:val="22"/>
              </w:rPr>
            </w:pPr>
            <w:r w:rsidRPr="0096214C">
              <w:rPr>
                <w:sz w:val="22"/>
                <w:szCs w:val="22"/>
              </w:rPr>
              <w:lastRenderedPageBreak/>
              <w:t>Расчетный показатель</w:t>
            </w:r>
          </w:p>
          <w:p w:rsidR="00714EA7" w:rsidRPr="0096214C" w:rsidRDefault="00714EA7" w:rsidP="00714EA7">
            <w:pPr>
              <w:ind w:right="-1"/>
              <w:jc w:val="center"/>
              <w:rPr>
                <w:sz w:val="22"/>
                <w:szCs w:val="22"/>
              </w:rPr>
            </w:pPr>
            <w:r w:rsidRPr="0096214C">
              <w:rPr>
                <w:sz w:val="22"/>
                <w:szCs w:val="22"/>
              </w:rPr>
              <w:t>минимально допустимого</w:t>
            </w:r>
          </w:p>
          <w:p w:rsidR="00714EA7" w:rsidRPr="0096214C" w:rsidRDefault="00714EA7" w:rsidP="00714EA7">
            <w:pPr>
              <w:tabs>
                <w:tab w:val="left" w:pos="936"/>
              </w:tabs>
              <w:spacing w:line="264" w:lineRule="auto"/>
              <w:ind w:right="-1"/>
              <w:jc w:val="center"/>
              <w:rPr>
                <w:sz w:val="22"/>
                <w:szCs w:val="22"/>
              </w:rPr>
            </w:pPr>
            <w:r w:rsidRPr="0096214C">
              <w:rPr>
                <w:sz w:val="22"/>
                <w:szCs w:val="22"/>
              </w:rPr>
              <w:t>уровня обеспеченности</w:t>
            </w:r>
          </w:p>
        </w:tc>
        <w:tc>
          <w:tcPr>
            <w:tcW w:w="2990" w:type="dxa"/>
            <w:vMerge w:val="restart"/>
            <w:shd w:val="clear" w:color="auto" w:fill="auto"/>
          </w:tcPr>
          <w:p w:rsidR="00714EA7" w:rsidRPr="0096214C" w:rsidRDefault="00714EA7" w:rsidP="00714EA7">
            <w:pPr>
              <w:ind w:right="-1"/>
              <w:jc w:val="center"/>
              <w:rPr>
                <w:sz w:val="22"/>
                <w:szCs w:val="22"/>
              </w:rPr>
            </w:pPr>
            <w:r w:rsidRPr="0096214C">
              <w:rPr>
                <w:sz w:val="22"/>
                <w:szCs w:val="22"/>
              </w:rPr>
              <w:t xml:space="preserve">Размер земельного участка </w:t>
            </w:r>
          </w:p>
          <w:p w:rsidR="00714EA7" w:rsidRPr="0096214C" w:rsidRDefault="00714EA7" w:rsidP="00714EA7">
            <w:pPr>
              <w:ind w:right="-1"/>
              <w:jc w:val="center"/>
              <w:rPr>
                <w:sz w:val="22"/>
                <w:szCs w:val="22"/>
              </w:rPr>
            </w:pPr>
            <w:proofErr w:type="gramStart"/>
            <w:r w:rsidRPr="0096214C">
              <w:rPr>
                <w:sz w:val="22"/>
                <w:szCs w:val="22"/>
              </w:rPr>
              <w:t>для размещения станции водоподготовки (водопроводные очистные</w:t>
            </w:r>
            <w:proofErr w:type="gramEnd"/>
          </w:p>
          <w:p w:rsidR="00714EA7" w:rsidRPr="0096214C" w:rsidRDefault="00714EA7" w:rsidP="00714EA7">
            <w:pPr>
              <w:ind w:right="-1"/>
              <w:jc w:val="center"/>
              <w:rPr>
                <w:sz w:val="22"/>
                <w:szCs w:val="22"/>
              </w:rPr>
            </w:pPr>
            <w:r w:rsidRPr="0096214C">
              <w:rPr>
                <w:sz w:val="22"/>
                <w:szCs w:val="22"/>
              </w:rPr>
              <w:t xml:space="preserve">сооружения) в зависимости </w:t>
            </w:r>
          </w:p>
          <w:p w:rsidR="00714EA7" w:rsidRPr="0096214C" w:rsidRDefault="00714EA7" w:rsidP="00714EA7">
            <w:pPr>
              <w:ind w:right="-1"/>
              <w:jc w:val="center"/>
              <w:rPr>
                <w:sz w:val="22"/>
                <w:szCs w:val="22"/>
              </w:rPr>
            </w:pPr>
            <w:r w:rsidRPr="0096214C">
              <w:rPr>
                <w:sz w:val="22"/>
                <w:szCs w:val="22"/>
              </w:rPr>
              <w:t xml:space="preserve">от их производительности, </w:t>
            </w:r>
            <w:proofErr w:type="gramStart"/>
            <w:r w:rsidRPr="0096214C">
              <w:rPr>
                <w:sz w:val="22"/>
                <w:szCs w:val="22"/>
              </w:rPr>
              <w:t>га</w:t>
            </w:r>
            <w:proofErr w:type="gramEnd"/>
            <w:r w:rsidRPr="0096214C">
              <w:rPr>
                <w:sz w:val="22"/>
                <w:szCs w:val="22"/>
              </w:rPr>
              <w:t>*</w:t>
            </w:r>
          </w:p>
        </w:tc>
        <w:tc>
          <w:tcPr>
            <w:tcW w:w="5940" w:type="dxa"/>
            <w:shd w:val="clear" w:color="auto" w:fill="auto"/>
          </w:tcPr>
          <w:p w:rsidR="00714EA7" w:rsidRPr="0096214C" w:rsidRDefault="00714EA7" w:rsidP="00714EA7">
            <w:pPr>
              <w:spacing w:line="244" w:lineRule="exact"/>
              <w:ind w:right="-1"/>
              <w:jc w:val="center"/>
              <w:rPr>
                <w:sz w:val="22"/>
                <w:szCs w:val="22"/>
              </w:rPr>
            </w:pPr>
            <w:r w:rsidRPr="0096214C">
              <w:rPr>
                <w:sz w:val="22"/>
                <w:szCs w:val="22"/>
              </w:rPr>
              <w:t xml:space="preserve">Производительность, </w:t>
            </w:r>
          </w:p>
          <w:p w:rsidR="00714EA7" w:rsidRPr="0096214C" w:rsidRDefault="00714EA7" w:rsidP="00714EA7">
            <w:pPr>
              <w:spacing w:line="244" w:lineRule="exact"/>
              <w:ind w:right="-1"/>
              <w:jc w:val="center"/>
              <w:rPr>
                <w:sz w:val="22"/>
                <w:szCs w:val="22"/>
              </w:rPr>
            </w:pPr>
            <w:r w:rsidRPr="0096214C">
              <w:rPr>
                <w:sz w:val="22"/>
                <w:szCs w:val="22"/>
              </w:rPr>
              <w:t>тыс. м</w:t>
            </w:r>
            <w:r w:rsidRPr="0096214C">
              <w:rPr>
                <w:sz w:val="22"/>
                <w:szCs w:val="22"/>
                <w:vertAlign w:val="superscript"/>
              </w:rPr>
              <w:t>3</w:t>
            </w:r>
            <w:r w:rsidRPr="0096214C">
              <w:rPr>
                <w:sz w:val="22"/>
                <w:szCs w:val="22"/>
              </w:rPr>
              <w:t>/</w:t>
            </w:r>
            <w:proofErr w:type="spellStart"/>
            <w:r w:rsidRPr="0096214C">
              <w:rPr>
                <w:sz w:val="22"/>
                <w:szCs w:val="22"/>
              </w:rPr>
              <w:t>сут</w:t>
            </w:r>
            <w:proofErr w:type="spellEnd"/>
            <w:r w:rsidRPr="0096214C">
              <w:rPr>
                <w:sz w:val="22"/>
                <w:szCs w:val="22"/>
              </w:rPr>
              <w:t>.</w:t>
            </w:r>
          </w:p>
        </w:tc>
        <w:tc>
          <w:tcPr>
            <w:tcW w:w="1417" w:type="dxa"/>
            <w:shd w:val="clear" w:color="auto" w:fill="auto"/>
          </w:tcPr>
          <w:p w:rsidR="00714EA7" w:rsidRPr="0096214C" w:rsidRDefault="00714EA7" w:rsidP="00714EA7">
            <w:pPr>
              <w:spacing w:line="244" w:lineRule="exact"/>
              <w:ind w:right="-1"/>
              <w:jc w:val="center"/>
              <w:rPr>
                <w:sz w:val="22"/>
                <w:szCs w:val="22"/>
              </w:rPr>
            </w:pPr>
            <w:r w:rsidRPr="0096214C">
              <w:rPr>
                <w:w w:val="99"/>
                <w:sz w:val="22"/>
                <w:szCs w:val="22"/>
              </w:rPr>
              <w:t>Размеры</w:t>
            </w:r>
            <w:r w:rsidRPr="0096214C">
              <w:rPr>
                <w:sz w:val="22"/>
                <w:szCs w:val="22"/>
              </w:rPr>
              <w:t xml:space="preserve"> </w:t>
            </w:r>
          </w:p>
          <w:p w:rsidR="00714EA7" w:rsidRPr="0096214C" w:rsidRDefault="00714EA7" w:rsidP="00714EA7">
            <w:pPr>
              <w:spacing w:line="244" w:lineRule="exact"/>
              <w:ind w:right="-1"/>
              <w:jc w:val="center"/>
              <w:rPr>
                <w:sz w:val="22"/>
                <w:szCs w:val="22"/>
              </w:rPr>
            </w:pPr>
            <w:r w:rsidRPr="0096214C">
              <w:rPr>
                <w:sz w:val="22"/>
                <w:szCs w:val="22"/>
              </w:rPr>
              <w:t>земельных</w:t>
            </w:r>
          </w:p>
          <w:p w:rsidR="00714EA7" w:rsidRPr="0096214C" w:rsidRDefault="00714EA7" w:rsidP="00714EA7">
            <w:pPr>
              <w:tabs>
                <w:tab w:val="left" w:pos="936"/>
              </w:tabs>
              <w:spacing w:line="264" w:lineRule="auto"/>
              <w:ind w:right="-1"/>
              <w:jc w:val="center"/>
              <w:rPr>
                <w:b/>
                <w:bCs/>
              </w:rPr>
            </w:pPr>
            <w:r w:rsidRPr="0096214C">
              <w:rPr>
                <w:sz w:val="22"/>
                <w:szCs w:val="22"/>
              </w:rPr>
              <w:t xml:space="preserve">участков, </w:t>
            </w:r>
            <w:proofErr w:type="gramStart"/>
            <w:r w:rsidRPr="0096214C">
              <w:rPr>
                <w:sz w:val="22"/>
                <w:szCs w:val="22"/>
              </w:rPr>
              <w:t>га</w:t>
            </w:r>
            <w:proofErr w:type="gramEnd"/>
          </w:p>
        </w:tc>
      </w:tr>
      <w:tr w:rsidR="00714EA7" w:rsidRPr="0096214C" w:rsidTr="00944318">
        <w:tc>
          <w:tcPr>
            <w:tcW w:w="197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69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990" w:type="dxa"/>
            <w:vMerge/>
            <w:shd w:val="clear" w:color="auto" w:fill="auto"/>
          </w:tcPr>
          <w:p w:rsidR="00714EA7" w:rsidRPr="0096214C" w:rsidRDefault="00714EA7" w:rsidP="00714EA7">
            <w:pPr>
              <w:tabs>
                <w:tab w:val="left" w:pos="936"/>
              </w:tabs>
              <w:spacing w:line="264" w:lineRule="auto"/>
              <w:ind w:right="-1"/>
              <w:jc w:val="center"/>
              <w:rPr>
                <w:b/>
                <w:bCs/>
              </w:rPr>
            </w:pPr>
          </w:p>
        </w:tc>
        <w:tc>
          <w:tcPr>
            <w:tcW w:w="5940" w:type="dxa"/>
            <w:shd w:val="clear" w:color="auto" w:fill="auto"/>
          </w:tcPr>
          <w:p w:rsidR="00714EA7" w:rsidRPr="0096214C" w:rsidRDefault="00714EA7" w:rsidP="00714EA7">
            <w:pPr>
              <w:tabs>
                <w:tab w:val="left" w:pos="936"/>
              </w:tabs>
              <w:spacing w:line="264" w:lineRule="auto"/>
              <w:ind w:right="-1"/>
              <w:jc w:val="center"/>
              <w:rPr>
                <w:b/>
                <w:bCs/>
              </w:rPr>
            </w:pPr>
            <w:r w:rsidRPr="0096214C">
              <w:rPr>
                <w:sz w:val="22"/>
                <w:szCs w:val="22"/>
              </w:rPr>
              <w:t>до 0,8</w:t>
            </w:r>
          </w:p>
        </w:tc>
        <w:tc>
          <w:tcPr>
            <w:tcW w:w="1417" w:type="dxa"/>
            <w:shd w:val="clear" w:color="auto" w:fill="auto"/>
          </w:tcPr>
          <w:p w:rsidR="00714EA7" w:rsidRPr="0096214C" w:rsidRDefault="00714EA7" w:rsidP="00714EA7">
            <w:pPr>
              <w:tabs>
                <w:tab w:val="left" w:pos="936"/>
              </w:tabs>
              <w:spacing w:line="264" w:lineRule="auto"/>
              <w:ind w:right="-1"/>
              <w:jc w:val="center"/>
              <w:rPr>
                <w:b/>
                <w:bCs/>
              </w:rPr>
            </w:pPr>
            <w:r w:rsidRPr="0096214C">
              <w:rPr>
                <w:sz w:val="22"/>
                <w:szCs w:val="22"/>
              </w:rPr>
              <w:t>1,0</w:t>
            </w:r>
          </w:p>
        </w:tc>
      </w:tr>
      <w:tr w:rsidR="00714EA7" w:rsidRPr="0096214C" w:rsidTr="00944318">
        <w:tc>
          <w:tcPr>
            <w:tcW w:w="197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69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990" w:type="dxa"/>
            <w:vMerge/>
            <w:shd w:val="clear" w:color="auto" w:fill="auto"/>
          </w:tcPr>
          <w:p w:rsidR="00714EA7" w:rsidRPr="0096214C" w:rsidRDefault="00714EA7" w:rsidP="00714EA7">
            <w:pPr>
              <w:tabs>
                <w:tab w:val="left" w:pos="936"/>
              </w:tabs>
              <w:spacing w:line="264" w:lineRule="auto"/>
              <w:ind w:right="-1"/>
              <w:jc w:val="center"/>
              <w:rPr>
                <w:b/>
                <w:bCs/>
              </w:rPr>
            </w:pPr>
          </w:p>
        </w:tc>
        <w:tc>
          <w:tcPr>
            <w:tcW w:w="5940" w:type="dxa"/>
            <w:shd w:val="clear" w:color="auto" w:fill="auto"/>
          </w:tcPr>
          <w:p w:rsidR="00714EA7" w:rsidRPr="0096214C" w:rsidRDefault="00714EA7" w:rsidP="00714EA7">
            <w:pPr>
              <w:tabs>
                <w:tab w:val="left" w:pos="936"/>
              </w:tabs>
              <w:spacing w:line="264" w:lineRule="auto"/>
              <w:ind w:right="-1"/>
              <w:jc w:val="center"/>
              <w:rPr>
                <w:b/>
                <w:bCs/>
              </w:rPr>
            </w:pPr>
            <w:r w:rsidRPr="0096214C">
              <w:rPr>
                <w:sz w:val="22"/>
                <w:szCs w:val="22"/>
              </w:rPr>
              <w:t>0,8-12</w:t>
            </w:r>
          </w:p>
        </w:tc>
        <w:tc>
          <w:tcPr>
            <w:tcW w:w="1417" w:type="dxa"/>
            <w:shd w:val="clear" w:color="auto" w:fill="auto"/>
          </w:tcPr>
          <w:p w:rsidR="00714EA7" w:rsidRPr="0096214C" w:rsidRDefault="00714EA7" w:rsidP="00714EA7">
            <w:pPr>
              <w:tabs>
                <w:tab w:val="left" w:pos="936"/>
              </w:tabs>
              <w:spacing w:line="264" w:lineRule="auto"/>
              <w:ind w:right="-1"/>
              <w:jc w:val="center"/>
              <w:rPr>
                <w:b/>
                <w:bCs/>
              </w:rPr>
            </w:pPr>
            <w:r w:rsidRPr="0096214C">
              <w:rPr>
                <w:sz w:val="22"/>
                <w:szCs w:val="22"/>
              </w:rPr>
              <w:t>2,0</w:t>
            </w:r>
          </w:p>
        </w:tc>
      </w:tr>
      <w:tr w:rsidR="00714EA7" w:rsidRPr="0096214C" w:rsidTr="00944318">
        <w:tc>
          <w:tcPr>
            <w:tcW w:w="197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69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990" w:type="dxa"/>
            <w:vMerge/>
            <w:shd w:val="clear" w:color="auto" w:fill="auto"/>
          </w:tcPr>
          <w:p w:rsidR="00714EA7" w:rsidRPr="0096214C" w:rsidRDefault="00714EA7" w:rsidP="00714EA7">
            <w:pPr>
              <w:tabs>
                <w:tab w:val="left" w:pos="936"/>
              </w:tabs>
              <w:spacing w:line="264" w:lineRule="auto"/>
              <w:ind w:right="-1"/>
              <w:jc w:val="center"/>
              <w:rPr>
                <w:b/>
                <w:bCs/>
              </w:rPr>
            </w:pPr>
          </w:p>
        </w:tc>
        <w:tc>
          <w:tcPr>
            <w:tcW w:w="5940" w:type="dxa"/>
            <w:shd w:val="clear" w:color="auto" w:fill="auto"/>
          </w:tcPr>
          <w:p w:rsidR="00714EA7" w:rsidRPr="0096214C" w:rsidRDefault="00714EA7" w:rsidP="00714EA7">
            <w:pPr>
              <w:tabs>
                <w:tab w:val="left" w:pos="936"/>
              </w:tabs>
              <w:spacing w:line="264" w:lineRule="auto"/>
              <w:ind w:right="-1"/>
              <w:jc w:val="center"/>
              <w:rPr>
                <w:b/>
                <w:bCs/>
              </w:rPr>
            </w:pPr>
            <w:r w:rsidRPr="0096214C">
              <w:rPr>
                <w:sz w:val="22"/>
                <w:szCs w:val="22"/>
              </w:rPr>
              <w:t>12-32</w:t>
            </w:r>
          </w:p>
        </w:tc>
        <w:tc>
          <w:tcPr>
            <w:tcW w:w="1417" w:type="dxa"/>
            <w:shd w:val="clear" w:color="auto" w:fill="auto"/>
          </w:tcPr>
          <w:p w:rsidR="00714EA7" w:rsidRPr="0096214C" w:rsidRDefault="00714EA7" w:rsidP="00714EA7">
            <w:pPr>
              <w:tabs>
                <w:tab w:val="left" w:pos="936"/>
              </w:tabs>
              <w:spacing w:line="264" w:lineRule="auto"/>
              <w:ind w:right="-1"/>
              <w:jc w:val="center"/>
              <w:rPr>
                <w:b/>
                <w:bCs/>
              </w:rPr>
            </w:pPr>
            <w:r w:rsidRPr="0096214C">
              <w:rPr>
                <w:sz w:val="22"/>
                <w:szCs w:val="22"/>
              </w:rPr>
              <w:t>3,0</w:t>
            </w:r>
          </w:p>
        </w:tc>
      </w:tr>
      <w:tr w:rsidR="00714EA7" w:rsidRPr="0096214C" w:rsidTr="00944318">
        <w:tc>
          <w:tcPr>
            <w:tcW w:w="197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69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990" w:type="dxa"/>
            <w:vMerge w:val="restart"/>
            <w:shd w:val="clear" w:color="auto" w:fill="auto"/>
          </w:tcPr>
          <w:p w:rsidR="00714EA7" w:rsidRPr="0096214C" w:rsidRDefault="00714EA7" w:rsidP="00714EA7">
            <w:pPr>
              <w:ind w:right="-1"/>
              <w:jc w:val="center"/>
              <w:rPr>
                <w:sz w:val="22"/>
                <w:szCs w:val="22"/>
              </w:rPr>
            </w:pPr>
            <w:r w:rsidRPr="0096214C">
              <w:rPr>
                <w:sz w:val="22"/>
                <w:szCs w:val="22"/>
              </w:rPr>
              <w:t xml:space="preserve">Показатель </w:t>
            </w:r>
            <w:proofErr w:type="gramStart"/>
            <w:r w:rsidRPr="0096214C">
              <w:rPr>
                <w:sz w:val="22"/>
                <w:szCs w:val="22"/>
              </w:rPr>
              <w:t>удельного</w:t>
            </w:r>
            <w:proofErr w:type="gramEnd"/>
          </w:p>
          <w:p w:rsidR="00714EA7" w:rsidRPr="0096214C" w:rsidRDefault="00714EA7" w:rsidP="00714EA7">
            <w:pPr>
              <w:tabs>
                <w:tab w:val="left" w:pos="936"/>
              </w:tabs>
              <w:spacing w:line="264" w:lineRule="auto"/>
              <w:ind w:right="-1"/>
              <w:jc w:val="center"/>
              <w:rPr>
                <w:sz w:val="22"/>
                <w:szCs w:val="22"/>
              </w:rPr>
            </w:pPr>
            <w:r w:rsidRPr="0096214C">
              <w:rPr>
                <w:sz w:val="22"/>
                <w:szCs w:val="22"/>
              </w:rPr>
              <w:t xml:space="preserve">водопотребления, </w:t>
            </w:r>
          </w:p>
          <w:p w:rsidR="00714EA7" w:rsidRPr="0096214C" w:rsidRDefault="00714EA7" w:rsidP="00714EA7">
            <w:pPr>
              <w:tabs>
                <w:tab w:val="left" w:pos="936"/>
              </w:tabs>
              <w:spacing w:line="264" w:lineRule="auto"/>
              <w:ind w:right="-1"/>
              <w:jc w:val="center"/>
              <w:rPr>
                <w:sz w:val="22"/>
                <w:szCs w:val="22"/>
              </w:rPr>
            </w:pPr>
            <w:proofErr w:type="gramStart"/>
            <w:r w:rsidRPr="0096214C">
              <w:rPr>
                <w:sz w:val="22"/>
                <w:szCs w:val="22"/>
              </w:rPr>
              <w:lastRenderedPageBreak/>
              <w:t>л</w:t>
            </w:r>
            <w:proofErr w:type="gramEnd"/>
            <w:r w:rsidRPr="0096214C">
              <w:rPr>
                <w:sz w:val="22"/>
                <w:szCs w:val="22"/>
              </w:rPr>
              <w:t>/</w:t>
            </w:r>
            <w:proofErr w:type="spellStart"/>
            <w:r w:rsidRPr="0096214C">
              <w:rPr>
                <w:sz w:val="22"/>
                <w:szCs w:val="22"/>
              </w:rPr>
              <w:t>сут</w:t>
            </w:r>
            <w:proofErr w:type="spellEnd"/>
            <w:r w:rsidRPr="0096214C">
              <w:rPr>
                <w:sz w:val="22"/>
                <w:szCs w:val="22"/>
              </w:rPr>
              <w:t>. на 1 чел.**</w:t>
            </w:r>
          </w:p>
        </w:tc>
        <w:tc>
          <w:tcPr>
            <w:tcW w:w="5940" w:type="dxa"/>
            <w:shd w:val="clear" w:color="auto" w:fill="auto"/>
          </w:tcPr>
          <w:p w:rsidR="00714EA7" w:rsidRPr="0096214C" w:rsidRDefault="00714EA7" w:rsidP="00714EA7">
            <w:pPr>
              <w:spacing w:line="240" w:lineRule="exact"/>
              <w:ind w:right="-1"/>
              <w:jc w:val="center"/>
              <w:rPr>
                <w:sz w:val="22"/>
                <w:szCs w:val="22"/>
              </w:rPr>
            </w:pPr>
            <w:r w:rsidRPr="0096214C">
              <w:rPr>
                <w:sz w:val="22"/>
                <w:szCs w:val="22"/>
              </w:rPr>
              <w:lastRenderedPageBreak/>
              <w:t xml:space="preserve">жилая застройка с водопроводом, канализацией, ваннами, </w:t>
            </w:r>
          </w:p>
          <w:p w:rsidR="00714EA7" w:rsidRPr="0096214C" w:rsidRDefault="00714EA7" w:rsidP="00714EA7">
            <w:pPr>
              <w:spacing w:line="240" w:lineRule="exact"/>
              <w:ind w:right="-1"/>
              <w:jc w:val="center"/>
              <w:rPr>
                <w:sz w:val="22"/>
                <w:szCs w:val="22"/>
              </w:rPr>
            </w:pPr>
            <w:r w:rsidRPr="0096214C">
              <w:rPr>
                <w:sz w:val="22"/>
                <w:szCs w:val="22"/>
              </w:rPr>
              <w:t>с центральным горячим водоснабжением</w:t>
            </w:r>
          </w:p>
        </w:tc>
        <w:tc>
          <w:tcPr>
            <w:tcW w:w="1417" w:type="dxa"/>
            <w:shd w:val="clear" w:color="auto" w:fill="auto"/>
          </w:tcPr>
          <w:p w:rsidR="00714EA7" w:rsidRPr="0096214C" w:rsidRDefault="00714EA7" w:rsidP="00714EA7">
            <w:pPr>
              <w:ind w:right="-1"/>
              <w:jc w:val="center"/>
              <w:rPr>
                <w:sz w:val="22"/>
                <w:szCs w:val="22"/>
              </w:rPr>
            </w:pPr>
            <w:r w:rsidRPr="0096214C">
              <w:rPr>
                <w:w w:val="98"/>
                <w:sz w:val="22"/>
                <w:szCs w:val="22"/>
              </w:rPr>
              <w:t>10,5</w:t>
            </w:r>
          </w:p>
        </w:tc>
      </w:tr>
      <w:tr w:rsidR="00714EA7" w:rsidRPr="0096214C" w:rsidTr="00944318">
        <w:tc>
          <w:tcPr>
            <w:tcW w:w="197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69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990" w:type="dxa"/>
            <w:vMerge/>
            <w:shd w:val="clear" w:color="auto" w:fill="auto"/>
          </w:tcPr>
          <w:p w:rsidR="00714EA7" w:rsidRPr="0096214C" w:rsidRDefault="00714EA7" w:rsidP="00714EA7">
            <w:pPr>
              <w:tabs>
                <w:tab w:val="left" w:pos="936"/>
              </w:tabs>
              <w:spacing w:line="264" w:lineRule="auto"/>
              <w:ind w:right="-1"/>
              <w:jc w:val="center"/>
              <w:rPr>
                <w:b/>
                <w:bCs/>
              </w:rPr>
            </w:pPr>
          </w:p>
        </w:tc>
        <w:tc>
          <w:tcPr>
            <w:tcW w:w="5940" w:type="dxa"/>
            <w:shd w:val="clear" w:color="auto" w:fill="auto"/>
          </w:tcPr>
          <w:p w:rsidR="00714EA7" w:rsidRPr="0096214C" w:rsidRDefault="00714EA7" w:rsidP="00714EA7">
            <w:pPr>
              <w:spacing w:line="241" w:lineRule="exact"/>
              <w:ind w:right="-1"/>
              <w:jc w:val="center"/>
              <w:rPr>
                <w:sz w:val="22"/>
                <w:szCs w:val="22"/>
              </w:rPr>
            </w:pPr>
            <w:r w:rsidRPr="0096214C">
              <w:rPr>
                <w:sz w:val="22"/>
                <w:szCs w:val="22"/>
              </w:rPr>
              <w:t xml:space="preserve">жилая застройка с водопроводом, канализацией, ваннами, </w:t>
            </w:r>
          </w:p>
          <w:p w:rsidR="00714EA7" w:rsidRPr="0096214C" w:rsidRDefault="00714EA7" w:rsidP="00714EA7">
            <w:pPr>
              <w:spacing w:line="241" w:lineRule="exact"/>
              <w:ind w:right="-1"/>
              <w:jc w:val="center"/>
              <w:rPr>
                <w:sz w:val="22"/>
                <w:szCs w:val="22"/>
              </w:rPr>
            </w:pPr>
            <w:r w:rsidRPr="0096214C">
              <w:rPr>
                <w:sz w:val="22"/>
                <w:szCs w:val="22"/>
              </w:rPr>
              <w:lastRenderedPageBreak/>
              <w:t>с газовыми водонагревателями</w:t>
            </w:r>
          </w:p>
        </w:tc>
        <w:tc>
          <w:tcPr>
            <w:tcW w:w="1417" w:type="dxa"/>
            <w:shd w:val="clear" w:color="auto" w:fill="auto"/>
          </w:tcPr>
          <w:p w:rsidR="00714EA7" w:rsidRPr="0096214C" w:rsidRDefault="00714EA7" w:rsidP="00714EA7">
            <w:pPr>
              <w:ind w:right="-1"/>
              <w:jc w:val="center"/>
              <w:rPr>
                <w:sz w:val="22"/>
                <w:szCs w:val="22"/>
              </w:rPr>
            </w:pPr>
            <w:r w:rsidRPr="0096214C">
              <w:rPr>
                <w:sz w:val="22"/>
                <w:szCs w:val="22"/>
              </w:rPr>
              <w:lastRenderedPageBreak/>
              <w:t>8,8</w:t>
            </w:r>
          </w:p>
        </w:tc>
      </w:tr>
      <w:tr w:rsidR="00714EA7" w:rsidRPr="0096214C" w:rsidTr="00944318">
        <w:tc>
          <w:tcPr>
            <w:tcW w:w="197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69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990" w:type="dxa"/>
            <w:vMerge/>
            <w:shd w:val="clear" w:color="auto" w:fill="auto"/>
          </w:tcPr>
          <w:p w:rsidR="00714EA7" w:rsidRPr="0096214C" w:rsidRDefault="00714EA7" w:rsidP="00714EA7">
            <w:pPr>
              <w:tabs>
                <w:tab w:val="left" w:pos="936"/>
              </w:tabs>
              <w:spacing w:line="264" w:lineRule="auto"/>
              <w:ind w:right="-1"/>
              <w:jc w:val="center"/>
              <w:rPr>
                <w:b/>
                <w:bCs/>
              </w:rPr>
            </w:pPr>
          </w:p>
        </w:tc>
        <w:tc>
          <w:tcPr>
            <w:tcW w:w="5940" w:type="dxa"/>
            <w:shd w:val="clear" w:color="auto" w:fill="auto"/>
          </w:tcPr>
          <w:p w:rsidR="00714EA7" w:rsidRPr="0096214C" w:rsidRDefault="00714EA7" w:rsidP="00714EA7">
            <w:pPr>
              <w:spacing w:line="238" w:lineRule="exact"/>
              <w:ind w:right="-1"/>
              <w:jc w:val="center"/>
              <w:rPr>
                <w:sz w:val="22"/>
                <w:szCs w:val="22"/>
              </w:rPr>
            </w:pPr>
            <w:r w:rsidRPr="0096214C">
              <w:rPr>
                <w:sz w:val="22"/>
                <w:szCs w:val="22"/>
              </w:rPr>
              <w:t>жилая застройка с водоснабжением, канализацией, без ванн</w:t>
            </w:r>
          </w:p>
        </w:tc>
        <w:tc>
          <w:tcPr>
            <w:tcW w:w="1417" w:type="dxa"/>
            <w:shd w:val="clear" w:color="auto" w:fill="auto"/>
          </w:tcPr>
          <w:p w:rsidR="00714EA7" w:rsidRPr="0096214C" w:rsidRDefault="00714EA7" w:rsidP="00714EA7">
            <w:pPr>
              <w:ind w:right="-1"/>
              <w:jc w:val="center"/>
              <w:rPr>
                <w:sz w:val="22"/>
                <w:szCs w:val="22"/>
              </w:rPr>
            </w:pPr>
            <w:r w:rsidRPr="0096214C">
              <w:rPr>
                <w:w w:val="90"/>
                <w:sz w:val="22"/>
                <w:szCs w:val="22"/>
              </w:rPr>
              <w:t>5</w:t>
            </w:r>
          </w:p>
        </w:tc>
      </w:tr>
      <w:tr w:rsidR="00714EA7" w:rsidRPr="0096214C" w:rsidTr="00944318">
        <w:tc>
          <w:tcPr>
            <w:tcW w:w="197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693" w:type="dxa"/>
            <w:vMerge/>
            <w:shd w:val="clear" w:color="auto" w:fill="auto"/>
          </w:tcPr>
          <w:p w:rsidR="00714EA7" w:rsidRPr="0096214C" w:rsidRDefault="00714EA7" w:rsidP="00714EA7">
            <w:pPr>
              <w:tabs>
                <w:tab w:val="left" w:pos="936"/>
              </w:tabs>
              <w:spacing w:line="264" w:lineRule="auto"/>
              <w:ind w:right="-1"/>
              <w:jc w:val="center"/>
              <w:rPr>
                <w:b/>
                <w:bCs/>
              </w:rPr>
            </w:pPr>
          </w:p>
        </w:tc>
        <w:tc>
          <w:tcPr>
            <w:tcW w:w="2990" w:type="dxa"/>
            <w:vMerge/>
            <w:shd w:val="clear" w:color="auto" w:fill="auto"/>
          </w:tcPr>
          <w:p w:rsidR="00714EA7" w:rsidRPr="0096214C" w:rsidRDefault="00714EA7" w:rsidP="00714EA7">
            <w:pPr>
              <w:tabs>
                <w:tab w:val="left" w:pos="936"/>
              </w:tabs>
              <w:spacing w:line="264" w:lineRule="auto"/>
              <w:ind w:right="-1"/>
              <w:jc w:val="center"/>
              <w:rPr>
                <w:b/>
                <w:bCs/>
              </w:rPr>
            </w:pPr>
          </w:p>
        </w:tc>
        <w:tc>
          <w:tcPr>
            <w:tcW w:w="5940" w:type="dxa"/>
            <w:shd w:val="clear" w:color="auto" w:fill="auto"/>
          </w:tcPr>
          <w:p w:rsidR="00714EA7" w:rsidRPr="0096214C" w:rsidRDefault="00714EA7" w:rsidP="00714EA7">
            <w:pPr>
              <w:spacing w:line="240" w:lineRule="exact"/>
              <w:ind w:right="-1"/>
              <w:jc w:val="center"/>
              <w:rPr>
                <w:sz w:val="22"/>
                <w:szCs w:val="22"/>
              </w:rPr>
            </w:pPr>
            <w:r w:rsidRPr="0096214C">
              <w:rPr>
                <w:sz w:val="22"/>
                <w:szCs w:val="22"/>
              </w:rPr>
              <w:t>жилая застройка без водопровода с уличной водоразборной колонкой</w:t>
            </w:r>
          </w:p>
        </w:tc>
        <w:tc>
          <w:tcPr>
            <w:tcW w:w="1417" w:type="dxa"/>
            <w:shd w:val="clear" w:color="auto" w:fill="auto"/>
          </w:tcPr>
          <w:p w:rsidR="00714EA7" w:rsidRPr="0096214C" w:rsidRDefault="00714EA7" w:rsidP="00714EA7">
            <w:pPr>
              <w:ind w:right="-1"/>
              <w:jc w:val="center"/>
              <w:rPr>
                <w:sz w:val="22"/>
                <w:szCs w:val="22"/>
              </w:rPr>
            </w:pPr>
            <w:r w:rsidRPr="0096214C">
              <w:rPr>
                <w:sz w:val="22"/>
                <w:szCs w:val="22"/>
              </w:rPr>
              <w:t>1,5</w:t>
            </w:r>
          </w:p>
        </w:tc>
      </w:tr>
      <w:tr w:rsidR="00714EA7" w:rsidRPr="0096214C" w:rsidTr="00944318">
        <w:tc>
          <w:tcPr>
            <w:tcW w:w="1973" w:type="dxa"/>
            <w:shd w:val="clear" w:color="auto" w:fill="auto"/>
          </w:tcPr>
          <w:p w:rsidR="00714EA7" w:rsidRPr="0096214C" w:rsidRDefault="00714EA7" w:rsidP="00714EA7">
            <w:pPr>
              <w:tabs>
                <w:tab w:val="left" w:pos="936"/>
              </w:tabs>
              <w:spacing w:line="264" w:lineRule="auto"/>
              <w:ind w:right="-1"/>
              <w:jc w:val="center"/>
              <w:rPr>
                <w:b/>
                <w:bCs/>
              </w:rPr>
            </w:pPr>
          </w:p>
        </w:tc>
        <w:tc>
          <w:tcPr>
            <w:tcW w:w="2693" w:type="dxa"/>
            <w:shd w:val="clear" w:color="auto" w:fill="auto"/>
          </w:tcPr>
          <w:p w:rsidR="00714EA7" w:rsidRPr="0096214C" w:rsidRDefault="00714EA7" w:rsidP="00714EA7">
            <w:pPr>
              <w:tabs>
                <w:tab w:val="left" w:pos="936"/>
              </w:tabs>
              <w:spacing w:line="264" w:lineRule="auto"/>
              <w:ind w:right="-1"/>
              <w:jc w:val="center"/>
              <w:rPr>
                <w:b/>
                <w:bCs/>
              </w:rPr>
            </w:pPr>
            <w:r w:rsidRPr="0096214C">
              <w:rPr>
                <w:bCs/>
                <w:sz w:val="22"/>
                <w:szCs w:val="22"/>
              </w:rPr>
              <w:t>Расчетный показатель максимально допустимого уровня территориальной доступности</w:t>
            </w:r>
          </w:p>
        </w:tc>
        <w:tc>
          <w:tcPr>
            <w:tcW w:w="10347" w:type="dxa"/>
            <w:gridSpan w:val="3"/>
            <w:shd w:val="clear" w:color="auto" w:fill="auto"/>
          </w:tcPr>
          <w:p w:rsidR="00714EA7" w:rsidRPr="0096214C" w:rsidRDefault="00714EA7" w:rsidP="00714EA7">
            <w:pPr>
              <w:ind w:right="-1"/>
              <w:jc w:val="center"/>
              <w:rPr>
                <w:sz w:val="22"/>
                <w:szCs w:val="22"/>
              </w:rPr>
            </w:pPr>
            <w:r w:rsidRPr="0096214C">
              <w:rPr>
                <w:sz w:val="22"/>
                <w:szCs w:val="22"/>
              </w:rPr>
              <w:t>не нормируется</w:t>
            </w:r>
          </w:p>
        </w:tc>
      </w:tr>
    </w:tbl>
    <w:p w:rsidR="00714EA7" w:rsidRDefault="00714EA7" w:rsidP="00714EA7">
      <w:pPr>
        <w:tabs>
          <w:tab w:val="left" w:pos="280"/>
        </w:tabs>
        <w:ind w:right="-1"/>
        <w:jc w:val="left"/>
        <w:rPr>
          <w:b/>
          <w:bCs/>
          <w:sz w:val="16"/>
          <w:szCs w:val="16"/>
        </w:rPr>
      </w:pPr>
    </w:p>
    <w:p w:rsidR="00714EA7" w:rsidRDefault="00714EA7" w:rsidP="00714EA7">
      <w:pPr>
        <w:tabs>
          <w:tab w:val="left" w:pos="280"/>
        </w:tabs>
        <w:ind w:right="-1"/>
        <w:jc w:val="left"/>
      </w:pPr>
      <w:r>
        <w:rPr>
          <w:b/>
          <w:bCs/>
          <w:sz w:val="16"/>
          <w:szCs w:val="16"/>
        </w:rPr>
        <w:t xml:space="preserve">           </w:t>
      </w:r>
      <w:r>
        <w:t>*Значение расчетного показателя принято в соответствии с СП 42.13330.2011.</w:t>
      </w:r>
    </w:p>
    <w:p w:rsidR="00714EA7" w:rsidRDefault="00714EA7" w:rsidP="00714EA7">
      <w:pPr>
        <w:spacing w:line="1" w:lineRule="exact"/>
        <w:ind w:right="-1"/>
      </w:pPr>
    </w:p>
    <w:p w:rsidR="00714EA7" w:rsidRDefault="00714EA7" w:rsidP="00714EA7">
      <w:pPr>
        <w:tabs>
          <w:tab w:val="left" w:pos="936"/>
        </w:tabs>
        <w:spacing w:line="264" w:lineRule="auto"/>
        <w:ind w:right="-1"/>
        <w:jc w:val="left"/>
      </w:pPr>
      <w:r>
        <w:t xml:space="preserve">     **Значение удельного показателя водопотребления принято в соответствии с СП 31.13330.2012</w:t>
      </w:r>
    </w:p>
    <w:p w:rsidR="00714EA7" w:rsidRPr="007F4C58" w:rsidRDefault="00714EA7" w:rsidP="00714EA7">
      <w:pPr>
        <w:tabs>
          <w:tab w:val="left" w:pos="936"/>
        </w:tabs>
        <w:spacing w:line="264" w:lineRule="auto"/>
        <w:ind w:right="-1"/>
        <w:jc w:val="left"/>
        <w:rPr>
          <w:b/>
          <w:i/>
        </w:rPr>
      </w:pPr>
      <w:r>
        <w:rPr>
          <w:i/>
        </w:rPr>
        <w:t xml:space="preserve">        </w:t>
      </w:r>
      <w:r w:rsidRPr="007F4C58">
        <w:rPr>
          <w:b/>
          <w:i/>
        </w:rPr>
        <w:t>Примечания:</w:t>
      </w:r>
    </w:p>
    <w:p w:rsidR="00714EA7" w:rsidRDefault="00714EA7" w:rsidP="00714EA7">
      <w:pPr>
        <w:tabs>
          <w:tab w:val="left" w:pos="398"/>
        </w:tabs>
        <w:spacing w:line="235" w:lineRule="auto"/>
        <w:ind w:right="-1"/>
        <w:rPr>
          <w:highlight w:val="lightGray"/>
        </w:rPr>
      </w:pPr>
      <w:r>
        <w:t xml:space="preserve">     1. </w:t>
      </w:r>
      <w:r w:rsidRPr="003B3998">
        <w:t xml:space="preserve">Удельное водопотребление включает расходы воды на хозяйственно-питьевые и бытовые нужды в общественных зданиях (по классификации, принятой в СП 44.13330.2011), за исключением расходов воды для домов отдыха, санитарно-туристских комплексов и детских оздоровительных лагерей, </w:t>
      </w:r>
      <w:r>
        <w:t>которые должны приниматься согласно СП 30.13330.2012 и технологическим данным.</w:t>
      </w:r>
    </w:p>
    <w:p w:rsidR="00714EA7" w:rsidRDefault="00714EA7" w:rsidP="00714EA7">
      <w:pPr>
        <w:tabs>
          <w:tab w:val="left" w:pos="936"/>
        </w:tabs>
        <w:spacing w:line="264" w:lineRule="auto"/>
        <w:ind w:right="-1"/>
        <w:jc w:val="left"/>
      </w:pPr>
      <w:r>
        <w:t xml:space="preserve">        2. </w:t>
      </w:r>
      <w:r w:rsidRPr="003B3998">
        <w:t xml:space="preserve">Количество воды на нужды промышленности, обеспечивающей население продуктами, и неучтенные расходы при соответствующем обосновании </w:t>
      </w:r>
      <w:r>
        <w:t>допускается принимать дополнительно в размере 10-20% суммарного расхода на хозяйственно-питьевые нужды населенного пункта.</w:t>
      </w:r>
    </w:p>
    <w:p w:rsidR="00714EA7" w:rsidRDefault="00714EA7" w:rsidP="00714EA7">
      <w:pPr>
        <w:tabs>
          <w:tab w:val="left" w:pos="340"/>
        </w:tabs>
        <w:ind w:right="-1"/>
        <w:jc w:val="left"/>
      </w:pPr>
      <w:r>
        <w:t xml:space="preserve">        3. Конкретное значение нормы удельного хозяйственно-питьевого водопотребления принимается на основании постановлений органов местной власти.</w:t>
      </w:r>
    </w:p>
    <w:p w:rsidR="00714EA7" w:rsidRPr="00327ACF" w:rsidRDefault="00714EA7" w:rsidP="00714EA7">
      <w:pPr>
        <w:tabs>
          <w:tab w:val="left" w:pos="936"/>
        </w:tabs>
        <w:spacing w:line="264" w:lineRule="auto"/>
        <w:ind w:right="-1"/>
        <w:jc w:val="left"/>
        <w:rPr>
          <w:bCs/>
        </w:rPr>
      </w:pPr>
      <w:r>
        <w:t xml:space="preserve">        4. Расходы воды на содержание скота, птиц и зверей на животноводческих фермах и комплексах должны приниматься по ведомственным нормативным документам.</w:t>
      </w:r>
    </w:p>
    <w:p w:rsidR="00714EA7" w:rsidRDefault="00714EA7" w:rsidP="00714EA7">
      <w:pPr>
        <w:tabs>
          <w:tab w:val="left" w:pos="341"/>
        </w:tabs>
        <w:spacing w:line="235" w:lineRule="auto"/>
        <w:ind w:right="-1"/>
        <w:jc w:val="left"/>
      </w:pPr>
      <w:r>
        <w:t xml:space="preserve">        5. Расходы воды на содержание скота, птиц и зверей на животноводческих фермах и комплексах должны приниматься по ведомственным нормативным документам.</w:t>
      </w:r>
    </w:p>
    <w:p w:rsidR="00714EA7" w:rsidRDefault="00714EA7" w:rsidP="00714EA7">
      <w:pPr>
        <w:tabs>
          <w:tab w:val="left" w:pos="341"/>
        </w:tabs>
        <w:spacing w:line="235" w:lineRule="auto"/>
        <w:ind w:right="-1"/>
        <w:jc w:val="left"/>
      </w:pPr>
      <w:r>
        <w:t xml:space="preserve">        6. 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rsidR="00714EA7" w:rsidRDefault="00714EA7" w:rsidP="00714EA7">
      <w:pPr>
        <w:tabs>
          <w:tab w:val="left" w:pos="936"/>
        </w:tabs>
        <w:spacing w:line="264" w:lineRule="auto"/>
        <w:ind w:right="-1"/>
        <w:jc w:val="left"/>
        <w:rPr>
          <w:bCs/>
        </w:rPr>
      </w:pPr>
      <w:r>
        <w:t xml:space="preserve">        7. Расходы воды на поливку в населенных пунктах и на территории промышленных предприятий должны приниматься в зависимости от покрытия территории, способа ее поливки, вида насаждений, климатических и других местных условий по таблице 3 СП 31.13330.2012.</w:t>
      </w:r>
    </w:p>
    <w:p w:rsidR="00714EA7" w:rsidRDefault="00714EA7" w:rsidP="00714EA7">
      <w:pPr>
        <w:spacing w:line="265" w:lineRule="exact"/>
        <w:ind w:right="-1"/>
        <w:rPr>
          <w:sz w:val="20"/>
          <w:szCs w:val="20"/>
        </w:rPr>
      </w:pPr>
    </w:p>
    <w:p w:rsidR="00714EA7" w:rsidRDefault="00714EA7" w:rsidP="00714EA7">
      <w:pPr>
        <w:ind w:right="-1"/>
        <w:jc w:val="right"/>
      </w:pPr>
      <w:r>
        <w:t>Таблица 3</w:t>
      </w:r>
    </w:p>
    <w:p w:rsidR="00714EA7" w:rsidRDefault="00714EA7" w:rsidP="00714EA7">
      <w:pPr>
        <w:tabs>
          <w:tab w:val="left" w:pos="1006"/>
        </w:tabs>
        <w:spacing w:line="266" w:lineRule="auto"/>
        <w:ind w:right="-1"/>
        <w:jc w:val="center"/>
        <w:rPr>
          <w:b/>
          <w:bCs/>
        </w:rPr>
      </w:pPr>
      <w:r>
        <w:rPr>
          <w:b/>
          <w:bCs/>
        </w:rPr>
        <w:t xml:space="preserve"> 3. Предельные значения расчетных показателей минимально допустимого уровня обеспеченности </w:t>
      </w:r>
    </w:p>
    <w:p w:rsidR="00714EA7" w:rsidRDefault="00714EA7" w:rsidP="00714EA7">
      <w:pPr>
        <w:tabs>
          <w:tab w:val="left" w:pos="1006"/>
        </w:tabs>
        <w:spacing w:line="266" w:lineRule="auto"/>
        <w:ind w:right="-1"/>
        <w:jc w:val="center"/>
        <w:rPr>
          <w:b/>
          <w:bCs/>
        </w:rPr>
      </w:pPr>
      <w:r>
        <w:rPr>
          <w:b/>
          <w:bCs/>
        </w:rPr>
        <w:t>объектами водоотведения и максимально допустимого уровня их территориальной доступности</w:t>
      </w:r>
    </w:p>
    <w:p w:rsidR="00714EA7" w:rsidRDefault="00714EA7" w:rsidP="00714EA7">
      <w:pPr>
        <w:tabs>
          <w:tab w:val="left" w:pos="1006"/>
        </w:tabs>
        <w:spacing w:line="266" w:lineRule="auto"/>
        <w:ind w:right="-1"/>
        <w:jc w:val="left"/>
        <w:rPr>
          <w:b/>
          <w:bCs/>
        </w:rPr>
      </w:pPr>
    </w:p>
    <w:tbl>
      <w:tblPr>
        <w:tblW w:w="15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3516"/>
        <w:gridCol w:w="3110"/>
        <w:gridCol w:w="2169"/>
        <w:gridCol w:w="1353"/>
        <w:gridCol w:w="1134"/>
        <w:gridCol w:w="1843"/>
      </w:tblGrid>
      <w:tr w:rsidR="00714EA7" w:rsidRPr="0096214C" w:rsidTr="00944318">
        <w:tc>
          <w:tcPr>
            <w:tcW w:w="2121" w:type="dxa"/>
            <w:shd w:val="clear" w:color="auto" w:fill="auto"/>
          </w:tcPr>
          <w:p w:rsidR="00714EA7" w:rsidRPr="0096214C" w:rsidRDefault="00714EA7" w:rsidP="00714EA7">
            <w:pPr>
              <w:ind w:right="-1"/>
              <w:jc w:val="center"/>
              <w:rPr>
                <w:b/>
                <w:sz w:val="20"/>
                <w:szCs w:val="20"/>
              </w:rPr>
            </w:pPr>
            <w:r w:rsidRPr="0096214C">
              <w:rPr>
                <w:b/>
                <w:sz w:val="20"/>
                <w:szCs w:val="20"/>
              </w:rPr>
              <w:t>Наименование</w:t>
            </w:r>
          </w:p>
          <w:p w:rsidR="00714EA7" w:rsidRPr="0096214C" w:rsidRDefault="00714EA7" w:rsidP="00714EA7">
            <w:pPr>
              <w:ind w:right="-1"/>
              <w:jc w:val="center"/>
              <w:rPr>
                <w:b/>
                <w:sz w:val="20"/>
                <w:szCs w:val="20"/>
              </w:rPr>
            </w:pPr>
            <w:r w:rsidRPr="0096214C">
              <w:rPr>
                <w:b/>
                <w:sz w:val="20"/>
                <w:szCs w:val="20"/>
              </w:rPr>
              <w:t>вида объекта</w:t>
            </w:r>
          </w:p>
        </w:tc>
        <w:tc>
          <w:tcPr>
            <w:tcW w:w="3516" w:type="dxa"/>
            <w:shd w:val="clear" w:color="auto" w:fill="auto"/>
          </w:tcPr>
          <w:p w:rsidR="00714EA7" w:rsidRDefault="00714EA7" w:rsidP="00714EA7">
            <w:pPr>
              <w:ind w:right="-1"/>
              <w:jc w:val="center"/>
              <w:rPr>
                <w:b/>
                <w:sz w:val="20"/>
                <w:szCs w:val="20"/>
              </w:rPr>
            </w:pPr>
            <w:r w:rsidRPr="0096214C">
              <w:rPr>
                <w:b/>
                <w:sz w:val="20"/>
                <w:szCs w:val="20"/>
              </w:rPr>
              <w:t xml:space="preserve">Тип </w:t>
            </w:r>
          </w:p>
          <w:p w:rsidR="00714EA7" w:rsidRPr="0096214C" w:rsidRDefault="00714EA7" w:rsidP="00714EA7">
            <w:pPr>
              <w:ind w:right="-1"/>
              <w:jc w:val="center"/>
              <w:rPr>
                <w:b/>
                <w:sz w:val="20"/>
                <w:szCs w:val="20"/>
              </w:rPr>
            </w:pPr>
            <w:r w:rsidRPr="0096214C">
              <w:rPr>
                <w:b/>
                <w:sz w:val="20"/>
                <w:szCs w:val="20"/>
              </w:rPr>
              <w:t>расчетного показателя</w:t>
            </w:r>
          </w:p>
        </w:tc>
        <w:tc>
          <w:tcPr>
            <w:tcW w:w="3110" w:type="dxa"/>
            <w:shd w:val="clear" w:color="auto" w:fill="auto"/>
          </w:tcPr>
          <w:p w:rsidR="00714EA7" w:rsidRPr="0096214C" w:rsidRDefault="00714EA7" w:rsidP="00714EA7">
            <w:pPr>
              <w:ind w:right="-1"/>
              <w:jc w:val="center"/>
              <w:rPr>
                <w:b/>
                <w:sz w:val="20"/>
                <w:szCs w:val="20"/>
              </w:rPr>
            </w:pPr>
            <w:r w:rsidRPr="0096214C">
              <w:rPr>
                <w:b/>
                <w:sz w:val="20"/>
                <w:szCs w:val="20"/>
              </w:rPr>
              <w:t>Наименование расчетного показателя, единица измерения</w:t>
            </w:r>
          </w:p>
        </w:tc>
        <w:tc>
          <w:tcPr>
            <w:tcW w:w="6499" w:type="dxa"/>
            <w:gridSpan w:val="4"/>
            <w:shd w:val="clear" w:color="auto" w:fill="auto"/>
          </w:tcPr>
          <w:p w:rsidR="00714EA7" w:rsidRPr="0096214C" w:rsidRDefault="00714EA7" w:rsidP="00714EA7">
            <w:pPr>
              <w:ind w:right="-1"/>
              <w:jc w:val="center"/>
              <w:rPr>
                <w:b/>
                <w:sz w:val="20"/>
                <w:szCs w:val="20"/>
              </w:rPr>
            </w:pPr>
            <w:r w:rsidRPr="0096214C">
              <w:rPr>
                <w:b/>
                <w:sz w:val="20"/>
                <w:szCs w:val="20"/>
              </w:rPr>
              <w:t>Значение расчетного показателя</w:t>
            </w:r>
          </w:p>
          <w:p w:rsidR="00714EA7" w:rsidRPr="0096214C" w:rsidRDefault="00714EA7" w:rsidP="00714EA7">
            <w:pPr>
              <w:tabs>
                <w:tab w:val="left" w:pos="1006"/>
              </w:tabs>
              <w:spacing w:line="266" w:lineRule="auto"/>
              <w:ind w:right="-1"/>
              <w:jc w:val="center"/>
              <w:rPr>
                <w:b/>
                <w:bCs/>
              </w:rPr>
            </w:pPr>
            <w:r w:rsidRPr="0096214C">
              <w:rPr>
                <w:b/>
                <w:sz w:val="20"/>
                <w:szCs w:val="20"/>
              </w:rPr>
              <w:t>для муниципального района и сельских поселений</w:t>
            </w:r>
          </w:p>
        </w:tc>
      </w:tr>
      <w:tr w:rsidR="00714EA7" w:rsidRPr="0096214C" w:rsidTr="00944318">
        <w:tc>
          <w:tcPr>
            <w:tcW w:w="2121" w:type="dxa"/>
            <w:vMerge w:val="restart"/>
            <w:shd w:val="clear" w:color="auto" w:fill="auto"/>
          </w:tcPr>
          <w:p w:rsidR="00714EA7" w:rsidRPr="0096214C" w:rsidRDefault="00714EA7" w:rsidP="00714EA7">
            <w:pPr>
              <w:ind w:right="-1"/>
              <w:jc w:val="center"/>
              <w:rPr>
                <w:sz w:val="22"/>
                <w:szCs w:val="22"/>
              </w:rPr>
            </w:pPr>
            <w:r w:rsidRPr="0096214C">
              <w:rPr>
                <w:sz w:val="22"/>
                <w:szCs w:val="22"/>
              </w:rPr>
              <w:lastRenderedPageBreak/>
              <w:t>Канализационные</w:t>
            </w:r>
          </w:p>
          <w:p w:rsidR="00714EA7" w:rsidRPr="0096214C" w:rsidRDefault="00714EA7" w:rsidP="00714EA7">
            <w:pPr>
              <w:spacing w:line="189" w:lineRule="exact"/>
              <w:ind w:right="-1"/>
              <w:jc w:val="center"/>
              <w:rPr>
                <w:sz w:val="22"/>
                <w:szCs w:val="22"/>
              </w:rPr>
            </w:pPr>
            <w:r w:rsidRPr="0096214C">
              <w:rPr>
                <w:sz w:val="22"/>
                <w:szCs w:val="22"/>
              </w:rPr>
              <w:t>очистные сооружения.</w:t>
            </w:r>
          </w:p>
          <w:p w:rsidR="00714EA7" w:rsidRPr="0096214C" w:rsidRDefault="00714EA7" w:rsidP="00714EA7">
            <w:pPr>
              <w:spacing w:line="242" w:lineRule="exact"/>
              <w:ind w:right="-1"/>
              <w:jc w:val="center"/>
              <w:rPr>
                <w:sz w:val="22"/>
                <w:szCs w:val="22"/>
              </w:rPr>
            </w:pPr>
            <w:r w:rsidRPr="0096214C">
              <w:rPr>
                <w:sz w:val="22"/>
                <w:szCs w:val="22"/>
              </w:rPr>
              <w:t>Канализационные</w:t>
            </w:r>
          </w:p>
          <w:p w:rsidR="00714EA7" w:rsidRPr="0096214C" w:rsidRDefault="00714EA7" w:rsidP="00714EA7">
            <w:pPr>
              <w:ind w:right="-1"/>
              <w:jc w:val="center"/>
              <w:rPr>
                <w:sz w:val="22"/>
                <w:szCs w:val="22"/>
              </w:rPr>
            </w:pPr>
            <w:r w:rsidRPr="0096214C">
              <w:rPr>
                <w:sz w:val="22"/>
                <w:szCs w:val="22"/>
              </w:rPr>
              <w:t>насосные станции.</w:t>
            </w:r>
          </w:p>
          <w:p w:rsidR="00714EA7" w:rsidRPr="0096214C" w:rsidRDefault="00714EA7" w:rsidP="00714EA7">
            <w:pPr>
              <w:ind w:right="-1"/>
              <w:jc w:val="center"/>
              <w:rPr>
                <w:sz w:val="22"/>
                <w:szCs w:val="22"/>
              </w:rPr>
            </w:pPr>
            <w:r w:rsidRPr="0096214C">
              <w:rPr>
                <w:sz w:val="22"/>
                <w:szCs w:val="22"/>
              </w:rPr>
              <w:t>Магистральные сети</w:t>
            </w:r>
          </w:p>
          <w:p w:rsidR="00714EA7" w:rsidRPr="0096214C" w:rsidRDefault="00714EA7" w:rsidP="00714EA7">
            <w:pPr>
              <w:ind w:right="-1"/>
              <w:jc w:val="center"/>
              <w:rPr>
                <w:sz w:val="22"/>
                <w:szCs w:val="22"/>
              </w:rPr>
            </w:pPr>
            <w:proofErr w:type="gramStart"/>
            <w:r w:rsidRPr="0096214C">
              <w:rPr>
                <w:sz w:val="22"/>
                <w:szCs w:val="22"/>
              </w:rPr>
              <w:t>канализации (напорной,</w:t>
            </w:r>
            <w:proofErr w:type="gramEnd"/>
          </w:p>
          <w:p w:rsidR="00714EA7" w:rsidRPr="0096214C" w:rsidRDefault="00714EA7" w:rsidP="00714EA7">
            <w:pPr>
              <w:tabs>
                <w:tab w:val="left" w:pos="1006"/>
              </w:tabs>
              <w:spacing w:line="266" w:lineRule="auto"/>
              <w:ind w:right="-1"/>
              <w:jc w:val="center"/>
              <w:rPr>
                <w:b/>
                <w:bCs/>
              </w:rPr>
            </w:pPr>
            <w:r w:rsidRPr="0096214C">
              <w:rPr>
                <w:sz w:val="22"/>
                <w:szCs w:val="22"/>
              </w:rPr>
              <w:t>самотечной)</w:t>
            </w:r>
          </w:p>
        </w:tc>
        <w:tc>
          <w:tcPr>
            <w:tcW w:w="3516" w:type="dxa"/>
            <w:vMerge w:val="restart"/>
            <w:shd w:val="clear" w:color="auto" w:fill="auto"/>
          </w:tcPr>
          <w:p w:rsidR="00714EA7" w:rsidRPr="0096214C" w:rsidRDefault="00714EA7" w:rsidP="00714EA7">
            <w:pPr>
              <w:spacing w:line="251" w:lineRule="exact"/>
              <w:ind w:right="-1"/>
              <w:jc w:val="center"/>
              <w:rPr>
                <w:sz w:val="22"/>
                <w:szCs w:val="22"/>
              </w:rPr>
            </w:pPr>
            <w:r w:rsidRPr="0096214C">
              <w:rPr>
                <w:sz w:val="22"/>
                <w:szCs w:val="22"/>
              </w:rPr>
              <w:t>Расчетный показатель</w:t>
            </w:r>
          </w:p>
          <w:p w:rsidR="00714EA7" w:rsidRPr="0096214C" w:rsidRDefault="00714EA7" w:rsidP="00714EA7">
            <w:pPr>
              <w:ind w:right="-1"/>
              <w:jc w:val="center"/>
              <w:rPr>
                <w:sz w:val="22"/>
                <w:szCs w:val="22"/>
              </w:rPr>
            </w:pPr>
            <w:r w:rsidRPr="0096214C">
              <w:rPr>
                <w:sz w:val="22"/>
                <w:szCs w:val="22"/>
              </w:rPr>
              <w:t xml:space="preserve">минимально допустимого </w:t>
            </w:r>
          </w:p>
          <w:p w:rsidR="00714EA7" w:rsidRPr="0096214C" w:rsidRDefault="00714EA7" w:rsidP="00714EA7">
            <w:pPr>
              <w:ind w:right="-1"/>
              <w:jc w:val="center"/>
              <w:rPr>
                <w:sz w:val="22"/>
                <w:szCs w:val="22"/>
              </w:rPr>
            </w:pPr>
            <w:r w:rsidRPr="0096214C">
              <w:rPr>
                <w:sz w:val="22"/>
                <w:szCs w:val="22"/>
              </w:rPr>
              <w:t>уровня обеспеченности</w:t>
            </w:r>
          </w:p>
        </w:tc>
        <w:tc>
          <w:tcPr>
            <w:tcW w:w="3110" w:type="dxa"/>
            <w:vMerge w:val="restart"/>
            <w:shd w:val="clear" w:color="auto" w:fill="auto"/>
          </w:tcPr>
          <w:p w:rsidR="00714EA7" w:rsidRPr="0096214C" w:rsidRDefault="00714EA7" w:rsidP="00714EA7">
            <w:pPr>
              <w:spacing w:line="246" w:lineRule="exact"/>
              <w:ind w:right="-1"/>
              <w:jc w:val="center"/>
              <w:rPr>
                <w:sz w:val="22"/>
                <w:szCs w:val="22"/>
              </w:rPr>
            </w:pPr>
            <w:r w:rsidRPr="0096214C">
              <w:rPr>
                <w:sz w:val="22"/>
                <w:szCs w:val="22"/>
              </w:rPr>
              <w:t xml:space="preserve">Размеры </w:t>
            </w:r>
            <w:proofErr w:type="gramStart"/>
            <w:r w:rsidRPr="0096214C">
              <w:rPr>
                <w:sz w:val="22"/>
                <w:szCs w:val="22"/>
              </w:rPr>
              <w:t>земельного</w:t>
            </w:r>
            <w:proofErr w:type="gramEnd"/>
            <w:r w:rsidRPr="0096214C">
              <w:rPr>
                <w:sz w:val="22"/>
                <w:szCs w:val="22"/>
              </w:rPr>
              <w:t xml:space="preserve"> </w:t>
            </w:r>
          </w:p>
          <w:p w:rsidR="00714EA7" w:rsidRPr="0096214C" w:rsidRDefault="00714EA7" w:rsidP="00714EA7">
            <w:pPr>
              <w:spacing w:line="246" w:lineRule="exact"/>
              <w:ind w:right="-1"/>
              <w:jc w:val="center"/>
              <w:rPr>
                <w:sz w:val="22"/>
                <w:szCs w:val="22"/>
              </w:rPr>
            </w:pPr>
            <w:r w:rsidRPr="0096214C">
              <w:rPr>
                <w:sz w:val="22"/>
                <w:szCs w:val="22"/>
              </w:rPr>
              <w:t>участка для размещения</w:t>
            </w:r>
          </w:p>
          <w:p w:rsidR="00714EA7" w:rsidRPr="0096214C" w:rsidRDefault="00714EA7" w:rsidP="00714EA7">
            <w:pPr>
              <w:spacing w:line="251" w:lineRule="exact"/>
              <w:ind w:right="-1"/>
              <w:jc w:val="center"/>
              <w:rPr>
                <w:sz w:val="22"/>
                <w:szCs w:val="22"/>
              </w:rPr>
            </w:pPr>
            <w:r w:rsidRPr="0096214C">
              <w:rPr>
                <w:sz w:val="22"/>
                <w:szCs w:val="22"/>
              </w:rPr>
              <w:t>канализационных очистных</w:t>
            </w:r>
          </w:p>
          <w:p w:rsidR="00714EA7" w:rsidRPr="0096214C" w:rsidRDefault="00714EA7" w:rsidP="00714EA7">
            <w:pPr>
              <w:spacing w:line="218" w:lineRule="exact"/>
              <w:ind w:right="-1"/>
              <w:jc w:val="center"/>
              <w:rPr>
                <w:sz w:val="22"/>
                <w:szCs w:val="22"/>
              </w:rPr>
            </w:pPr>
            <w:r w:rsidRPr="0096214C">
              <w:rPr>
                <w:sz w:val="22"/>
                <w:szCs w:val="22"/>
              </w:rPr>
              <w:t>сооружений в зависимости</w:t>
            </w:r>
          </w:p>
          <w:p w:rsidR="00714EA7" w:rsidRPr="0096214C" w:rsidRDefault="00714EA7" w:rsidP="00714EA7">
            <w:pPr>
              <w:ind w:right="-1"/>
              <w:jc w:val="center"/>
              <w:rPr>
                <w:sz w:val="22"/>
                <w:szCs w:val="22"/>
              </w:rPr>
            </w:pPr>
            <w:r w:rsidRPr="0096214C">
              <w:rPr>
                <w:sz w:val="22"/>
                <w:szCs w:val="22"/>
              </w:rPr>
              <w:t>от их производительности,</w:t>
            </w:r>
          </w:p>
          <w:p w:rsidR="00714EA7" w:rsidRPr="0096214C" w:rsidRDefault="00714EA7" w:rsidP="00714EA7">
            <w:pPr>
              <w:tabs>
                <w:tab w:val="left" w:pos="1006"/>
              </w:tabs>
              <w:spacing w:line="266" w:lineRule="auto"/>
              <w:ind w:right="-1"/>
              <w:jc w:val="center"/>
              <w:rPr>
                <w:b/>
                <w:bCs/>
              </w:rPr>
            </w:pPr>
            <w:proofErr w:type="gramStart"/>
            <w:r w:rsidRPr="0096214C">
              <w:rPr>
                <w:sz w:val="22"/>
                <w:szCs w:val="22"/>
              </w:rPr>
              <w:t>га</w:t>
            </w:r>
            <w:proofErr w:type="gramEnd"/>
            <w:r w:rsidRPr="0096214C">
              <w:rPr>
                <w:sz w:val="22"/>
                <w:szCs w:val="22"/>
              </w:rPr>
              <w:t>*</w:t>
            </w:r>
          </w:p>
        </w:tc>
        <w:tc>
          <w:tcPr>
            <w:tcW w:w="2169" w:type="dxa"/>
            <w:vMerge w:val="restart"/>
            <w:shd w:val="clear" w:color="auto" w:fill="auto"/>
          </w:tcPr>
          <w:p w:rsidR="00714EA7" w:rsidRPr="0096214C" w:rsidRDefault="00714EA7" w:rsidP="00714EA7">
            <w:pPr>
              <w:spacing w:line="230" w:lineRule="exact"/>
              <w:ind w:right="-1"/>
              <w:jc w:val="center"/>
              <w:rPr>
                <w:sz w:val="22"/>
                <w:szCs w:val="22"/>
              </w:rPr>
            </w:pPr>
            <w:r w:rsidRPr="0096214C">
              <w:rPr>
                <w:sz w:val="22"/>
                <w:szCs w:val="22"/>
              </w:rPr>
              <w:t>Производительность</w:t>
            </w:r>
          </w:p>
          <w:p w:rsidR="00714EA7" w:rsidRPr="0096214C" w:rsidRDefault="00714EA7" w:rsidP="00714EA7">
            <w:pPr>
              <w:spacing w:line="247" w:lineRule="exact"/>
              <w:ind w:right="-1"/>
              <w:jc w:val="center"/>
              <w:rPr>
                <w:sz w:val="22"/>
                <w:szCs w:val="22"/>
              </w:rPr>
            </w:pPr>
            <w:r w:rsidRPr="0096214C">
              <w:rPr>
                <w:sz w:val="22"/>
                <w:szCs w:val="22"/>
              </w:rPr>
              <w:t>очистных сооружений,</w:t>
            </w:r>
          </w:p>
          <w:p w:rsidR="00714EA7" w:rsidRPr="0096214C" w:rsidRDefault="00714EA7" w:rsidP="00714EA7">
            <w:pPr>
              <w:tabs>
                <w:tab w:val="left" w:pos="1006"/>
              </w:tabs>
              <w:spacing w:line="266" w:lineRule="auto"/>
              <w:ind w:right="-1"/>
              <w:jc w:val="center"/>
              <w:rPr>
                <w:b/>
                <w:bCs/>
              </w:rPr>
            </w:pPr>
            <w:r w:rsidRPr="0096214C">
              <w:rPr>
                <w:sz w:val="22"/>
                <w:szCs w:val="22"/>
              </w:rPr>
              <w:t>тыс. м</w:t>
            </w:r>
            <w:r w:rsidRPr="0096214C">
              <w:rPr>
                <w:sz w:val="22"/>
                <w:szCs w:val="22"/>
                <w:vertAlign w:val="superscript"/>
              </w:rPr>
              <w:t>3</w:t>
            </w:r>
            <w:r w:rsidRPr="0096214C">
              <w:rPr>
                <w:sz w:val="22"/>
                <w:szCs w:val="22"/>
              </w:rPr>
              <w:t>/</w:t>
            </w:r>
            <w:proofErr w:type="spellStart"/>
            <w:r w:rsidRPr="0096214C">
              <w:rPr>
                <w:sz w:val="22"/>
                <w:szCs w:val="22"/>
              </w:rPr>
              <w:t>сут</w:t>
            </w:r>
            <w:proofErr w:type="spellEnd"/>
            <w:r w:rsidRPr="0096214C">
              <w:rPr>
                <w:sz w:val="22"/>
                <w:szCs w:val="22"/>
              </w:rPr>
              <w:t>.</w:t>
            </w:r>
          </w:p>
        </w:tc>
        <w:tc>
          <w:tcPr>
            <w:tcW w:w="4330" w:type="dxa"/>
            <w:gridSpan w:val="3"/>
            <w:shd w:val="clear" w:color="auto" w:fill="auto"/>
          </w:tcPr>
          <w:p w:rsidR="00714EA7" w:rsidRPr="0096214C" w:rsidRDefault="00714EA7" w:rsidP="00714EA7">
            <w:pPr>
              <w:tabs>
                <w:tab w:val="left" w:pos="1006"/>
              </w:tabs>
              <w:spacing w:line="266" w:lineRule="auto"/>
              <w:ind w:right="-1"/>
              <w:jc w:val="center"/>
              <w:rPr>
                <w:b/>
                <w:bCs/>
              </w:rPr>
            </w:pPr>
            <w:r w:rsidRPr="0096214C">
              <w:rPr>
                <w:sz w:val="22"/>
                <w:szCs w:val="22"/>
              </w:rPr>
              <w:t xml:space="preserve">Размеры земельных участков, </w:t>
            </w:r>
            <w:proofErr w:type="gramStart"/>
            <w:r w:rsidRPr="0096214C">
              <w:rPr>
                <w:sz w:val="22"/>
                <w:szCs w:val="22"/>
              </w:rPr>
              <w:t>га</w:t>
            </w:r>
            <w:proofErr w:type="gramEnd"/>
          </w:p>
        </w:tc>
      </w:tr>
      <w:tr w:rsidR="00714EA7" w:rsidRPr="0096214C" w:rsidTr="00944318">
        <w:tc>
          <w:tcPr>
            <w:tcW w:w="2121" w:type="dxa"/>
            <w:vMerge/>
            <w:shd w:val="clear" w:color="auto" w:fill="auto"/>
          </w:tcPr>
          <w:p w:rsidR="00714EA7" w:rsidRPr="0096214C" w:rsidRDefault="00714EA7" w:rsidP="00714EA7">
            <w:pPr>
              <w:tabs>
                <w:tab w:val="left" w:pos="1006"/>
              </w:tabs>
              <w:spacing w:line="266" w:lineRule="auto"/>
              <w:ind w:right="-1"/>
              <w:jc w:val="center"/>
              <w:rPr>
                <w:b/>
                <w:bCs/>
              </w:rPr>
            </w:pPr>
          </w:p>
        </w:tc>
        <w:tc>
          <w:tcPr>
            <w:tcW w:w="3516" w:type="dxa"/>
            <w:vMerge/>
            <w:shd w:val="clear" w:color="auto" w:fill="auto"/>
          </w:tcPr>
          <w:p w:rsidR="00714EA7" w:rsidRPr="0096214C" w:rsidRDefault="00714EA7" w:rsidP="00714EA7">
            <w:pPr>
              <w:tabs>
                <w:tab w:val="left" w:pos="1006"/>
              </w:tabs>
              <w:spacing w:line="266" w:lineRule="auto"/>
              <w:ind w:right="-1"/>
              <w:jc w:val="center"/>
              <w:rPr>
                <w:b/>
                <w:bCs/>
              </w:rPr>
            </w:pPr>
          </w:p>
        </w:tc>
        <w:tc>
          <w:tcPr>
            <w:tcW w:w="3110" w:type="dxa"/>
            <w:vMerge/>
            <w:shd w:val="clear" w:color="auto" w:fill="auto"/>
          </w:tcPr>
          <w:p w:rsidR="00714EA7" w:rsidRPr="0096214C" w:rsidRDefault="00714EA7" w:rsidP="00714EA7">
            <w:pPr>
              <w:tabs>
                <w:tab w:val="left" w:pos="1006"/>
              </w:tabs>
              <w:spacing w:line="266" w:lineRule="auto"/>
              <w:ind w:right="-1"/>
              <w:jc w:val="center"/>
              <w:rPr>
                <w:b/>
                <w:bCs/>
              </w:rPr>
            </w:pPr>
          </w:p>
        </w:tc>
        <w:tc>
          <w:tcPr>
            <w:tcW w:w="2169" w:type="dxa"/>
            <w:vMerge/>
            <w:shd w:val="clear" w:color="auto" w:fill="auto"/>
          </w:tcPr>
          <w:p w:rsidR="00714EA7" w:rsidRPr="0096214C" w:rsidRDefault="00714EA7" w:rsidP="00714EA7">
            <w:pPr>
              <w:tabs>
                <w:tab w:val="left" w:pos="1006"/>
              </w:tabs>
              <w:spacing w:line="266" w:lineRule="auto"/>
              <w:ind w:right="-1"/>
              <w:jc w:val="center"/>
              <w:rPr>
                <w:b/>
                <w:bCs/>
              </w:rPr>
            </w:pPr>
          </w:p>
        </w:tc>
        <w:tc>
          <w:tcPr>
            <w:tcW w:w="1353" w:type="dxa"/>
            <w:shd w:val="clear" w:color="auto" w:fill="auto"/>
          </w:tcPr>
          <w:p w:rsidR="00714EA7" w:rsidRPr="0096214C" w:rsidRDefault="00714EA7" w:rsidP="00714EA7">
            <w:pPr>
              <w:spacing w:line="251" w:lineRule="exact"/>
              <w:ind w:right="-1"/>
              <w:jc w:val="center"/>
              <w:rPr>
                <w:sz w:val="22"/>
                <w:szCs w:val="22"/>
              </w:rPr>
            </w:pPr>
            <w:r w:rsidRPr="0096214C">
              <w:rPr>
                <w:w w:val="99"/>
                <w:sz w:val="22"/>
                <w:szCs w:val="22"/>
              </w:rPr>
              <w:t>очистных</w:t>
            </w:r>
          </w:p>
          <w:p w:rsidR="00714EA7" w:rsidRPr="0096214C" w:rsidRDefault="00714EA7" w:rsidP="00714EA7">
            <w:pPr>
              <w:spacing w:line="218" w:lineRule="exact"/>
              <w:ind w:right="-1"/>
              <w:jc w:val="center"/>
              <w:rPr>
                <w:sz w:val="22"/>
                <w:szCs w:val="22"/>
              </w:rPr>
            </w:pPr>
            <w:r w:rsidRPr="0096214C">
              <w:rPr>
                <w:w w:val="99"/>
                <w:sz w:val="22"/>
                <w:szCs w:val="22"/>
              </w:rPr>
              <w:t>сооружений</w:t>
            </w:r>
          </w:p>
        </w:tc>
        <w:tc>
          <w:tcPr>
            <w:tcW w:w="1134" w:type="dxa"/>
            <w:shd w:val="clear" w:color="auto" w:fill="auto"/>
          </w:tcPr>
          <w:p w:rsidR="00714EA7" w:rsidRPr="0096214C" w:rsidRDefault="00714EA7" w:rsidP="00714EA7">
            <w:pPr>
              <w:spacing w:line="251" w:lineRule="exact"/>
              <w:ind w:right="-1"/>
              <w:jc w:val="center"/>
              <w:rPr>
                <w:sz w:val="22"/>
                <w:szCs w:val="22"/>
              </w:rPr>
            </w:pPr>
            <w:r w:rsidRPr="0096214C">
              <w:rPr>
                <w:sz w:val="22"/>
                <w:szCs w:val="22"/>
              </w:rPr>
              <w:t>иловых</w:t>
            </w:r>
          </w:p>
          <w:p w:rsidR="00714EA7" w:rsidRPr="0096214C" w:rsidRDefault="00714EA7" w:rsidP="00714EA7">
            <w:pPr>
              <w:spacing w:line="218" w:lineRule="exact"/>
              <w:ind w:right="-1"/>
              <w:jc w:val="center"/>
              <w:rPr>
                <w:sz w:val="22"/>
                <w:szCs w:val="22"/>
              </w:rPr>
            </w:pPr>
            <w:r w:rsidRPr="0096214C">
              <w:rPr>
                <w:w w:val="98"/>
                <w:sz w:val="22"/>
                <w:szCs w:val="22"/>
              </w:rPr>
              <w:t>площадок</w:t>
            </w:r>
          </w:p>
        </w:tc>
        <w:tc>
          <w:tcPr>
            <w:tcW w:w="1843" w:type="dxa"/>
            <w:shd w:val="clear" w:color="auto" w:fill="auto"/>
          </w:tcPr>
          <w:p w:rsidR="00714EA7" w:rsidRPr="0096214C" w:rsidRDefault="00714EA7" w:rsidP="00714EA7">
            <w:pPr>
              <w:spacing w:line="238" w:lineRule="exact"/>
              <w:ind w:right="-1"/>
              <w:jc w:val="center"/>
              <w:rPr>
                <w:sz w:val="22"/>
                <w:szCs w:val="22"/>
              </w:rPr>
            </w:pPr>
            <w:r w:rsidRPr="0096214C">
              <w:rPr>
                <w:sz w:val="22"/>
                <w:szCs w:val="22"/>
              </w:rPr>
              <w:t>биологических</w:t>
            </w:r>
          </w:p>
          <w:p w:rsidR="00714EA7" w:rsidRPr="0096214C" w:rsidRDefault="00714EA7" w:rsidP="00714EA7">
            <w:pPr>
              <w:spacing w:line="251" w:lineRule="exact"/>
              <w:ind w:right="-1"/>
              <w:jc w:val="center"/>
              <w:rPr>
                <w:sz w:val="22"/>
                <w:szCs w:val="22"/>
              </w:rPr>
            </w:pPr>
            <w:r w:rsidRPr="0096214C">
              <w:rPr>
                <w:w w:val="99"/>
                <w:sz w:val="22"/>
                <w:szCs w:val="22"/>
              </w:rPr>
              <w:t xml:space="preserve">прудов </w:t>
            </w:r>
            <w:proofErr w:type="gramStart"/>
            <w:r w:rsidRPr="0096214C">
              <w:rPr>
                <w:w w:val="99"/>
                <w:sz w:val="22"/>
                <w:szCs w:val="22"/>
              </w:rPr>
              <w:t>глубокой</w:t>
            </w:r>
            <w:proofErr w:type="gramEnd"/>
          </w:p>
          <w:p w:rsidR="00714EA7" w:rsidRPr="0096214C" w:rsidRDefault="00714EA7" w:rsidP="00714EA7">
            <w:pPr>
              <w:spacing w:line="218" w:lineRule="exact"/>
              <w:ind w:right="-1"/>
              <w:jc w:val="center"/>
              <w:rPr>
                <w:w w:val="99"/>
                <w:sz w:val="22"/>
                <w:szCs w:val="22"/>
              </w:rPr>
            </w:pPr>
            <w:r w:rsidRPr="0096214C">
              <w:rPr>
                <w:w w:val="99"/>
                <w:sz w:val="22"/>
                <w:szCs w:val="22"/>
              </w:rPr>
              <w:t xml:space="preserve">очистки </w:t>
            </w:r>
            <w:proofErr w:type="gramStart"/>
            <w:r w:rsidRPr="0096214C">
              <w:rPr>
                <w:w w:val="99"/>
                <w:sz w:val="22"/>
                <w:szCs w:val="22"/>
              </w:rPr>
              <w:t>сточных</w:t>
            </w:r>
            <w:proofErr w:type="gramEnd"/>
          </w:p>
          <w:p w:rsidR="00714EA7" w:rsidRPr="0096214C" w:rsidRDefault="00714EA7" w:rsidP="00714EA7">
            <w:pPr>
              <w:spacing w:line="218" w:lineRule="exact"/>
              <w:ind w:right="-1"/>
              <w:jc w:val="center"/>
              <w:rPr>
                <w:sz w:val="22"/>
                <w:szCs w:val="22"/>
              </w:rPr>
            </w:pPr>
            <w:r w:rsidRPr="0096214C">
              <w:rPr>
                <w:w w:val="99"/>
                <w:sz w:val="22"/>
                <w:szCs w:val="22"/>
              </w:rPr>
              <w:t>вод</w:t>
            </w:r>
          </w:p>
        </w:tc>
      </w:tr>
      <w:tr w:rsidR="00714EA7" w:rsidRPr="0096214C" w:rsidTr="00944318">
        <w:tc>
          <w:tcPr>
            <w:tcW w:w="2121" w:type="dxa"/>
            <w:vMerge/>
            <w:shd w:val="clear" w:color="auto" w:fill="auto"/>
          </w:tcPr>
          <w:p w:rsidR="00714EA7" w:rsidRPr="0096214C" w:rsidRDefault="00714EA7" w:rsidP="00714EA7">
            <w:pPr>
              <w:tabs>
                <w:tab w:val="left" w:pos="1006"/>
              </w:tabs>
              <w:spacing w:line="266" w:lineRule="auto"/>
              <w:ind w:right="-1"/>
              <w:jc w:val="center"/>
              <w:rPr>
                <w:b/>
                <w:bCs/>
              </w:rPr>
            </w:pPr>
          </w:p>
        </w:tc>
        <w:tc>
          <w:tcPr>
            <w:tcW w:w="3516" w:type="dxa"/>
            <w:vMerge/>
            <w:shd w:val="clear" w:color="auto" w:fill="auto"/>
          </w:tcPr>
          <w:p w:rsidR="00714EA7" w:rsidRPr="0096214C" w:rsidRDefault="00714EA7" w:rsidP="00714EA7">
            <w:pPr>
              <w:tabs>
                <w:tab w:val="left" w:pos="1006"/>
              </w:tabs>
              <w:spacing w:line="266" w:lineRule="auto"/>
              <w:ind w:right="-1"/>
              <w:jc w:val="center"/>
              <w:rPr>
                <w:b/>
                <w:bCs/>
              </w:rPr>
            </w:pPr>
          </w:p>
        </w:tc>
        <w:tc>
          <w:tcPr>
            <w:tcW w:w="3110" w:type="dxa"/>
            <w:vMerge/>
            <w:shd w:val="clear" w:color="auto" w:fill="auto"/>
          </w:tcPr>
          <w:p w:rsidR="00714EA7" w:rsidRPr="0096214C" w:rsidRDefault="00714EA7" w:rsidP="00714EA7">
            <w:pPr>
              <w:tabs>
                <w:tab w:val="left" w:pos="1006"/>
              </w:tabs>
              <w:spacing w:line="266" w:lineRule="auto"/>
              <w:ind w:right="-1"/>
              <w:jc w:val="center"/>
              <w:rPr>
                <w:b/>
                <w:bCs/>
              </w:rPr>
            </w:pPr>
          </w:p>
        </w:tc>
        <w:tc>
          <w:tcPr>
            <w:tcW w:w="2169" w:type="dxa"/>
            <w:shd w:val="clear" w:color="auto" w:fill="auto"/>
          </w:tcPr>
          <w:p w:rsidR="00714EA7" w:rsidRPr="0096214C" w:rsidRDefault="00714EA7" w:rsidP="00714EA7">
            <w:pPr>
              <w:spacing w:line="235" w:lineRule="exact"/>
              <w:ind w:right="-1"/>
              <w:jc w:val="center"/>
              <w:rPr>
                <w:sz w:val="22"/>
                <w:szCs w:val="22"/>
              </w:rPr>
            </w:pPr>
            <w:r w:rsidRPr="0096214C">
              <w:rPr>
                <w:sz w:val="22"/>
                <w:szCs w:val="22"/>
              </w:rPr>
              <w:t>до 0,7</w:t>
            </w:r>
          </w:p>
        </w:tc>
        <w:tc>
          <w:tcPr>
            <w:tcW w:w="1353" w:type="dxa"/>
            <w:shd w:val="clear" w:color="auto" w:fill="auto"/>
          </w:tcPr>
          <w:p w:rsidR="00714EA7" w:rsidRPr="0096214C" w:rsidRDefault="00714EA7" w:rsidP="00714EA7">
            <w:pPr>
              <w:spacing w:line="235" w:lineRule="exact"/>
              <w:ind w:right="-1"/>
              <w:jc w:val="center"/>
              <w:rPr>
                <w:sz w:val="22"/>
                <w:szCs w:val="22"/>
              </w:rPr>
            </w:pPr>
            <w:r w:rsidRPr="0096214C">
              <w:rPr>
                <w:sz w:val="22"/>
                <w:szCs w:val="22"/>
              </w:rPr>
              <w:t>0,5</w:t>
            </w:r>
          </w:p>
        </w:tc>
        <w:tc>
          <w:tcPr>
            <w:tcW w:w="1134" w:type="dxa"/>
            <w:shd w:val="clear" w:color="auto" w:fill="auto"/>
          </w:tcPr>
          <w:p w:rsidR="00714EA7" w:rsidRPr="0096214C" w:rsidRDefault="00714EA7" w:rsidP="00714EA7">
            <w:pPr>
              <w:spacing w:line="235" w:lineRule="exact"/>
              <w:ind w:right="-1"/>
              <w:jc w:val="center"/>
              <w:rPr>
                <w:sz w:val="22"/>
                <w:szCs w:val="22"/>
              </w:rPr>
            </w:pPr>
            <w:r w:rsidRPr="0096214C">
              <w:rPr>
                <w:sz w:val="22"/>
                <w:szCs w:val="22"/>
              </w:rPr>
              <w:t>0,2</w:t>
            </w:r>
          </w:p>
        </w:tc>
        <w:tc>
          <w:tcPr>
            <w:tcW w:w="1843" w:type="dxa"/>
            <w:shd w:val="clear" w:color="auto" w:fill="auto"/>
          </w:tcPr>
          <w:p w:rsidR="00714EA7" w:rsidRPr="0096214C" w:rsidRDefault="00714EA7" w:rsidP="00714EA7">
            <w:pPr>
              <w:spacing w:line="235" w:lineRule="exact"/>
              <w:ind w:right="-1"/>
              <w:jc w:val="center"/>
              <w:rPr>
                <w:sz w:val="22"/>
                <w:szCs w:val="22"/>
              </w:rPr>
            </w:pPr>
            <w:r w:rsidRPr="0096214C">
              <w:rPr>
                <w:sz w:val="22"/>
                <w:szCs w:val="22"/>
              </w:rPr>
              <w:t>-</w:t>
            </w:r>
          </w:p>
        </w:tc>
      </w:tr>
      <w:tr w:rsidR="00714EA7" w:rsidRPr="0096214C" w:rsidTr="00944318">
        <w:tc>
          <w:tcPr>
            <w:tcW w:w="2121" w:type="dxa"/>
            <w:vMerge/>
            <w:shd w:val="clear" w:color="auto" w:fill="auto"/>
          </w:tcPr>
          <w:p w:rsidR="00714EA7" w:rsidRPr="0096214C" w:rsidRDefault="00714EA7" w:rsidP="00714EA7">
            <w:pPr>
              <w:tabs>
                <w:tab w:val="left" w:pos="1006"/>
              </w:tabs>
              <w:spacing w:line="266" w:lineRule="auto"/>
              <w:ind w:right="-1"/>
              <w:jc w:val="center"/>
              <w:rPr>
                <w:b/>
                <w:bCs/>
              </w:rPr>
            </w:pPr>
          </w:p>
        </w:tc>
        <w:tc>
          <w:tcPr>
            <w:tcW w:w="3516" w:type="dxa"/>
            <w:vMerge/>
            <w:shd w:val="clear" w:color="auto" w:fill="auto"/>
          </w:tcPr>
          <w:p w:rsidR="00714EA7" w:rsidRPr="0096214C" w:rsidRDefault="00714EA7" w:rsidP="00714EA7">
            <w:pPr>
              <w:tabs>
                <w:tab w:val="left" w:pos="1006"/>
              </w:tabs>
              <w:spacing w:line="266" w:lineRule="auto"/>
              <w:ind w:right="-1"/>
              <w:jc w:val="center"/>
              <w:rPr>
                <w:b/>
                <w:bCs/>
              </w:rPr>
            </w:pPr>
          </w:p>
        </w:tc>
        <w:tc>
          <w:tcPr>
            <w:tcW w:w="3110" w:type="dxa"/>
            <w:vMerge/>
            <w:shd w:val="clear" w:color="auto" w:fill="auto"/>
          </w:tcPr>
          <w:p w:rsidR="00714EA7" w:rsidRPr="0096214C" w:rsidRDefault="00714EA7" w:rsidP="00714EA7">
            <w:pPr>
              <w:tabs>
                <w:tab w:val="left" w:pos="1006"/>
              </w:tabs>
              <w:spacing w:line="266" w:lineRule="auto"/>
              <w:ind w:right="-1"/>
              <w:jc w:val="center"/>
              <w:rPr>
                <w:b/>
                <w:bCs/>
              </w:rPr>
            </w:pPr>
          </w:p>
        </w:tc>
        <w:tc>
          <w:tcPr>
            <w:tcW w:w="2169" w:type="dxa"/>
            <w:shd w:val="clear" w:color="auto" w:fill="auto"/>
          </w:tcPr>
          <w:p w:rsidR="00714EA7" w:rsidRPr="0096214C" w:rsidRDefault="00714EA7" w:rsidP="00714EA7">
            <w:pPr>
              <w:spacing w:line="244" w:lineRule="exact"/>
              <w:ind w:right="-1"/>
              <w:jc w:val="center"/>
              <w:rPr>
                <w:sz w:val="22"/>
                <w:szCs w:val="22"/>
              </w:rPr>
            </w:pPr>
            <w:r w:rsidRPr="0096214C">
              <w:rPr>
                <w:w w:val="98"/>
                <w:sz w:val="22"/>
                <w:szCs w:val="22"/>
              </w:rPr>
              <w:t>0,7-17</w:t>
            </w:r>
          </w:p>
        </w:tc>
        <w:tc>
          <w:tcPr>
            <w:tcW w:w="1353" w:type="dxa"/>
            <w:shd w:val="clear" w:color="auto" w:fill="auto"/>
          </w:tcPr>
          <w:p w:rsidR="00714EA7" w:rsidRPr="0096214C" w:rsidRDefault="00714EA7" w:rsidP="00714EA7">
            <w:pPr>
              <w:spacing w:line="244" w:lineRule="exact"/>
              <w:ind w:right="-1"/>
              <w:jc w:val="center"/>
              <w:rPr>
                <w:sz w:val="22"/>
                <w:szCs w:val="22"/>
              </w:rPr>
            </w:pPr>
            <w:r w:rsidRPr="0096214C">
              <w:rPr>
                <w:w w:val="90"/>
                <w:sz w:val="22"/>
                <w:szCs w:val="22"/>
              </w:rPr>
              <w:t>4</w:t>
            </w:r>
          </w:p>
        </w:tc>
        <w:tc>
          <w:tcPr>
            <w:tcW w:w="1134" w:type="dxa"/>
            <w:shd w:val="clear" w:color="auto" w:fill="auto"/>
          </w:tcPr>
          <w:p w:rsidR="00714EA7" w:rsidRPr="0096214C" w:rsidRDefault="00714EA7" w:rsidP="00714EA7">
            <w:pPr>
              <w:spacing w:line="244" w:lineRule="exact"/>
              <w:ind w:right="-1"/>
              <w:jc w:val="center"/>
              <w:rPr>
                <w:sz w:val="22"/>
                <w:szCs w:val="22"/>
              </w:rPr>
            </w:pPr>
            <w:r w:rsidRPr="0096214C">
              <w:rPr>
                <w:sz w:val="22"/>
                <w:szCs w:val="22"/>
              </w:rPr>
              <w:t>3</w:t>
            </w:r>
          </w:p>
        </w:tc>
        <w:tc>
          <w:tcPr>
            <w:tcW w:w="1843" w:type="dxa"/>
            <w:shd w:val="clear" w:color="auto" w:fill="auto"/>
          </w:tcPr>
          <w:p w:rsidR="00714EA7" w:rsidRPr="0096214C" w:rsidRDefault="00714EA7" w:rsidP="00714EA7">
            <w:pPr>
              <w:spacing w:line="244" w:lineRule="exact"/>
              <w:ind w:right="-1"/>
              <w:jc w:val="center"/>
              <w:rPr>
                <w:sz w:val="22"/>
                <w:szCs w:val="22"/>
              </w:rPr>
            </w:pPr>
            <w:r w:rsidRPr="0096214C">
              <w:rPr>
                <w:sz w:val="22"/>
                <w:szCs w:val="22"/>
              </w:rPr>
              <w:t>3</w:t>
            </w:r>
          </w:p>
        </w:tc>
      </w:tr>
      <w:tr w:rsidR="00714EA7" w:rsidRPr="0096214C" w:rsidTr="00944318">
        <w:tc>
          <w:tcPr>
            <w:tcW w:w="2121" w:type="dxa"/>
            <w:vMerge/>
            <w:shd w:val="clear" w:color="auto" w:fill="auto"/>
          </w:tcPr>
          <w:p w:rsidR="00714EA7" w:rsidRPr="0096214C" w:rsidRDefault="00714EA7" w:rsidP="00714EA7">
            <w:pPr>
              <w:tabs>
                <w:tab w:val="left" w:pos="1006"/>
              </w:tabs>
              <w:spacing w:line="266" w:lineRule="auto"/>
              <w:ind w:right="-1"/>
              <w:jc w:val="center"/>
              <w:rPr>
                <w:b/>
                <w:bCs/>
              </w:rPr>
            </w:pPr>
          </w:p>
        </w:tc>
        <w:tc>
          <w:tcPr>
            <w:tcW w:w="3516" w:type="dxa"/>
            <w:vMerge/>
            <w:shd w:val="clear" w:color="auto" w:fill="auto"/>
          </w:tcPr>
          <w:p w:rsidR="00714EA7" w:rsidRPr="0096214C" w:rsidRDefault="00714EA7" w:rsidP="00714EA7">
            <w:pPr>
              <w:tabs>
                <w:tab w:val="left" w:pos="1006"/>
              </w:tabs>
              <w:spacing w:line="266" w:lineRule="auto"/>
              <w:ind w:right="-1"/>
              <w:jc w:val="center"/>
              <w:rPr>
                <w:b/>
                <w:bCs/>
              </w:rPr>
            </w:pPr>
          </w:p>
        </w:tc>
        <w:tc>
          <w:tcPr>
            <w:tcW w:w="3110" w:type="dxa"/>
            <w:shd w:val="clear" w:color="auto" w:fill="auto"/>
          </w:tcPr>
          <w:p w:rsidR="00714EA7" w:rsidRPr="0096214C" w:rsidRDefault="00714EA7" w:rsidP="00714EA7">
            <w:pPr>
              <w:spacing w:line="245" w:lineRule="exact"/>
              <w:ind w:right="-1"/>
              <w:jc w:val="center"/>
              <w:rPr>
                <w:sz w:val="22"/>
                <w:szCs w:val="22"/>
              </w:rPr>
            </w:pPr>
            <w:r w:rsidRPr="0096214C">
              <w:rPr>
                <w:sz w:val="22"/>
                <w:szCs w:val="22"/>
              </w:rPr>
              <w:t xml:space="preserve">Показатель </w:t>
            </w:r>
            <w:proofErr w:type="gramStart"/>
            <w:r w:rsidRPr="0096214C">
              <w:rPr>
                <w:sz w:val="22"/>
                <w:szCs w:val="22"/>
              </w:rPr>
              <w:t>удельного</w:t>
            </w:r>
            <w:proofErr w:type="gramEnd"/>
          </w:p>
          <w:p w:rsidR="00714EA7" w:rsidRPr="0096214C" w:rsidRDefault="00714EA7" w:rsidP="00714EA7">
            <w:pPr>
              <w:spacing w:line="232" w:lineRule="exact"/>
              <w:ind w:right="-1"/>
              <w:jc w:val="center"/>
              <w:rPr>
                <w:sz w:val="22"/>
                <w:szCs w:val="22"/>
              </w:rPr>
            </w:pPr>
            <w:r w:rsidRPr="0096214C">
              <w:rPr>
                <w:sz w:val="22"/>
                <w:szCs w:val="22"/>
              </w:rPr>
              <w:t xml:space="preserve">водоотведения, </w:t>
            </w:r>
            <w:proofErr w:type="gramStart"/>
            <w:r w:rsidRPr="0096214C">
              <w:rPr>
                <w:sz w:val="22"/>
                <w:szCs w:val="22"/>
              </w:rPr>
              <w:t>л</w:t>
            </w:r>
            <w:proofErr w:type="gramEnd"/>
            <w:r w:rsidRPr="0096214C">
              <w:rPr>
                <w:sz w:val="22"/>
                <w:szCs w:val="22"/>
              </w:rPr>
              <w:t>/</w:t>
            </w:r>
            <w:proofErr w:type="spellStart"/>
            <w:r w:rsidRPr="0096214C">
              <w:rPr>
                <w:sz w:val="22"/>
                <w:szCs w:val="22"/>
              </w:rPr>
              <w:t>сут</w:t>
            </w:r>
            <w:proofErr w:type="spellEnd"/>
            <w:r w:rsidRPr="0096214C">
              <w:rPr>
                <w:sz w:val="22"/>
                <w:szCs w:val="22"/>
              </w:rPr>
              <w:t>. на 1 чел.</w:t>
            </w:r>
          </w:p>
        </w:tc>
        <w:tc>
          <w:tcPr>
            <w:tcW w:w="6499" w:type="dxa"/>
            <w:gridSpan w:val="4"/>
            <w:shd w:val="clear" w:color="auto" w:fill="auto"/>
          </w:tcPr>
          <w:p w:rsidR="00714EA7" w:rsidRPr="0096214C" w:rsidRDefault="00714EA7" w:rsidP="00714EA7">
            <w:pPr>
              <w:spacing w:line="237" w:lineRule="exact"/>
              <w:ind w:right="-1"/>
              <w:jc w:val="center"/>
              <w:rPr>
                <w:sz w:val="22"/>
                <w:szCs w:val="22"/>
              </w:rPr>
            </w:pPr>
            <w:proofErr w:type="gramStart"/>
            <w:r w:rsidRPr="0096214C">
              <w:rPr>
                <w:sz w:val="22"/>
                <w:szCs w:val="22"/>
              </w:rPr>
              <w:t>равен</w:t>
            </w:r>
            <w:proofErr w:type="gramEnd"/>
            <w:r w:rsidRPr="0096214C">
              <w:rPr>
                <w:sz w:val="22"/>
                <w:szCs w:val="22"/>
              </w:rPr>
              <w:t xml:space="preserve"> удельному среднесуточному водопотреблению без учета</w:t>
            </w:r>
          </w:p>
          <w:p w:rsidR="00714EA7" w:rsidRPr="0096214C" w:rsidRDefault="00714EA7" w:rsidP="00714EA7">
            <w:pPr>
              <w:ind w:right="-1"/>
              <w:jc w:val="center"/>
              <w:rPr>
                <w:sz w:val="22"/>
                <w:szCs w:val="22"/>
              </w:rPr>
            </w:pPr>
            <w:r w:rsidRPr="0096214C">
              <w:rPr>
                <w:w w:val="99"/>
                <w:sz w:val="22"/>
                <w:szCs w:val="22"/>
              </w:rPr>
              <w:t>расхода воды на полив территории и зеленых насаждений</w:t>
            </w:r>
          </w:p>
        </w:tc>
      </w:tr>
      <w:tr w:rsidR="00714EA7" w:rsidRPr="0096214C" w:rsidTr="00944318">
        <w:tc>
          <w:tcPr>
            <w:tcW w:w="2121" w:type="dxa"/>
            <w:vMerge/>
            <w:shd w:val="clear" w:color="auto" w:fill="auto"/>
          </w:tcPr>
          <w:p w:rsidR="00714EA7" w:rsidRPr="0096214C" w:rsidRDefault="00714EA7" w:rsidP="00714EA7">
            <w:pPr>
              <w:tabs>
                <w:tab w:val="left" w:pos="1006"/>
              </w:tabs>
              <w:spacing w:line="266" w:lineRule="auto"/>
              <w:ind w:right="-1"/>
              <w:jc w:val="center"/>
              <w:rPr>
                <w:b/>
                <w:bCs/>
              </w:rPr>
            </w:pPr>
          </w:p>
        </w:tc>
        <w:tc>
          <w:tcPr>
            <w:tcW w:w="3516" w:type="dxa"/>
            <w:shd w:val="clear" w:color="auto" w:fill="auto"/>
          </w:tcPr>
          <w:p w:rsidR="00714EA7" w:rsidRPr="0096214C" w:rsidRDefault="00714EA7" w:rsidP="00714EA7">
            <w:pPr>
              <w:spacing w:line="240" w:lineRule="exact"/>
              <w:ind w:right="-1"/>
              <w:jc w:val="center"/>
              <w:rPr>
                <w:sz w:val="22"/>
                <w:szCs w:val="22"/>
              </w:rPr>
            </w:pPr>
            <w:r w:rsidRPr="0096214C">
              <w:rPr>
                <w:sz w:val="22"/>
                <w:szCs w:val="22"/>
              </w:rPr>
              <w:t>Расчетный показатель</w:t>
            </w:r>
          </w:p>
          <w:p w:rsidR="00714EA7" w:rsidRPr="0096214C" w:rsidRDefault="00714EA7" w:rsidP="00714EA7">
            <w:pPr>
              <w:ind w:right="-1"/>
              <w:jc w:val="center"/>
              <w:rPr>
                <w:sz w:val="22"/>
                <w:szCs w:val="22"/>
              </w:rPr>
            </w:pPr>
            <w:r w:rsidRPr="0096214C">
              <w:rPr>
                <w:sz w:val="22"/>
                <w:szCs w:val="22"/>
              </w:rPr>
              <w:t>максимально допустимого уровня территориальной доступности</w:t>
            </w:r>
          </w:p>
        </w:tc>
        <w:tc>
          <w:tcPr>
            <w:tcW w:w="3110" w:type="dxa"/>
            <w:shd w:val="clear" w:color="auto" w:fill="auto"/>
          </w:tcPr>
          <w:p w:rsidR="00714EA7" w:rsidRPr="0096214C" w:rsidRDefault="00714EA7" w:rsidP="00714EA7">
            <w:pPr>
              <w:tabs>
                <w:tab w:val="left" w:pos="1006"/>
              </w:tabs>
              <w:spacing w:line="266" w:lineRule="auto"/>
              <w:ind w:right="-1"/>
              <w:jc w:val="center"/>
              <w:rPr>
                <w:b/>
                <w:bCs/>
              </w:rPr>
            </w:pPr>
          </w:p>
        </w:tc>
        <w:tc>
          <w:tcPr>
            <w:tcW w:w="6499" w:type="dxa"/>
            <w:gridSpan w:val="4"/>
            <w:shd w:val="clear" w:color="auto" w:fill="auto"/>
          </w:tcPr>
          <w:p w:rsidR="00714EA7" w:rsidRPr="0096214C" w:rsidRDefault="00714EA7" w:rsidP="00714EA7">
            <w:pPr>
              <w:ind w:right="-1"/>
              <w:jc w:val="center"/>
              <w:rPr>
                <w:sz w:val="22"/>
                <w:szCs w:val="22"/>
              </w:rPr>
            </w:pPr>
            <w:r w:rsidRPr="0096214C">
              <w:rPr>
                <w:sz w:val="22"/>
                <w:szCs w:val="22"/>
              </w:rPr>
              <w:t>не нормируется</w:t>
            </w:r>
          </w:p>
        </w:tc>
      </w:tr>
    </w:tbl>
    <w:p w:rsidR="00714EA7" w:rsidRPr="007F4C58" w:rsidRDefault="00714EA7" w:rsidP="00714EA7">
      <w:pPr>
        <w:ind w:right="-1"/>
        <w:rPr>
          <w:sz w:val="16"/>
          <w:szCs w:val="16"/>
        </w:rPr>
      </w:pPr>
    </w:p>
    <w:p w:rsidR="00714EA7" w:rsidRPr="00060643" w:rsidRDefault="00714EA7" w:rsidP="00714EA7">
      <w:pPr>
        <w:ind w:right="-1"/>
        <w:rPr>
          <w:sz w:val="20"/>
          <w:szCs w:val="20"/>
        </w:rPr>
      </w:pPr>
      <w:r>
        <w:t xml:space="preserve">        * Значение расчетного показателя принято в соответствии с СП 42.13330.2011.</w:t>
      </w:r>
    </w:p>
    <w:p w:rsidR="00714EA7" w:rsidRDefault="00714EA7" w:rsidP="00714EA7">
      <w:pPr>
        <w:ind w:right="-1"/>
      </w:pPr>
    </w:p>
    <w:p w:rsidR="00714EA7" w:rsidRPr="00060643" w:rsidRDefault="00714EA7" w:rsidP="00714EA7">
      <w:pPr>
        <w:ind w:right="-1"/>
        <w:jc w:val="right"/>
        <w:rPr>
          <w:sz w:val="20"/>
          <w:szCs w:val="20"/>
        </w:rPr>
      </w:pPr>
      <w:r>
        <w:t>Таблица 4</w:t>
      </w:r>
    </w:p>
    <w:p w:rsidR="00714EA7" w:rsidRDefault="00714EA7" w:rsidP="00714EA7">
      <w:pPr>
        <w:spacing w:line="20" w:lineRule="exact"/>
        <w:ind w:right="-1"/>
        <w:rPr>
          <w:sz w:val="20"/>
          <w:szCs w:val="20"/>
        </w:rPr>
      </w:pPr>
      <w:r>
        <w:rPr>
          <w:noProof/>
        </w:rPr>
        <w:drawing>
          <wp:anchor distT="0" distB="0" distL="114300" distR="114300" simplePos="0" relativeHeight="251662336" behindDoc="1" locked="0" layoutInCell="0" allowOverlap="1" wp14:anchorId="10F507AB" wp14:editId="2333D528">
            <wp:simplePos x="0" y="0"/>
            <wp:positionH relativeFrom="column">
              <wp:posOffset>0</wp:posOffset>
            </wp:positionH>
            <wp:positionV relativeFrom="paragraph">
              <wp:posOffset>-150495</wp:posOffset>
            </wp:positionV>
            <wp:extent cx="9396730" cy="167640"/>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9396730" cy="167640"/>
                    </a:xfrm>
                    <a:prstGeom prst="rect">
                      <a:avLst/>
                    </a:prstGeom>
                    <a:noFill/>
                  </pic:spPr>
                </pic:pic>
              </a:graphicData>
            </a:graphic>
            <wp14:sizeRelH relativeFrom="page">
              <wp14:pctWidth>0</wp14:pctWidth>
            </wp14:sizeRelH>
            <wp14:sizeRelV relativeFrom="page">
              <wp14:pctHeight>0</wp14:pctHeight>
            </wp14:sizeRelV>
          </wp:anchor>
        </w:drawing>
      </w:r>
    </w:p>
    <w:p w:rsidR="00714EA7" w:rsidRDefault="00714EA7" w:rsidP="00714EA7">
      <w:pPr>
        <w:spacing w:line="264" w:lineRule="auto"/>
        <w:ind w:right="-1"/>
        <w:jc w:val="center"/>
        <w:rPr>
          <w:b/>
          <w:bCs/>
        </w:rPr>
      </w:pPr>
      <w:r>
        <w:rPr>
          <w:b/>
          <w:bCs/>
        </w:rPr>
        <w:t xml:space="preserve"> 4. Предельные значения расчетных показателей минимально допустимого уровня обеспеченности </w:t>
      </w:r>
    </w:p>
    <w:p w:rsidR="00714EA7" w:rsidRDefault="00714EA7" w:rsidP="00714EA7">
      <w:pPr>
        <w:spacing w:line="264" w:lineRule="auto"/>
        <w:ind w:right="-1"/>
        <w:jc w:val="center"/>
        <w:rPr>
          <w:sz w:val="20"/>
          <w:szCs w:val="20"/>
        </w:rPr>
      </w:pPr>
      <w:r>
        <w:rPr>
          <w:b/>
          <w:bCs/>
        </w:rPr>
        <w:t>объектами связи и максимально допустимого уровня их территориальной доступности</w:t>
      </w:r>
    </w:p>
    <w:p w:rsidR="00714EA7" w:rsidRPr="007F4C58" w:rsidRDefault="00714EA7" w:rsidP="00714EA7">
      <w:pPr>
        <w:spacing w:line="200" w:lineRule="exact"/>
        <w:ind w:right="-1"/>
        <w:jc w:val="center"/>
        <w:rPr>
          <w:sz w:val="16"/>
          <w:szCs w:val="16"/>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3827"/>
        <w:gridCol w:w="1702"/>
        <w:gridCol w:w="1558"/>
      </w:tblGrid>
      <w:tr w:rsidR="00714EA7" w:rsidRPr="00060643" w:rsidTr="00944318">
        <w:tc>
          <w:tcPr>
            <w:tcW w:w="7905" w:type="dxa"/>
            <w:shd w:val="clear" w:color="auto" w:fill="auto"/>
          </w:tcPr>
          <w:p w:rsidR="00714EA7" w:rsidRDefault="00714EA7" w:rsidP="00714EA7">
            <w:pPr>
              <w:spacing w:line="200" w:lineRule="exact"/>
              <w:ind w:right="-1"/>
              <w:jc w:val="center"/>
              <w:rPr>
                <w:b/>
                <w:bCs/>
                <w:sz w:val="20"/>
                <w:szCs w:val="20"/>
              </w:rPr>
            </w:pPr>
            <w:r w:rsidRPr="0039199E">
              <w:rPr>
                <w:b/>
                <w:bCs/>
                <w:sz w:val="20"/>
                <w:szCs w:val="20"/>
              </w:rPr>
              <w:t xml:space="preserve">Наименование </w:t>
            </w:r>
          </w:p>
          <w:p w:rsidR="00714EA7" w:rsidRPr="0039199E" w:rsidRDefault="00714EA7" w:rsidP="00714EA7">
            <w:pPr>
              <w:spacing w:line="200" w:lineRule="exact"/>
              <w:ind w:right="-1"/>
              <w:jc w:val="center"/>
              <w:rPr>
                <w:b/>
                <w:bCs/>
                <w:sz w:val="20"/>
                <w:szCs w:val="20"/>
              </w:rPr>
            </w:pPr>
            <w:r w:rsidRPr="0039199E">
              <w:rPr>
                <w:b/>
                <w:bCs/>
                <w:sz w:val="20"/>
                <w:szCs w:val="20"/>
              </w:rPr>
              <w:t>вида объекта</w:t>
            </w:r>
          </w:p>
        </w:tc>
        <w:tc>
          <w:tcPr>
            <w:tcW w:w="3827" w:type="dxa"/>
            <w:shd w:val="clear" w:color="auto" w:fill="auto"/>
          </w:tcPr>
          <w:p w:rsidR="00714EA7" w:rsidRPr="0039199E" w:rsidRDefault="00714EA7" w:rsidP="00714EA7">
            <w:pPr>
              <w:ind w:right="-1"/>
              <w:jc w:val="center"/>
              <w:rPr>
                <w:sz w:val="20"/>
                <w:szCs w:val="20"/>
              </w:rPr>
            </w:pPr>
            <w:r w:rsidRPr="0039199E">
              <w:rPr>
                <w:b/>
                <w:bCs/>
                <w:w w:val="99"/>
                <w:sz w:val="20"/>
                <w:szCs w:val="20"/>
              </w:rPr>
              <w:t>Наименование расчетного</w:t>
            </w:r>
            <w:r w:rsidRPr="0039199E">
              <w:rPr>
                <w:sz w:val="20"/>
                <w:szCs w:val="20"/>
              </w:rPr>
              <w:t xml:space="preserve"> </w:t>
            </w:r>
            <w:r w:rsidRPr="0039199E">
              <w:rPr>
                <w:b/>
                <w:bCs/>
                <w:sz w:val="20"/>
                <w:szCs w:val="20"/>
              </w:rPr>
              <w:t>показателя, единица</w:t>
            </w:r>
            <w:r w:rsidRPr="0039199E">
              <w:rPr>
                <w:sz w:val="20"/>
                <w:szCs w:val="20"/>
              </w:rPr>
              <w:t xml:space="preserve"> </w:t>
            </w:r>
            <w:r w:rsidRPr="0039199E">
              <w:rPr>
                <w:b/>
                <w:bCs/>
                <w:sz w:val="20"/>
                <w:szCs w:val="20"/>
              </w:rPr>
              <w:t>измерения</w:t>
            </w:r>
          </w:p>
        </w:tc>
        <w:tc>
          <w:tcPr>
            <w:tcW w:w="3260" w:type="dxa"/>
            <w:gridSpan w:val="2"/>
            <w:shd w:val="clear" w:color="auto" w:fill="auto"/>
          </w:tcPr>
          <w:p w:rsidR="00714EA7" w:rsidRDefault="00714EA7" w:rsidP="00714EA7">
            <w:pPr>
              <w:ind w:right="-1"/>
              <w:jc w:val="center"/>
              <w:rPr>
                <w:b/>
                <w:bCs/>
                <w:w w:val="99"/>
                <w:sz w:val="20"/>
                <w:szCs w:val="20"/>
              </w:rPr>
            </w:pPr>
            <w:r w:rsidRPr="0039199E">
              <w:rPr>
                <w:b/>
                <w:bCs/>
                <w:w w:val="99"/>
                <w:sz w:val="20"/>
                <w:szCs w:val="20"/>
              </w:rPr>
              <w:t xml:space="preserve">Значение </w:t>
            </w:r>
          </w:p>
          <w:p w:rsidR="00714EA7" w:rsidRPr="0039199E" w:rsidRDefault="00714EA7" w:rsidP="00714EA7">
            <w:pPr>
              <w:ind w:right="-1"/>
              <w:jc w:val="center"/>
              <w:rPr>
                <w:sz w:val="20"/>
                <w:szCs w:val="20"/>
              </w:rPr>
            </w:pPr>
            <w:r w:rsidRPr="0039199E">
              <w:rPr>
                <w:b/>
                <w:bCs/>
                <w:w w:val="99"/>
                <w:sz w:val="20"/>
                <w:szCs w:val="20"/>
              </w:rPr>
              <w:t>расчетного</w:t>
            </w:r>
            <w:r w:rsidRPr="0039199E">
              <w:rPr>
                <w:sz w:val="20"/>
                <w:szCs w:val="20"/>
              </w:rPr>
              <w:t xml:space="preserve"> </w:t>
            </w:r>
            <w:r w:rsidRPr="0039199E">
              <w:rPr>
                <w:b/>
                <w:bCs/>
                <w:w w:val="99"/>
                <w:sz w:val="20"/>
                <w:szCs w:val="20"/>
              </w:rPr>
              <w:t>показателя</w:t>
            </w:r>
          </w:p>
        </w:tc>
      </w:tr>
      <w:tr w:rsidR="00714EA7" w:rsidRPr="00060643" w:rsidTr="00944318">
        <w:tc>
          <w:tcPr>
            <w:tcW w:w="7905" w:type="dxa"/>
            <w:vMerge w:val="restart"/>
            <w:shd w:val="clear" w:color="auto" w:fill="auto"/>
          </w:tcPr>
          <w:p w:rsidR="00714EA7" w:rsidRPr="0039199E" w:rsidRDefault="00714EA7" w:rsidP="00714EA7">
            <w:pPr>
              <w:spacing w:line="242" w:lineRule="exact"/>
              <w:ind w:right="-1"/>
              <w:jc w:val="center"/>
              <w:rPr>
                <w:sz w:val="20"/>
                <w:szCs w:val="20"/>
              </w:rPr>
            </w:pPr>
            <w:r w:rsidRPr="0039199E">
              <w:rPr>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7087" w:type="dxa"/>
            <w:gridSpan w:val="3"/>
            <w:shd w:val="clear" w:color="auto" w:fill="auto"/>
          </w:tcPr>
          <w:p w:rsidR="00714EA7" w:rsidRPr="0039199E" w:rsidRDefault="00714EA7" w:rsidP="00714EA7">
            <w:pPr>
              <w:spacing w:line="200" w:lineRule="exact"/>
              <w:ind w:right="-1"/>
              <w:jc w:val="center"/>
              <w:rPr>
                <w:sz w:val="20"/>
                <w:szCs w:val="20"/>
              </w:rPr>
            </w:pPr>
            <w:r w:rsidRPr="0039199E">
              <w:rPr>
                <w:sz w:val="22"/>
                <w:szCs w:val="22"/>
              </w:rPr>
              <w:t>Для муниципального района и сельских поселений</w:t>
            </w:r>
          </w:p>
        </w:tc>
      </w:tr>
      <w:tr w:rsidR="00714EA7" w:rsidRPr="00060643" w:rsidTr="00944318">
        <w:tc>
          <w:tcPr>
            <w:tcW w:w="7905" w:type="dxa"/>
            <w:vMerge/>
            <w:shd w:val="clear" w:color="auto" w:fill="auto"/>
          </w:tcPr>
          <w:p w:rsidR="00714EA7" w:rsidRPr="0039199E" w:rsidRDefault="00714EA7" w:rsidP="00714EA7">
            <w:pPr>
              <w:spacing w:line="242" w:lineRule="exact"/>
              <w:ind w:right="-1"/>
              <w:jc w:val="center"/>
              <w:rPr>
                <w:sz w:val="22"/>
                <w:szCs w:val="22"/>
              </w:rPr>
            </w:pPr>
          </w:p>
        </w:tc>
        <w:tc>
          <w:tcPr>
            <w:tcW w:w="3827" w:type="dxa"/>
            <w:shd w:val="clear" w:color="auto" w:fill="auto"/>
          </w:tcPr>
          <w:p w:rsidR="00714EA7" w:rsidRPr="0039199E" w:rsidRDefault="00714EA7" w:rsidP="00714EA7">
            <w:pPr>
              <w:spacing w:line="242" w:lineRule="exact"/>
              <w:ind w:right="-1"/>
              <w:jc w:val="center"/>
              <w:rPr>
                <w:sz w:val="22"/>
                <w:szCs w:val="22"/>
              </w:rPr>
            </w:pPr>
            <w:r w:rsidRPr="0039199E">
              <w:rPr>
                <w:sz w:val="22"/>
                <w:szCs w:val="22"/>
              </w:rPr>
              <w:t>Уровень обеспеченности,</w:t>
            </w:r>
          </w:p>
          <w:p w:rsidR="00714EA7" w:rsidRPr="0039199E" w:rsidRDefault="00714EA7" w:rsidP="00714EA7">
            <w:pPr>
              <w:spacing w:line="200" w:lineRule="exact"/>
              <w:ind w:right="-1"/>
              <w:jc w:val="center"/>
              <w:rPr>
                <w:sz w:val="20"/>
                <w:szCs w:val="20"/>
              </w:rPr>
            </w:pPr>
            <w:r w:rsidRPr="0039199E">
              <w:rPr>
                <w:sz w:val="22"/>
                <w:szCs w:val="22"/>
              </w:rPr>
              <w:t>объектов на поселение*</w:t>
            </w:r>
          </w:p>
        </w:tc>
        <w:tc>
          <w:tcPr>
            <w:tcW w:w="3260" w:type="dxa"/>
            <w:gridSpan w:val="2"/>
            <w:shd w:val="clear" w:color="auto" w:fill="auto"/>
          </w:tcPr>
          <w:p w:rsidR="00714EA7" w:rsidRPr="0039199E" w:rsidRDefault="00714EA7" w:rsidP="00714EA7">
            <w:pPr>
              <w:spacing w:line="200" w:lineRule="exact"/>
              <w:ind w:right="-1"/>
              <w:jc w:val="center"/>
              <w:rPr>
                <w:sz w:val="20"/>
                <w:szCs w:val="20"/>
              </w:rPr>
            </w:pPr>
            <w:r w:rsidRPr="0039199E">
              <w:rPr>
                <w:sz w:val="22"/>
                <w:szCs w:val="22"/>
              </w:rPr>
              <w:t>1</w:t>
            </w:r>
          </w:p>
        </w:tc>
      </w:tr>
      <w:tr w:rsidR="00714EA7" w:rsidRPr="00060643" w:rsidTr="00944318">
        <w:tc>
          <w:tcPr>
            <w:tcW w:w="7905" w:type="dxa"/>
            <w:vMerge/>
            <w:shd w:val="clear" w:color="auto" w:fill="auto"/>
          </w:tcPr>
          <w:p w:rsidR="00714EA7" w:rsidRPr="0039199E" w:rsidRDefault="00714EA7" w:rsidP="00714EA7">
            <w:pPr>
              <w:spacing w:line="200" w:lineRule="exact"/>
              <w:ind w:right="-1"/>
              <w:jc w:val="center"/>
              <w:rPr>
                <w:sz w:val="20"/>
                <w:szCs w:val="20"/>
              </w:rPr>
            </w:pPr>
          </w:p>
        </w:tc>
        <w:tc>
          <w:tcPr>
            <w:tcW w:w="3827" w:type="dxa"/>
            <w:shd w:val="clear" w:color="auto" w:fill="auto"/>
          </w:tcPr>
          <w:p w:rsidR="00714EA7" w:rsidRPr="0039199E" w:rsidRDefault="00714EA7" w:rsidP="00714EA7">
            <w:pPr>
              <w:spacing w:line="200" w:lineRule="exact"/>
              <w:ind w:right="-1"/>
              <w:jc w:val="center"/>
              <w:rPr>
                <w:sz w:val="20"/>
                <w:szCs w:val="20"/>
              </w:rPr>
            </w:pPr>
            <w:r w:rsidRPr="0039199E">
              <w:rPr>
                <w:sz w:val="22"/>
                <w:szCs w:val="22"/>
              </w:rPr>
              <w:t xml:space="preserve">Пешеходная доступность, </w:t>
            </w:r>
            <w:proofErr w:type="gramStart"/>
            <w:r w:rsidRPr="0039199E">
              <w:rPr>
                <w:sz w:val="22"/>
                <w:szCs w:val="22"/>
              </w:rPr>
              <w:t>ч</w:t>
            </w:r>
            <w:proofErr w:type="gramEnd"/>
            <w:r w:rsidRPr="0039199E">
              <w:rPr>
                <w:sz w:val="22"/>
                <w:szCs w:val="22"/>
              </w:rPr>
              <w:t>*</w:t>
            </w:r>
          </w:p>
        </w:tc>
        <w:tc>
          <w:tcPr>
            <w:tcW w:w="3260" w:type="dxa"/>
            <w:gridSpan w:val="2"/>
            <w:shd w:val="clear" w:color="auto" w:fill="auto"/>
          </w:tcPr>
          <w:p w:rsidR="00714EA7" w:rsidRPr="0039199E" w:rsidRDefault="00714EA7" w:rsidP="00714EA7">
            <w:pPr>
              <w:spacing w:line="200" w:lineRule="exact"/>
              <w:ind w:right="-1"/>
              <w:jc w:val="center"/>
              <w:rPr>
                <w:sz w:val="20"/>
                <w:szCs w:val="20"/>
              </w:rPr>
            </w:pPr>
            <w:r w:rsidRPr="0039199E">
              <w:rPr>
                <w:sz w:val="22"/>
                <w:szCs w:val="22"/>
              </w:rPr>
              <w:t>1</w:t>
            </w:r>
          </w:p>
        </w:tc>
      </w:tr>
      <w:tr w:rsidR="00714EA7" w:rsidRPr="00060643" w:rsidTr="00944318">
        <w:tc>
          <w:tcPr>
            <w:tcW w:w="7905" w:type="dxa"/>
            <w:vMerge w:val="restart"/>
            <w:shd w:val="clear" w:color="auto" w:fill="auto"/>
          </w:tcPr>
          <w:p w:rsidR="00714EA7" w:rsidRPr="0039199E" w:rsidRDefault="00714EA7" w:rsidP="00714EA7">
            <w:pPr>
              <w:ind w:right="-1"/>
              <w:jc w:val="center"/>
              <w:rPr>
                <w:sz w:val="22"/>
                <w:szCs w:val="22"/>
              </w:rPr>
            </w:pPr>
            <w:r w:rsidRPr="0039199E">
              <w:rPr>
                <w:sz w:val="22"/>
                <w:szCs w:val="22"/>
              </w:rPr>
              <w:t>Средства коллективного доступа для оказания услуг по передаче данных и предоставлению доступа к информационно-телекоммуникационной сети «Интернет» без использования пользовательского оборудования абонента</w:t>
            </w:r>
          </w:p>
        </w:tc>
        <w:tc>
          <w:tcPr>
            <w:tcW w:w="7087" w:type="dxa"/>
            <w:gridSpan w:val="3"/>
            <w:shd w:val="clear" w:color="auto" w:fill="auto"/>
          </w:tcPr>
          <w:p w:rsidR="00714EA7" w:rsidRPr="0039199E" w:rsidRDefault="00714EA7" w:rsidP="00714EA7">
            <w:pPr>
              <w:spacing w:line="200" w:lineRule="exact"/>
              <w:ind w:right="-1"/>
              <w:jc w:val="center"/>
              <w:rPr>
                <w:sz w:val="20"/>
                <w:szCs w:val="20"/>
              </w:rPr>
            </w:pPr>
            <w:r w:rsidRPr="0039199E">
              <w:rPr>
                <w:sz w:val="22"/>
                <w:szCs w:val="22"/>
              </w:rPr>
              <w:t>Для муниципального района и сельских поселений</w:t>
            </w:r>
          </w:p>
        </w:tc>
      </w:tr>
      <w:tr w:rsidR="00714EA7" w:rsidRPr="00060643" w:rsidTr="00944318">
        <w:tc>
          <w:tcPr>
            <w:tcW w:w="7905" w:type="dxa"/>
            <w:vMerge/>
            <w:shd w:val="clear" w:color="auto" w:fill="auto"/>
          </w:tcPr>
          <w:p w:rsidR="00714EA7" w:rsidRPr="0039199E" w:rsidRDefault="00714EA7" w:rsidP="00714EA7">
            <w:pPr>
              <w:spacing w:line="200" w:lineRule="exact"/>
              <w:ind w:right="-1"/>
              <w:jc w:val="center"/>
              <w:rPr>
                <w:sz w:val="20"/>
                <w:szCs w:val="20"/>
              </w:rPr>
            </w:pPr>
          </w:p>
        </w:tc>
        <w:tc>
          <w:tcPr>
            <w:tcW w:w="3827" w:type="dxa"/>
            <w:vMerge w:val="restart"/>
            <w:shd w:val="clear" w:color="auto" w:fill="auto"/>
          </w:tcPr>
          <w:p w:rsidR="00714EA7" w:rsidRPr="0039199E" w:rsidRDefault="00714EA7" w:rsidP="00714EA7">
            <w:pPr>
              <w:ind w:right="-1"/>
              <w:jc w:val="center"/>
              <w:rPr>
                <w:sz w:val="22"/>
                <w:szCs w:val="22"/>
              </w:rPr>
            </w:pPr>
            <w:r w:rsidRPr="0039199E">
              <w:rPr>
                <w:sz w:val="22"/>
                <w:szCs w:val="22"/>
              </w:rPr>
              <w:t>Уровень обеспеченности,</w:t>
            </w:r>
          </w:p>
          <w:p w:rsidR="00714EA7" w:rsidRPr="0039199E" w:rsidRDefault="00714EA7" w:rsidP="00714EA7">
            <w:pPr>
              <w:spacing w:line="200" w:lineRule="exact"/>
              <w:ind w:right="-1"/>
              <w:jc w:val="center"/>
              <w:rPr>
                <w:sz w:val="20"/>
                <w:szCs w:val="20"/>
              </w:rPr>
            </w:pPr>
            <w:r w:rsidRPr="0039199E">
              <w:rPr>
                <w:sz w:val="22"/>
                <w:szCs w:val="22"/>
              </w:rPr>
              <w:t>объектов на поселение*</w:t>
            </w:r>
          </w:p>
        </w:tc>
        <w:tc>
          <w:tcPr>
            <w:tcW w:w="1702" w:type="dxa"/>
            <w:shd w:val="clear" w:color="auto" w:fill="auto"/>
          </w:tcPr>
          <w:p w:rsidR="00714EA7" w:rsidRPr="0039199E" w:rsidRDefault="00714EA7" w:rsidP="00714EA7">
            <w:pPr>
              <w:spacing w:line="238" w:lineRule="exact"/>
              <w:ind w:right="-1"/>
              <w:jc w:val="center"/>
              <w:rPr>
                <w:sz w:val="22"/>
                <w:szCs w:val="22"/>
              </w:rPr>
            </w:pPr>
            <w:r w:rsidRPr="0039199E">
              <w:rPr>
                <w:w w:val="99"/>
                <w:sz w:val="22"/>
                <w:szCs w:val="22"/>
              </w:rPr>
              <w:t>Численность</w:t>
            </w:r>
          </w:p>
          <w:p w:rsidR="00714EA7" w:rsidRPr="0039199E" w:rsidRDefault="00714EA7" w:rsidP="00714EA7">
            <w:pPr>
              <w:spacing w:line="200" w:lineRule="exact"/>
              <w:ind w:right="-1"/>
              <w:jc w:val="center"/>
              <w:rPr>
                <w:sz w:val="20"/>
                <w:szCs w:val="20"/>
              </w:rPr>
            </w:pPr>
            <w:r w:rsidRPr="0039199E">
              <w:rPr>
                <w:w w:val="99"/>
                <w:sz w:val="22"/>
                <w:szCs w:val="22"/>
              </w:rPr>
              <w:t>поселения, чел.</w:t>
            </w:r>
          </w:p>
        </w:tc>
        <w:tc>
          <w:tcPr>
            <w:tcW w:w="1558" w:type="dxa"/>
            <w:shd w:val="clear" w:color="auto" w:fill="auto"/>
          </w:tcPr>
          <w:p w:rsidR="00714EA7" w:rsidRPr="0039199E" w:rsidRDefault="00714EA7" w:rsidP="00714EA7">
            <w:pPr>
              <w:spacing w:line="238" w:lineRule="exact"/>
              <w:ind w:right="-1"/>
              <w:jc w:val="center"/>
              <w:rPr>
                <w:sz w:val="22"/>
                <w:szCs w:val="22"/>
              </w:rPr>
            </w:pPr>
            <w:r w:rsidRPr="0039199E">
              <w:rPr>
                <w:w w:val="99"/>
                <w:sz w:val="22"/>
                <w:szCs w:val="22"/>
              </w:rPr>
              <w:t>Количество</w:t>
            </w:r>
          </w:p>
          <w:p w:rsidR="00714EA7" w:rsidRPr="0039199E" w:rsidRDefault="00714EA7" w:rsidP="00714EA7">
            <w:pPr>
              <w:spacing w:line="200" w:lineRule="exact"/>
              <w:ind w:right="-1"/>
              <w:jc w:val="center"/>
              <w:rPr>
                <w:sz w:val="20"/>
                <w:szCs w:val="20"/>
              </w:rPr>
            </w:pPr>
            <w:r w:rsidRPr="0039199E">
              <w:rPr>
                <w:w w:val="98"/>
                <w:sz w:val="22"/>
                <w:szCs w:val="22"/>
              </w:rPr>
              <w:t>объектов</w:t>
            </w:r>
          </w:p>
        </w:tc>
      </w:tr>
      <w:tr w:rsidR="00714EA7" w:rsidRPr="00060643" w:rsidTr="00944318">
        <w:tc>
          <w:tcPr>
            <w:tcW w:w="7905" w:type="dxa"/>
            <w:vMerge/>
            <w:shd w:val="clear" w:color="auto" w:fill="auto"/>
          </w:tcPr>
          <w:p w:rsidR="00714EA7" w:rsidRPr="0039199E" w:rsidRDefault="00714EA7" w:rsidP="00714EA7">
            <w:pPr>
              <w:spacing w:line="200" w:lineRule="exact"/>
              <w:ind w:right="-1"/>
              <w:jc w:val="center"/>
              <w:rPr>
                <w:sz w:val="20"/>
                <w:szCs w:val="20"/>
              </w:rPr>
            </w:pPr>
          </w:p>
        </w:tc>
        <w:tc>
          <w:tcPr>
            <w:tcW w:w="3827" w:type="dxa"/>
            <w:vMerge/>
            <w:shd w:val="clear" w:color="auto" w:fill="auto"/>
          </w:tcPr>
          <w:p w:rsidR="00714EA7" w:rsidRPr="0039199E" w:rsidRDefault="00714EA7" w:rsidP="00714EA7">
            <w:pPr>
              <w:spacing w:line="200" w:lineRule="exact"/>
              <w:ind w:right="-1"/>
              <w:jc w:val="center"/>
              <w:rPr>
                <w:sz w:val="20"/>
                <w:szCs w:val="20"/>
              </w:rPr>
            </w:pPr>
          </w:p>
        </w:tc>
        <w:tc>
          <w:tcPr>
            <w:tcW w:w="1702" w:type="dxa"/>
            <w:shd w:val="clear" w:color="auto" w:fill="auto"/>
          </w:tcPr>
          <w:p w:rsidR="00714EA7" w:rsidRPr="0039199E" w:rsidRDefault="00714EA7" w:rsidP="00714EA7">
            <w:pPr>
              <w:spacing w:line="200" w:lineRule="exact"/>
              <w:ind w:right="-1"/>
              <w:jc w:val="center"/>
              <w:rPr>
                <w:sz w:val="20"/>
                <w:szCs w:val="20"/>
              </w:rPr>
            </w:pPr>
            <w:r w:rsidRPr="0039199E">
              <w:rPr>
                <w:sz w:val="22"/>
                <w:szCs w:val="22"/>
              </w:rPr>
              <w:t>от 500</w:t>
            </w:r>
          </w:p>
        </w:tc>
        <w:tc>
          <w:tcPr>
            <w:tcW w:w="1558" w:type="dxa"/>
            <w:shd w:val="clear" w:color="auto" w:fill="auto"/>
          </w:tcPr>
          <w:p w:rsidR="00714EA7" w:rsidRPr="0039199E" w:rsidRDefault="00714EA7" w:rsidP="00714EA7">
            <w:pPr>
              <w:spacing w:line="200" w:lineRule="exact"/>
              <w:ind w:right="-1"/>
              <w:jc w:val="center"/>
              <w:rPr>
                <w:sz w:val="20"/>
                <w:szCs w:val="20"/>
              </w:rPr>
            </w:pPr>
            <w:r w:rsidRPr="0039199E">
              <w:rPr>
                <w:sz w:val="22"/>
                <w:szCs w:val="22"/>
              </w:rPr>
              <w:t>1</w:t>
            </w:r>
          </w:p>
        </w:tc>
      </w:tr>
    </w:tbl>
    <w:p w:rsidR="00714EA7" w:rsidRPr="006E5CBE" w:rsidRDefault="00714EA7" w:rsidP="00714EA7">
      <w:pPr>
        <w:ind w:right="-1"/>
        <w:rPr>
          <w:sz w:val="16"/>
          <w:szCs w:val="16"/>
        </w:rPr>
      </w:pPr>
    </w:p>
    <w:p w:rsidR="00714EA7" w:rsidRDefault="00714EA7" w:rsidP="00714EA7">
      <w:pPr>
        <w:ind w:right="-1"/>
        <w:rPr>
          <w:noProof/>
          <w:sz w:val="2"/>
          <w:szCs w:val="2"/>
        </w:rPr>
      </w:pPr>
    </w:p>
    <w:p w:rsidR="00714EA7" w:rsidRDefault="00714EA7" w:rsidP="00714EA7">
      <w:pPr>
        <w:ind w:right="-1"/>
      </w:pPr>
      <w:r>
        <w:t xml:space="preserve">        </w:t>
      </w:r>
      <w:r w:rsidRPr="00DF20CB">
        <w:t>* Значение расчетного показателя принято в соответствии с Федеральным законом от 07.07.2003 N 126-ФЗ «О связи»</w:t>
      </w:r>
    </w:p>
    <w:p w:rsidR="00714EA7" w:rsidRPr="00060643" w:rsidRDefault="00714EA7" w:rsidP="00714EA7">
      <w:pPr>
        <w:ind w:right="-1"/>
        <w:rPr>
          <w:sz w:val="20"/>
          <w:szCs w:val="20"/>
        </w:rPr>
      </w:pPr>
    </w:p>
    <w:p w:rsidR="00714EA7" w:rsidRPr="00060643" w:rsidRDefault="00714EA7" w:rsidP="00714EA7">
      <w:pPr>
        <w:spacing w:line="265" w:lineRule="auto"/>
        <w:ind w:right="-1" w:firstLine="566"/>
        <w:jc w:val="right"/>
        <w:rPr>
          <w:bCs/>
        </w:rPr>
      </w:pPr>
      <w:r w:rsidRPr="00060643">
        <w:rPr>
          <w:bCs/>
        </w:rPr>
        <w:t>Таблица 5</w:t>
      </w:r>
    </w:p>
    <w:p w:rsidR="00714EA7" w:rsidRDefault="00714EA7" w:rsidP="00714EA7">
      <w:pPr>
        <w:spacing w:line="265" w:lineRule="auto"/>
        <w:ind w:right="-1"/>
        <w:jc w:val="center"/>
        <w:rPr>
          <w:b/>
          <w:bCs/>
        </w:rPr>
      </w:pPr>
      <w:r>
        <w:rPr>
          <w:b/>
          <w:bCs/>
        </w:rPr>
        <w:t xml:space="preserve"> 5. Предельные значения расчетных показателей минимально допустимого уровня обеспеченности </w:t>
      </w:r>
    </w:p>
    <w:p w:rsidR="00714EA7" w:rsidRDefault="00714EA7" w:rsidP="00714EA7">
      <w:pPr>
        <w:spacing w:line="265" w:lineRule="auto"/>
        <w:ind w:right="-1"/>
        <w:jc w:val="center"/>
        <w:rPr>
          <w:sz w:val="20"/>
          <w:szCs w:val="20"/>
        </w:rPr>
      </w:pPr>
      <w:r>
        <w:rPr>
          <w:b/>
          <w:bCs/>
        </w:rPr>
        <w:t>автомобильными дорогами местного значения и максимально допустимого уровня их территориальной доступности</w:t>
      </w:r>
    </w:p>
    <w:p w:rsidR="00714EA7" w:rsidRDefault="00714EA7" w:rsidP="00714EA7">
      <w:pPr>
        <w:spacing w:line="200" w:lineRule="exact"/>
        <w:ind w:right="-1"/>
        <w:rPr>
          <w:sz w:val="20"/>
          <w:szCs w:val="20"/>
        </w:rPr>
      </w:pPr>
    </w:p>
    <w:tbl>
      <w:tblPr>
        <w:tblW w:w="15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4601"/>
        <w:gridCol w:w="5006"/>
      </w:tblGrid>
      <w:tr w:rsidR="00714EA7" w:rsidRPr="0096214C" w:rsidTr="00944318">
        <w:tc>
          <w:tcPr>
            <w:tcW w:w="5495" w:type="dxa"/>
            <w:shd w:val="clear" w:color="auto" w:fill="auto"/>
          </w:tcPr>
          <w:p w:rsidR="00714EA7" w:rsidRPr="0096214C" w:rsidRDefault="00714EA7" w:rsidP="00714EA7">
            <w:pPr>
              <w:spacing w:line="288" w:lineRule="exact"/>
              <w:ind w:right="-1"/>
              <w:jc w:val="center"/>
              <w:rPr>
                <w:b/>
                <w:bCs/>
                <w:sz w:val="22"/>
                <w:szCs w:val="22"/>
              </w:rPr>
            </w:pPr>
            <w:r w:rsidRPr="0096214C">
              <w:rPr>
                <w:b/>
                <w:bCs/>
                <w:sz w:val="22"/>
                <w:szCs w:val="22"/>
              </w:rPr>
              <w:t xml:space="preserve">Наименование </w:t>
            </w:r>
          </w:p>
          <w:p w:rsidR="00714EA7" w:rsidRPr="0096214C" w:rsidRDefault="00714EA7" w:rsidP="00714EA7">
            <w:pPr>
              <w:spacing w:line="288" w:lineRule="exact"/>
              <w:ind w:right="-1"/>
              <w:jc w:val="center"/>
              <w:rPr>
                <w:sz w:val="20"/>
                <w:szCs w:val="20"/>
              </w:rPr>
            </w:pPr>
            <w:r w:rsidRPr="0096214C">
              <w:rPr>
                <w:b/>
                <w:bCs/>
                <w:sz w:val="22"/>
                <w:szCs w:val="22"/>
              </w:rPr>
              <w:t>вида объекта</w:t>
            </w:r>
          </w:p>
        </w:tc>
        <w:tc>
          <w:tcPr>
            <w:tcW w:w="4601" w:type="dxa"/>
            <w:shd w:val="clear" w:color="auto" w:fill="auto"/>
          </w:tcPr>
          <w:p w:rsidR="00714EA7" w:rsidRPr="0096214C" w:rsidRDefault="00714EA7" w:rsidP="00714EA7">
            <w:pPr>
              <w:ind w:right="-1"/>
              <w:jc w:val="center"/>
              <w:rPr>
                <w:b/>
                <w:bCs/>
                <w:w w:val="99"/>
                <w:sz w:val="22"/>
                <w:szCs w:val="22"/>
              </w:rPr>
            </w:pPr>
            <w:r w:rsidRPr="0096214C">
              <w:rPr>
                <w:b/>
                <w:bCs/>
                <w:w w:val="99"/>
                <w:sz w:val="22"/>
                <w:szCs w:val="22"/>
              </w:rPr>
              <w:t xml:space="preserve">Наименование расчетного показателя, </w:t>
            </w:r>
          </w:p>
          <w:p w:rsidR="00714EA7" w:rsidRPr="0096214C" w:rsidRDefault="00714EA7" w:rsidP="00714EA7">
            <w:pPr>
              <w:ind w:right="-1"/>
              <w:jc w:val="center"/>
              <w:rPr>
                <w:sz w:val="22"/>
                <w:szCs w:val="22"/>
              </w:rPr>
            </w:pPr>
            <w:r w:rsidRPr="0096214C">
              <w:rPr>
                <w:b/>
                <w:bCs/>
                <w:w w:val="99"/>
                <w:sz w:val="22"/>
                <w:szCs w:val="22"/>
              </w:rPr>
              <w:t>единица</w:t>
            </w:r>
            <w:r w:rsidRPr="0096214C">
              <w:rPr>
                <w:sz w:val="22"/>
                <w:szCs w:val="22"/>
              </w:rPr>
              <w:t xml:space="preserve"> </w:t>
            </w:r>
            <w:r w:rsidRPr="0096214C">
              <w:rPr>
                <w:b/>
                <w:bCs/>
                <w:sz w:val="22"/>
                <w:szCs w:val="22"/>
              </w:rPr>
              <w:t>измерения</w:t>
            </w:r>
          </w:p>
        </w:tc>
        <w:tc>
          <w:tcPr>
            <w:tcW w:w="5006" w:type="dxa"/>
            <w:shd w:val="clear" w:color="auto" w:fill="auto"/>
          </w:tcPr>
          <w:p w:rsidR="00714EA7" w:rsidRPr="0096214C" w:rsidRDefault="00714EA7" w:rsidP="00714EA7">
            <w:pPr>
              <w:ind w:right="-1"/>
              <w:jc w:val="center"/>
              <w:rPr>
                <w:sz w:val="22"/>
                <w:szCs w:val="22"/>
              </w:rPr>
            </w:pPr>
            <w:r w:rsidRPr="0096214C">
              <w:rPr>
                <w:b/>
                <w:bCs/>
                <w:sz w:val="22"/>
                <w:szCs w:val="22"/>
              </w:rPr>
              <w:t>Значение расчетного показателя</w:t>
            </w:r>
            <w:r w:rsidRPr="0096214C">
              <w:rPr>
                <w:sz w:val="22"/>
                <w:szCs w:val="22"/>
              </w:rPr>
              <w:t xml:space="preserve"> </w:t>
            </w:r>
            <w:r w:rsidRPr="0096214C">
              <w:rPr>
                <w:b/>
                <w:sz w:val="22"/>
                <w:szCs w:val="22"/>
              </w:rPr>
              <w:t>для муниципального района и сельских поселений</w:t>
            </w:r>
          </w:p>
        </w:tc>
      </w:tr>
      <w:tr w:rsidR="00714EA7" w:rsidRPr="0096214C" w:rsidTr="00944318">
        <w:tc>
          <w:tcPr>
            <w:tcW w:w="5495" w:type="dxa"/>
            <w:shd w:val="clear" w:color="auto" w:fill="auto"/>
          </w:tcPr>
          <w:p w:rsidR="00714EA7" w:rsidRPr="0096214C" w:rsidRDefault="00714EA7" w:rsidP="00714EA7">
            <w:pPr>
              <w:spacing w:line="242" w:lineRule="exact"/>
              <w:ind w:right="-1"/>
              <w:jc w:val="center"/>
              <w:rPr>
                <w:sz w:val="22"/>
                <w:szCs w:val="22"/>
              </w:rPr>
            </w:pPr>
            <w:r w:rsidRPr="0096214C">
              <w:rPr>
                <w:sz w:val="22"/>
                <w:szCs w:val="22"/>
              </w:rPr>
              <w:t xml:space="preserve">Автомобильные дороги местного значения вне границ населенных пунктов в границах муниципального </w:t>
            </w:r>
            <w:r w:rsidRPr="0096214C">
              <w:rPr>
                <w:sz w:val="22"/>
                <w:szCs w:val="22"/>
              </w:rPr>
              <w:lastRenderedPageBreak/>
              <w:t>района, а также в границах населенных пунктов</w:t>
            </w:r>
          </w:p>
        </w:tc>
        <w:tc>
          <w:tcPr>
            <w:tcW w:w="4601" w:type="dxa"/>
            <w:shd w:val="clear" w:color="auto" w:fill="auto"/>
          </w:tcPr>
          <w:p w:rsidR="00714EA7" w:rsidRPr="0096214C" w:rsidRDefault="00714EA7" w:rsidP="00714EA7">
            <w:pPr>
              <w:spacing w:line="242" w:lineRule="exact"/>
              <w:ind w:right="-1"/>
              <w:jc w:val="center"/>
              <w:rPr>
                <w:sz w:val="22"/>
                <w:szCs w:val="22"/>
              </w:rPr>
            </w:pPr>
            <w:r w:rsidRPr="0096214C">
              <w:rPr>
                <w:sz w:val="22"/>
                <w:szCs w:val="22"/>
              </w:rPr>
              <w:lastRenderedPageBreak/>
              <w:t xml:space="preserve">Плотность автомобильных дорог местного значения вне границ населенных пунктов в </w:t>
            </w:r>
            <w:r w:rsidRPr="0096214C">
              <w:rPr>
                <w:sz w:val="22"/>
                <w:szCs w:val="22"/>
              </w:rPr>
              <w:lastRenderedPageBreak/>
              <w:t>границах муниципального района, км/км</w:t>
            </w:r>
            <w:proofErr w:type="gramStart"/>
            <w:r w:rsidRPr="0096214C">
              <w:rPr>
                <w:sz w:val="22"/>
                <w:szCs w:val="22"/>
                <w:vertAlign w:val="superscript"/>
              </w:rPr>
              <w:t>2</w:t>
            </w:r>
            <w:proofErr w:type="gramEnd"/>
          </w:p>
        </w:tc>
        <w:tc>
          <w:tcPr>
            <w:tcW w:w="5006" w:type="dxa"/>
            <w:shd w:val="clear" w:color="auto" w:fill="auto"/>
          </w:tcPr>
          <w:p w:rsidR="00714EA7" w:rsidRPr="0096214C" w:rsidRDefault="00714EA7" w:rsidP="00714EA7">
            <w:pPr>
              <w:spacing w:line="288" w:lineRule="exact"/>
              <w:ind w:right="-1"/>
              <w:jc w:val="center"/>
              <w:rPr>
                <w:sz w:val="20"/>
                <w:szCs w:val="20"/>
              </w:rPr>
            </w:pPr>
            <w:r w:rsidRPr="0096214C">
              <w:rPr>
                <w:w w:val="98"/>
                <w:sz w:val="22"/>
                <w:szCs w:val="22"/>
              </w:rPr>
              <w:lastRenderedPageBreak/>
              <w:t>0,246</w:t>
            </w:r>
          </w:p>
        </w:tc>
      </w:tr>
      <w:tr w:rsidR="00714EA7" w:rsidRPr="0096214C" w:rsidTr="00944318">
        <w:tc>
          <w:tcPr>
            <w:tcW w:w="5495" w:type="dxa"/>
            <w:shd w:val="clear" w:color="auto" w:fill="auto"/>
          </w:tcPr>
          <w:p w:rsidR="00714EA7" w:rsidRPr="0096214C" w:rsidRDefault="00714EA7" w:rsidP="00714EA7">
            <w:pPr>
              <w:spacing w:line="288" w:lineRule="exact"/>
              <w:ind w:right="-1"/>
              <w:jc w:val="center"/>
              <w:rPr>
                <w:sz w:val="20"/>
                <w:szCs w:val="20"/>
              </w:rPr>
            </w:pPr>
          </w:p>
        </w:tc>
        <w:tc>
          <w:tcPr>
            <w:tcW w:w="4601" w:type="dxa"/>
            <w:shd w:val="clear" w:color="auto" w:fill="auto"/>
          </w:tcPr>
          <w:p w:rsidR="00714EA7" w:rsidRPr="0096214C" w:rsidRDefault="00714EA7" w:rsidP="00714EA7">
            <w:pPr>
              <w:ind w:right="-1"/>
              <w:jc w:val="center"/>
              <w:rPr>
                <w:sz w:val="22"/>
                <w:szCs w:val="22"/>
              </w:rPr>
            </w:pPr>
            <w:r w:rsidRPr="0096214C">
              <w:rPr>
                <w:sz w:val="22"/>
                <w:szCs w:val="22"/>
              </w:rPr>
              <w:t>Плотность улично-дорожной сети в границах</w:t>
            </w:r>
          </w:p>
          <w:p w:rsidR="00714EA7" w:rsidRPr="0096214C" w:rsidRDefault="00714EA7" w:rsidP="00714EA7">
            <w:pPr>
              <w:spacing w:line="288" w:lineRule="exact"/>
              <w:ind w:right="-1"/>
              <w:jc w:val="center"/>
              <w:rPr>
                <w:sz w:val="20"/>
                <w:szCs w:val="20"/>
              </w:rPr>
            </w:pPr>
            <w:r w:rsidRPr="0096214C">
              <w:rPr>
                <w:sz w:val="22"/>
                <w:szCs w:val="22"/>
              </w:rPr>
              <w:t>застроенной территории, км/км</w:t>
            </w:r>
            <w:proofErr w:type="gramStart"/>
            <w:r w:rsidRPr="0096214C">
              <w:rPr>
                <w:sz w:val="22"/>
                <w:szCs w:val="22"/>
                <w:vertAlign w:val="superscript"/>
              </w:rPr>
              <w:t>2</w:t>
            </w:r>
            <w:proofErr w:type="gramEnd"/>
          </w:p>
        </w:tc>
        <w:tc>
          <w:tcPr>
            <w:tcW w:w="5006" w:type="dxa"/>
            <w:shd w:val="clear" w:color="auto" w:fill="auto"/>
          </w:tcPr>
          <w:p w:rsidR="00714EA7" w:rsidRPr="0096214C" w:rsidRDefault="00714EA7" w:rsidP="00714EA7">
            <w:pPr>
              <w:spacing w:line="288" w:lineRule="exact"/>
              <w:ind w:right="-1"/>
              <w:jc w:val="center"/>
              <w:rPr>
                <w:sz w:val="20"/>
                <w:szCs w:val="20"/>
              </w:rPr>
            </w:pPr>
            <w:r w:rsidRPr="0096214C">
              <w:rPr>
                <w:sz w:val="22"/>
                <w:szCs w:val="22"/>
              </w:rPr>
              <w:t>2,79</w:t>
            </w:r>
          </w:p>
        </w:tc>
      </w:tr>
    </w:tbl>
    <w:p w:rsidR="00714EA7" w:rsidRPr="007C31C8" w:rsidRDefault="00714EA7" w:rsidP="00714EA7">
      <w:pPr>
        <w:ind w:right="-1"/>
        <w:jc w:val="right"/>
        <w:rPr>
          <w:sz w:val="20"/>
          <w:szCs w:val="20"/>
        </w:rPr>
      </w:pPr>
      <w:r>
        <w:t>Таблица 6</w:t>
      </w:r>
    </w:p>
    <w:p w:rsidR="00714EA7" w:rsidRDefault="00714EA7" w:rsidP="00714EA7">
      <w:pPr>
        <w:tabs>
          <w:tab w:val="left" w:pos="1109"/>
        </w:tabs>
        <w:spacing w:line="264" w:lineRule="auto"/>
        <w:ind w:right="-1"/>
        <w:jc w:val="center"/>
        <w:rPr>
          <w:b/>
          <w:bCs/>
        </w:rPr>
      </w:pPr>
      <w:r>
        <w:rPr>
          <w:b/>
          <w:bCs/>
        </w:rPr>
        <w:t xml:space="preserve"> 6. Предельные значения расчетных показателей минимально допустимого уровня обеспеченности объектами </w:t>
      </w:r>
    </w:p>
    <w:p w:rsidR="00714EA7" w:rsidRDefault="00714EA7" w:rsidP="00714EA7">
      <w:pPr>
        <w:tabs>
          <w:tab w:val="left" w:pos="1109"/>
        </w:tabs>
        <w:spacing w:line="264" w:lineRule="auto"/>
        <w:ind w:right="-1"/>
        <w:jc w:val="center"/>
        <w:rPr>
          <w:b/>
          <w:bCs/>
        </w:rPr>
      </w:pPr>
      <w:r>
        <w:rPr>
          <w:b/>
          <w:bCs/>
        </w:rPr>
        <w:t>образования местного значения и максимально допустимого уровня их территориальной доступности</w:t>
      </w:r>
    </w:p>
    <w:p w:rsidR="00714EA7" w:rsidRDefault="00714EA7" w:rsidP="00714EA7">
      <w:pPr>
        <w:spacing w:line="200" w:lineRule="exact"/>
        <w:ind w:right="-1"/>
        <w:rPr>
          <w:sz w:val="20"/>
          <w:szCs w:val="20"/>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2"/>
        <w:gridCol w:w="3276"/>
        <w:gridCol w:w="3969"/>
        <w:gridCol w:w="1211"/>
        <w:gridCol w:w="1341"/>
        <w:gridCol w:w="2835"/>
      </w:tblGrid>
      <w:tr w:rsidR="00714EA7" w:rsidRPr="0096214C" w:rsidTr="00944318">
        <w:tc>
          <w:tcPr>
            <w:tcW w:w="2502" w:type="dxa"/>
            <w:shd w:val="clear" w:color="auto" w:fill="auto"/>
          </w:tcPr>
          <w:p w:rsidR="00714EA7" w:rsidRPr="0096214C" w:rsidRDefault="00714EA7" w:rsidP="00714EA7">
            <w:pPr>
              <w:ind w:right="-1"/>
              <w:jc w:val="center"/>
              <w:rPr>
                <w:b/>
                <w:bCs/>
                <w:sz w:val="20"/>
                <w:szCs w:val="20"/>
              </w:rPr>
            </w:pPr>
            <w:r w:rsidRPr="0096214C">
              <w:rPr>
                <w:b/>
                <w:bCs/>
                <w:sz w:val="20"/>
                <w:szCs w:val="20"/>
              </w:rPr>
              <w:t>Наименование</w:t>
            </w:r>
          </w:p>
          <w:p w:rsidR="00714EA7" w:rsidRPr="0096214C" w:rsidRDefault="00714EA7" w:rsidP="00714EA7">
            <w:pPr>
              <w:ind w:right="-1"/>
              <w:jc w:val="center"/>
              <w:rPr>
                <w:sz w:val="20"/>
                <w:szCs w:val="20"/>
              </w:rPr>
            </w:pPr>
            <w:r w:rsidRPr="0096214C">
              <w:rPr>
                <w:b/>
                <w:bCs/>
                <w:sz w:val="20"/>
                <w:szCs w:val="20"/>
              </w:rPr>
              <w:t>вида</w:t>
            </w:r>
            <w:r w:rsidRPr="0096214C">
              <w:rPr>
                <w:sz w:val="20"/>
                <w:szCs w:val="20"/>
              </w:rPr>
              <w:t xml:space="preserve"> </w:t>
            </w:r>
            <w:r w:rsidRPr="0096214C">
              <w:rPr>
                <w:b/>
                <w:bCs/>
                <w:w w:val="98"/>
                <w:sz w:val="20"/>
                <w:szCs w:val="20"/>
              </w:rPr>
              <w:t>объекта</w:t>
            </w:r>
          </w:p>
        </w:tc>
        <w:tc>
          <w:tcPr>
            <w:tcW w:w="3276" w:type="dxa"/>
            <w:shd w:val="clear" w:color="auto" w:fill="auto"/>
          </w:tcPr>
          <w:p w:rsidR="00714EA7" w:rsidRPr="0096214C" w:rsidRDefault="00714EA7" w:rsidP="00714EA7">
            <w:pPr>
              <w:ind w:right="-1"/>
              <w:jc w:val="center"/>
              <w:rPr>
                <w:b/>
                <w:bCs/>
                <w:sz w:val="20"/>
                <w:szCs w:val="20"/>
              </w:rPr>
            </w:pPr>
            <w:r w:rsidRPr="0096214C">
              <w:rPr>
                <w:b/>
                <w:bCs/>
                <w:sz w:val="20"/>
                <w:szCs w:val="20"/>
              </w:rPr>
              <w:t>Тип</w:t>
            </w:r>
          </w:p>
          <w:p w:rsidR="00714EA7" w:rsidRPr="0096214C" w:rsidRDefault="00714EA7" w:rsidP="00714EA7">
            <w:pPr>
              <w:ind w:right="-1"/>
              <w:jc w:val="center"/>
              <w:rPr>
                <w:sz w:val="20"/>
                <w:szCs w:val="20"/>
              </w:rPr>
            </w:pPr>
            <w:r w:rsidRPr="0096214C">
              <w:rPr>
                <w:b/>
                <w:bCs/>
                <w:sz w:val="20"/>
                <w:szCs w:val="20"/>
              </w:rPr>
              <w:t xml:space="preserve"> расчетного показателя</w:t>
            </w:r>
          </w:p>
        </w:tc>
        <w:tc>
          <w:tcPr>
            <w:tcW w:w="3969" w:type="dxa"/>
            <w:shd w:val="clear" w:color="auto" w:fill="auto"/>
          </w:tcPr>
          <w:p w:rsidR="00714EA7" w:rsidRPr="0096214C" w:rsidRDefault="00714EA7" w:rsidP="00714EA7">
            <w:pPr>
              <w:ind w:right="-1"/>
              <w:jc w:val="center"/>
              <w:rPr>
                <w:sz w:val="20"/>
                <w:szCs w:val="20"/>
              </w:rPr>
            </w:pPr>
            <w:r w:rsidRPr="0096214C">
              <w:rPr>
                <w:b/>
                <w:bCs/>
                <w:sz w:val="20"/>
                <w:szCs w:val="20"/>
              </w:rPr>
              <w:t>Наименование расчетного показателя, единица измерения</w:t>
            </w:r>
          </w:p>
        </w:tc>
        <w:tc>
          <w:tcPr>
            <w:tcW w:w="5387" w:type="dxa"/>
            <w:gridSpan w:val="3"/>
            <w:shd w:val="clear" w:color="auto" w:fill="auto"/>
          </w:tcPr>
          <w:p w:rsidR="00714EA7" w:rsidRDefault="00714EA7" w:rsidP="00714EA7">
            <w:pPr>
              <w:ind w:right="-1"/>
              <w:jc w:val="center"/>
              <w:rPr>
                <w:b/>
                <w:bCs/>
                <w:w w:val="99"/>
                <w:sz w:val="20"/>
                <w:szCs w:val="20"/>
              </w:rPr>
            </w:pPr>
            <w:r w:rsidRPr="0096214C">
              <w:rPr>
                <w:b/>
                <w:bCs/>
                <w:w w:val="99"/>
                <w:sz w:val="20"/>
                <w:szCs w:val="20"/>
              </w:rPr>
              <w:t xml:space="preserve">Значение </w:t>
            </w:r>
          </w:p>
          <w:p w:rsidR="00714EA7" w:rsidRPr="0096214C" w:rsidRDefault="00714EA7" w:rsidP="00714EA7">
            <w:pPr>
              <w:ind w:right="-1"/>
              <w:jc w:val="center"/>
              <w:rPr>
                <w:sz w:val="20"/>
                <w:szCs w:val="20"/>
              </w:rPr>
            </w:pPr>
            <w:r w:rsidRPr="0096214C">
              <w:rPr>
                <w:b/>
                <w:bCs/>
                <w:w w:val="99"/>
                <w:sz w:val="20"/>
                <w:szCs w:val="20"/>
              </w:rPr>
              <w:t>расчетного показателя</w:t>
            </w:r>
          </w:p>
        </w:tc>
      </w:tr>
      <w:tr w:rsidR="00714EA7" w:rsidRPr="0096214C" w:rsidTr="00944318">
        <w:trPr>
          <w:trHeight w:val="203"/>
        </w:trPr>
        <w:tc>
          <w:tcPr>
            <w:tcW w:w="2502" w:type="dxa"/>
            <w:vMerge w:val="restart"/>
            <w:tcBorders>
              <w:bottom w:val="single" w:sz="4" w:space="0" w:color="auto"/>
            </w:tcBorders>
            <w:shd w:val="clear" w:color="auto" w:fill="auto"/>
          </w:tcPr>
          <w:p w:rsidR="00714EA7" w:rsidRPr="0096214C" w:rsidRDefault="00714EA7" w:rsidP="00714EA7">
            <w:pPr>
              <w:ind w:right="-1"/>
              <w:jc w:val="center"/>
              <w:rPr>
                <w:sz w:val="22"/>
                <w:szCs w:val="22"/>
              </w:rPr>
            </w:pPr>
            <w:r w:rsidRPr="0096214C">
              <w:rPr>
                <w:sz w:val="22"/>
                <w:szCs w:val="22"/>
              </w:rPr>
              <w:t>Дошкольные</w:t>
            </w:r>
          </w:p>
          <w:p w:rsidR="00714EA7" w:rsidRPr="0096214C" w:rsidRDefault="00714EA7" w:rsidP="00714EA7">
            <w:pPr>
              <w:ind w:right="-1"/>
              <w:jc w:val="center"/>
              <w:rPr>
                <w:sz w:val="22"/>
                <w:szCs w:val="22"/>
              </w:rPr>
            </w:pPr>
            <w:r w:rsidRPr="0096214C">
              <w:rPr>
                <w:sz w:val="22"/>
                <w:szCs w:val="22"/>
              </w:rPr>
              <w:t>образовательные</w:t>
            </w:r>
          </w:p>
          <w:p w:rsidR="00714EA7" w:rsidRPr="0096214C" w:rsidRDefault="00714EA7" w:rsidP="00714EA7">
            <w:pPr>
              <w:ind w:right="-1"/>
              <w:jc w:val="center"/>
              <w:rPr>
                <w:sz w:val="11"/>
                <w:szCs w:val="11"/>
              </w:rPr>
            </w:pPr>
            <w:r w:rsidRPr="0096214C">
              <w:rPr>
                <w:sz w:val="22"/>
                <w:szCs w:val="22"/>
              </w:rPr>
              <w:t>организации</w:t>
            </w:r>
          </w:p>
        </w:tc>
        <w:tc>
          <w:tcPr>
            <w:tcW w:w="3276" w:type="dxa"/>
            <w:vMerge w:val="restart"/>
            <w:tcBorders>
              <w:bottom w:val="single" w:sz="4" w:space="0" w:color="auto"/>
            </w:tcBorders>
            <w:shd w:val="clear" w:color="auto" w:fill="auto"/>
          </w:tcPr>
          <w:p w:rsidR="00714EA7" w:rsidRPr="0096214C" w:rsidRDefault="00714EA7" w:rsidP="00714EA7">
            <w:pPr>
              <w:ind w:right="-1"/>
              <w:jc w:val="center"/>
              <w:rPr>
                <w:sz w:val="22"/>
                <w:szCs w:val="22"/>
              </w:rPr>
            </w:pPr>
            <w:r w:rsidRPr="0096214C">
              <w:rPr>
                <w:sz w:val="22"/>
                <w:szCs w:val="22"/>
              </w:rPr>
              <w:t>Расчетный показатель</w:t>
            </w:r>
          </w:p>
          <w:p w:rsidR="00714EA7" w:rsidRDefault="00714EA7" w:rsidP="00714EA7">
            <w:pPr>
              <w:ind w:right="-1"/>
              <w:jc w:val="center"/>
              <w:rPr>
                <w:sz w:val="22"/>
                <w:szCs w:val="22"/>
              </w:rPr>
            </w:pPr>
            <w:r w:rsidRPr="0096214C">
              <w:rPr>
                <w:sz w:val="22"/>
                <w:szCs w:val="22"/>
              </w:rPr>
              <w:t xml:space="preserve">минимально допустимого </w:t>
            </w:r>
          </w:p>
          <w:p w:rsidR="00714EA7" w:rsidRPr="0096214C" w:rsidRDefault="00714EA7" w:rsidP="00714EA7">
            <w:pPr>
              <w:ind w:right="-1"/>
              <w:jc w:val="center"/>
              <w:rPr>
                <w:sz w:val="22"/>
                <w:szCs w:val="22"/>
              </w:rPr>
            </w:pPr>
            <w:r w:rsidRPr="0096214C">
              <w:rPr>
                <w:sz w:val="22"/>
                <w:szCs w:val="22"/>
              </w:rPr>
              <w:t>уровня обеспеченности</w:t>
            </w:r>
          </w:p>
        </w:tc>
        <w:tc>
          <w:tcPr>
            <w:tcW w:w="3969" w:type="dxa"/>
            <w:vMerge w:val="restart"/>
            <w:tcBorders>
              <w:bottom w:val="single" w:sz="4" w:space="0" w:color="auto"/>
            </w:tcBorders>
            <w:shd w:val="clear" w:color="auto" w:fill="auto"/>
          </w:tcPr>
          <w:p w:rsidR="00714EA7" w:rsidRPr="0096214C" w:rsidRDefault="00714EA7" w:rsidP="00714EA7">
            <w:pPr>
              <w:ind w:right="-1"/>
              <w:jc w:val="center"/>
              <w:rPr>
                <w:sz w:val="22"/>
                <w:szCs w:val="22"/>
              </w:rPr>
            </w:pPr>
            <w:r w:rsidRPr="0096214C">
              <w:rPr>
                <w:sz w:val="22"/>
                <w:szCs w:val="22"/>
              </w:rPr>
              <w:t>Уровень обеспеченности, мест на 1 тыс. человек общей численности населения</w:t>
            </w:r>
          </w:p>
        </w:tc>
        <w:tc>
          <w:tcPr>
            <w:tcW w:w="2552" w:type="dxa"/>
            <w:gridSpan w:val="2"/>
            <w:shd w:val="clear" w:color="auto" w:fill="auto"/>
          </w:tcPr>
          <w:p w:rsidR="00714EA7" w:rsidRPr="0096214C" w:rsidRDefault="00714EA7" w:rsidP="00714EA7">
            <w:pPr>
              <w:spacing w:line="200" w:lineRule="exact"/>
              <w:ind w:right="-1"/>
              <w:jc w:val="center"/>
              <w:rPr>
                <w:sz w:val="22"/>
                <w:szCs w:val="22"/>
              </w:rPr>
            </w:pPr>
            <w:r w:rsidRPr="0096214C">
              <w:rPr>
                <w:w w:val="99"/>
                <w:sz w:val="22"/>
                <w:szCs w:val="22"/>
              </w:rPr>
              <w:t>Возраст</w:t>
            </w:r>
            <w:r w:rsidRPr="0096214C">
              <w:rPr>
                <w:sz w:val="22"/>
                <w:szCs w:val="22"/>
              </w:rPr>
              <w:t xml:space="preserve"> детей, лет</w:t>
            </w:r>
          </w:p>
        </w:tc>
        <w:tc>
          <w:tcPr>
            <w:tcW w:w="2835" w:type="dxa"/>
            <w:shd w:val="clear" w:color="auto" w:fill="auto"/>
          </w:tcPr>
          <w:p w:rsidR="00714EA7" w:rsidRPr="0096214C" w:rsidRDefault="00714EA7" w:rsidP="00714EA7">
            <w:pPr>
              <w:spacing w:line="200" w:lineRule="exact"/>
              <w:ind w:right="-1"/>
              <w:jc w:val="center"/>
              <w:rPr>
                <w:sz w:val="22"/>
                <w:szCs w:val="22"/>
              </w:rPr>
            </w:pPr>
            <w:r w:rsidRPr="0096214C">
              <w:rPr>
                <w:sz w:val="22"/>
                <w:szCs w:val="22"/>
              </w:rPr>
              <w:t>Для сельских поселений</w:t>
            </w:r>
          </w:p>
        </w:tc>
      </w:tr>
      <w:tr w:rsidR="00714EA7" w:rsidRPr="0096214C" w:rsidTr="00944318">
        <w:tc>
          <w:tcPr>
            <w:tcW w:w="2502" w:type="dxa"/>
            <w:vMerge/>
            <w:shd w:val="clear" w:color="auto" w:fill="auto"/>
          </w:tcPr>
          <w:p w:rsidR="00714EA7" w:rsidRPr="0096214C" w:rsidRDefault="00714EA7" w:rsidP="00714EA7">
            <w:pPr>
              <w:ind w:right="-1"/>
              <w:jc w:val="center"/>
              <w:rPr>
                <w:sz w:val="11"/>
                <w:szCs w:val="11"/>
              </w:rPr>
            </w:pPr>
          </w:p>
        </w:tc>
        <w:tc>
          <w:tcPr>
            <w:tcW w:w="3276" w:type="dxa"/>
            <w:vMerge/>
            <w:shd w:val="clear" w:color="auto" w:fill="auto"/>
          </w:tcPr>
          <w:p w:rsidR="00714EA7" w:rsidRPr="0096214C" w:rsidRDefault="00714EA7" w:rsidP="00714EA7">
            <w:pPr>
              <w:ind w:right="-1"/>
              <w:jc w:val="center"/>
              <w:rPr>
                <w:sz w:val="11"/>
                <w:szCs w:val="11"/>
              </w:rPr>
            </w:pPr>
          </w:p>
        </w:tc>
        <w:tc>
          <w:tcPr>
            <w:tcW w:w="3969" w:type="dxa"/>
            <w:vMerge/>
            <w:shd w:val="clear" w:color="auto" w:fill="auto"/>
          </w:tcPr>
          <w:p w:rsidR="00714EA7" w:rsidRPr="0096214C" w:rsidRDefault="00714EA7" w:rsidP="00714EA7">
            <w:pPr>
              <w:ind w:right="-1"/>
              <w:jc w:val="center"/>
              <w:rPr>
                <w:sz w:val="11"/>
                <w:szCs w:val="11"/>
              </w:rPr>
            </w:pPr>
          </w:p>
        </w:tc>
        <w:tc>
          <w:tcPr>
            <w:tcW w:w="2552" w:type="dxa"/>
            <w:gridSpan w:val="2"/>
            <w:shd w:val="clear" w:color="auto" w:fill="auto"/>
          </w:tcPr>
          <w:p w:rsidR="00714EA7" w:rsidRPr="0096214C" w:rsidRDefault="00714EA7" w:rsidP="00714EA7">
            <w:pPr>
              <w:spacing w:line="200" w:lineRule="exact"/>
              <w:ind w:right="-1"/>
              <w:jc w:val="center"/>
              <w:rPr>
                <w:sz w:val="22"/>
                <w:szCs w:val="22"/>
              </w:rPr>
            </w:pPr>
            <w:r w:rsidRPr="0096214C">
              <w:rPr>
                <w:sz w:val="22"/>
                <w:szCs w:val="22"/>
              </w:rPr>
              <w:t>0-2</w:t>
            </w:r>
          </w:p>
        </w:tc>
        <w:tc>
          <w:tcPr>
            <w:tcW w:w="2835" w:type="dxa"/>
            <w:shd w:val="clear" w:color="auto" w:fill="auto"/>
          </w:tcPr>
          <w:p w:rsidR="00714EA7" w:rsidRPr="0096214C" w:rsidRDefault="00714EA7" w:rsidP="00714EA7">
            <w:pPr>
              <w:spacing w:line="200" w:lineRule="exact"/>
              <w:ind w:right="-1"/>
              <w:jc w:val="center"/>
              <w:rPr>
                <w:sz w:val="22"/>
                <w:szCs w:val="22"/>
              </w:rPr>
            </w:pPr>
            <w:r w:rsidRPr="0096214C">
              <w:rPr>
                <w:sz w:val="22"/>
                <w:szCs w:val="22"/>
              </w:rPr>
              <w:t>12</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00" w:lineRule="exact"/>
              <w:ind w:right="-1"/>
              <w:jc w:val="center"/>
              <w:rPr>
                <w:sz w:val="22"/>
                <w:szCs w:val="22"/>
              </w:rPr>
            </w:pPr>
            <w:r w:rsidRPr="0096214C">
              <w:rPr>
                <w:sz w:val="22"/>
                <w:szCs w:val="22"/>
              </w:rPr>
              <w:t>3-7</w:t>
            </w:r>
          </w:p>
        </w:tc>
        <w:tc>
          <w:tcPr>
            <w:tcW w:w="2835" w:type="dxa"/>
            <w:shd w:val="clear" w:color="auto" w:fill="auto"/>
          </w:tcPr>
          <w:p w:rsidR="00714EA7" w:rsidRPr="0096214C" w:rsidRDefault="00714EA7" w:rsidP="00714EA7">
            <w:pPr>
              <w:spacing w:line="200" w:lineRule="exact"/>
              <w:ind w:right="-1"/>
              <w:jc w:val="center"/>
              <w:rPr>
                <w:sz w:val="22"/>
                <w:szCs w:val="22"/>
              </w:rPr>
            </w:pPr>
            <w:r w:rsidRPr="0096214C">
              <w:rPr>
                <w:w w:val="99"/>
                <w:sz w:val="22"/>
                <w:szCs w:val="22"/>
              </w:rPr>
              <w:t>48</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val="restart"/>
            <w:shd w:val="clear" w:color="auto" w:fill="auto"/>
          </w:tcPr>
          <w:p w:rsidR="00714EA7" w:rsidRPr="0096214C" w:rsidRDefault="00714EA7" w:rsidP="00714EA7">
            <w:pPr>
              <w:spacing w:line="200" w:lineRule="exact"/>
              <w:ind w:right="-1"/>
              <w:jc w:val="center"/>
              <w:rPr>
                <w:sz w:val="22"/>
                <w:szCs w:val="22"/>
              </w:rPr>
            </w:pPr>
            <w:r w:rsidRPr="0096214C">
              <w:rPr>
                <w:sz w:val="22"/>
                <w:szCs w:val="22"/>
              </w:rPr>
              <w:t>Размер земельного участка</w:t>
            </w:r>
          </w:p>
          <w:p w:rsidR="00714EA7" w:rsidRPr="0096214C" w:rsidRDefault="00714EA7" w:rsidP="00714EA7">
            <w:pPr>
              <w:spacing w:line="200" w:lineRule="exact"/>
              <w:ind w:right="-1"/>
              <w:jc w:val="center"/>
              <w:rPr>
                <w:sz w:val="22"/>
                <w:szCs w:val="22"/>
              </w:rPr>
            </w:pPr>
            <w:r w:rsidRPr="0096214C">
              <w:rPr>
                <w:sz w:val="22"/>
                <w:szCs w:val="22"/>
              </w:rPr>
              <w:t>на 1 место, м</w:t>
            </w:r>
            <w:proofErr w:type="gramStart"/>
            <w:r w:rsidRPr="0096214C">
              <w:rPr>
                <w:sz w:val="22"/>
                <w:szCs w:val="22"/>
                <w:vertAlign w:val="superscript"/>
              </w:rPr>
              <w:t>2</w:t>
            </w:r>
            <w:proofErr w:type="gramEnd"/>
            <w:r w:rsidRPr="0096214C">
              <w:rPr>
                <w:sz w:val="22"/>
                <w:szCs w:val="22"/>
              </w:rPr>
              <w:t>*</w:t>
            </w:r>
          </w:p>
        </w:tc>
        <w:tc>
          <w:tcPr>
            <w:tcW w:w="5387" w:type="dxa"/>
            <w:gridSpan w:val="3"/>
            <w:shd w:val="clear" w:color="auto" w:fill="auto"/>
          </w:tcPr>
          <w:p w:rsidR="00714EA7" w:rsidRPr="0096214C" w:rsidRDefault="00714EA7" w:rsidP="00714EA7">
            <w:pPr>
              <w:spacing w:line="200" w:lineRule="exact"/>
              <w:ind w:right="-1"/>
              <w:jc w:val="center"/>
              <w:rPr>
                <w:sz w:val="22"/>
                <w:szCs w:val="22"/>
              </w:rPr>
            </w:pPr>
            <w:r w:rsidRPr="0096214C">
              <w:rPr>
                <w:sz w:val="22"/>
                <w:szCs w:val="22"/>
              </w:rPr>
              <w:t>Для муниципального района и сельских поселений</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ind w:right="-1"/>
              <w:jc w:val="center"/>
              <w:rPr>
                <w:sz w:val="22"/>
                <w:szCs w:val="22"/>
              </w:rPr>
            </w:pPr>
            <w:r w:rsidRPr="0096214C">
              <w:rPr>
                <w:sz w:val="22"/>
                <w:szCs w:val="22"/>
              </w:rPr>
              <w:t xml:space="preserve">Вместимость </w:t>
            </w:r>
          </w:p>
          <w:p w:rsidR="00714EA7" w:rsidRPr="0096214C" w:rsidRDefault="00714EA7" w:rsidP="00714EA7">
            <w:pPr>
              <w:ind w:right="-1"/>
              <w:jc w:val="center"/>
              <w:rPr>
                <w:sz w:val="22"/>
                <w:szCs w:val="22"/>
              </w:rPr>
            </w:pPr>
            <w:r w:rsidRPr="0096214C">
              <w:rPr>
                <w:sz w:val="22"/>
                <w:szCs w:val="22"/>
              </w:rPr>
              <w:t>организации</w:t>
            </w:r>
          </w:p>
        </w:tc>
        <w:tc>
          <w:tcPr>
            <w:tcW w:w="2835" w:type="dxa"/>
            <w:shd w:val="clear" w:color="auto" w:fill="auto"/>
          </w:tcPr>
          <w:p w:rsidR="00714EA7" w:rsidRPr="0096214C" w:rsidRDefault="00714EA7" w:rsidP="00714EA7">
            <w:pPr>
              <w:spacing w:line="240" w:lineRule="exact"/>
              <w:ind w:right="-1"/>
              <w:jc w:val="center"/>
              <w:rPr>
                <w:sz w:val="22"/>
                <w:szCs w:val="22"/>
              </w:rPr>
            </w:pPr>
            <w:r w:rsidRPr="0096214C">
              <w:rPr>
                <w:w w:val="99"/>
                <w:sz w:val="22"/>
                <w:szCs w:val="22"/>
              </w:rPr>
              <w:t xml:space="preserve">Размер </w:t>
            </w:r>
            <w:proofErr w:type="gramStart"/>
            <w:r w:rsidRPr="0096214C">
              <w:rPr>
                <w:w w:val="99"/>
                <w:sz w:val="22"/>
                <w:szCs w:val="22"/>
              </w:rPr>
              <w:t>земельного</w:t>
            </w:r>
            <w:proofErr w:type="gramEnd"/>
          </w:p>
          <w:p w:rsidR="00714EA7" w:rsidRPr="0096214C" w:rsidRDefault="00714EA7" w:rsidP="00714EA7">
            <w:pPr>
              <w:spacing w:line="264" w:lineRule="exact"/>
              <w:ind w:right="-1"/>
              <w:jc w:val="center"/>
              <w:rPr>
                <w:sz w:val="22"/>
                <w:szCs w:val="22"/>
              </w:rPr>
            </w:pPr>
            <w:r w:rsidRPr="0096214C">
              <w:rPr>
                <w:w w:val="99"/>
                <w:sz w:val="22"/>
                <w:szCs w:val="22"/>
              </w:rPr>
              <w:t>участка, м</w:t>
            </w:r>
            <w:proofErr w:type="gramStart"/>
            <w:r w:rsidRPr="0096214C">
              <w:rPr>
                <w:w w:val="99"/>
                <w:sz w:val="22"/>
                <w:szCs w:val="22"/>
                <w:vertAlign w:val="superscript"/>
              </w:rPr>
              <w:t>2</w:t>
            </w:r>
            <w:proofErr w:type="gramEnd"/>
            <w:r w:rsidRPr="0096214C">
              <w:rPr>
                <w:w w:val="99"/>
                <w:sz w:val="22"/>
                <w:szCs w:val="22"/>
              </w:rPr>
              <w:t xml:space="preserve"> на 1</w:t>
            </w:r>
            <w:r w:rsidRPr="0096214C">
              <w:rPr>
                <w:sz w:val="22"/>
                <w:szCs w:val="22"/>
              </w:rPr>
              <w:t xml:space="preserve"> </w:t>
            </w:r>
            <w:r w:rsidRPr="0096214C">
              <w:rPr>
                <w:w w:val="99"/>
                <w:sz w:val="22"/>
                <w:szCs w:val="22"/>
              </w:rPr>
              <w:t>место</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42" w:lineRule="exact"/>
              <w:ind w:right="-1"/>
              <w:jc w:val="center"/>
              <w:rPr>
                <w:sz w:val="22"/>
                <w:szCs w:val="22"/>
              </w:rPr>
            </w:pPr>
            <w:r w:rsidRPr="0096214C">
              <w:rPr>
                <w:w w:val="98"/>
                <w:sz w:val="22"/>
                <w:szCs w:val="22"/>
              </w:rPr>
              <w:t>до 100 мест</w:t>
            </w:r>
          </w:p>
        </w:tc>
        <w:tc>
          <w:tcPr>
            <w:tcW w:w="2835" w:type="dxa"/>
            <w:shd w:val="clear" w:color="auto" w:fill="auto"/>
          </w:tcPr>
          <w:p w:rsidR="00714EA7" w:rsidRPr="0096214C" w:rsidRDefault="00714EA7" w:rsidP="00714EA7">
            <w:pPr>
              <w:spacing w:line="242" w:lineRule="exact"/>
              <w:ind w:right="-1"/>
              <w:jc w:val="center"/>
              <w:rPr>
                <w:sz w:val="22"/>
                <w:szCs w:val="22"/>
              </w:rPr>
            </w:pPr>
            <w:r w:rsidRPr="0096214C">
              <w:rPr>
                <w:w w:val="99"/>
                <w:sz w:val="22"/>
                <w:szCs w:val="22"/>
              </w:rPr>
              <w:t>40</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38" w:lineRule="exact"/>
              <w:ind w:right="-1"/>
              <w:jc w:val="center"/>
              <w:rPr>
                <w:sz w:val="22"/>
                <w:szCs w:val="22"/>
              </w:rPr>
            </w:pPr>
            <w:r w:rsidRPr="0096214C">
              <w:rPr>
                <w:w w:val="99"/>
                <w:sz w:val="22"/>
                <w:szCs w:val="22"/>
              </w:rPr>
              <w:t>свыше 100 мест</w:t>
            </w:r>
          </w:p>
        </w:tc>
        <w:tc>
          <w:tcPr>
            <w:tcW w:w="2835" w:type="dxa"/>
            <w:shd w:val="clear" w:color="auto" w:fill="auto"/>
          </w:tcPr>
          <w:p w:rsidR="00714EA7" w:rsidRPr="0096214C" w:rsidRDefault="00714EA7" w:rsidP="00714EA7">
            <w:pPr>
              <w:spacing w:line="238" w:lineRule="exact"/>
              <w:ind w:right="-1"/>
              <w:jc w:val="center"/>
              <w:rPr>
                <w:sz w:val="22"/>
                <w:szCs w:val="22"/>
              </w:rPr>
            </w:pPr>
            <w:r w:rsidRPr="0096214C">
              <w:rPr>
                <w:w w:val="99"/>
                <w:sz w:val="22"/>
                <w:szCs w:val="22"/>
              </w:rPr>
              <w:t>35</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38" w:lineRule="exact"/>
              <w:ind w:right="-1"/>
              <w:jc w:val="center"/>
              <w:rPr>
                <w:sz w:val="22"/>
                <w:szCs w:val="22"/>
              </w:rPr>
            </w:pPr>
            <w:r w:rsidRPr="0096214C">
              <w:rPr>
                <w:sz w:val="22"/>
                <w:szCs w:val="22"/>
              </w:rPr>
              <w:t xml:space="preserve">в комплексе </w:t>
            </w:r>
          </w:p>
          <w:p w:rsidR="00714EA7" w:rsidRPr="0096214C" w:rsidRDefault="00714EA7" w:rsidP="00714EA7">
            <w:pPr>
              <w:spacing w:line="238" w:lineRule="exact"/>
              <w:ind w:right="-1"/>
              <w:jc w:val="center"/>
              <w:rPr>
                <w:sz w:val="22"/>
                <w:szCs w:val="22"/>
              </w:rPr>
            </w:pPr>
            <w:r w:rsidRPr="0096214C">
              <w:rPr>
                <w:sz w:val="22"/>
                <w:szCs w:val="22"/>
              </w:rPr>
              <w:t>яслей-садов</w:t>
            </w:r>
          </w:p>
          <w:p w:rsidR="00714EA7" w:rsidRPr="0096214C" w:rsidRDefault="00714EA7" w:rsidP="00714EA7">
            <w:pPr>
              <w:ind w:right="-1"/>
              <w:jc w:val="center"/>
              <w:rPr>
                <w:sz w:val="22"/>
                <w:szCs w:val="22"/>
              </w:rPr>
            </w:pPr>
            <w:r w:rsidRPr="0096214C">
              <w:rPr>
                <w:w w:val="99"/>
                <w:sz w:val="22"/>
                <w:szCs w:val="22"/>
              </w:rPr>
              <w:t>свыше 500 мест</w:t>
            </w: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30</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val="restart"/>
            <w:shd w:val="clear" w:color="auto" w:fill="auto"/>
          </w:tcPr>
          <w:p w:rsidR="00714EA7" w:rsidRPr="0096214C" w:rsidRDefault="00714EA7" w:rsidP="00714EA7">
            <w:pPr>
              <w:spacing w:line="200" w:lineRule="exact"/>
              <w:ind w:right="-1"/>
              <w:jc w:val="center"/>
              <w:rPr>
                <w:sz w:val="22"/>
                <w:szCs w:val="22"/>
              </w:rPr>
            </w:pPr>
            <w:r w:rsidRPr="0096214C">
              <w:rPr>
                <w:sz w:val="22"/>
                <w:szCs w:val="22"/>
              </w:rPr>
              <w:t xml:space="preserve">Размер групповой площадки </w:t>
            </w:r>
          </w:p>
          <w:p w:rsidR="00714EA7" w:rsidRPr="0096214C" w:rsidRDefault="00714EA7" w:rsidP="00714EA7">
            <w:pPr>
              <w:spacing w:line="200" w:lineRule="exact"/>
              <w:ind w:right="-1"/>
              <w:jc w:val="center"/>
              <w:rPr>
                <w:sz w:val="22"/>
                <w:szCs w:val="22"/>
              </w:rPr>
            </w:pPr>
            <w:r w:rsidRPr="0096214C">
              <w:rPr>
                <w:sz w:val="22"/>
                <w:szCs w:val="22"/>
              </w:rPr>
              <w:t>на 1 место, м</w:t>
            </w:r>
            <w:proofErr w:type="gramStart"/>
            <w:r w:rsidRPr="0096214C">
              <w:rPr>
                <w:sz w:val="22"/>
                <w:szCs w:val="22"/>
                <w:vertAlign w:val="superscript"/>
              </w:rPr>
              <w:t>2</w:t>
            </w:r>
            <w:proofErr w:type="gramEnd"/>
          </w:p>
        </w:tc>
        <w:tc>
          <w:tcPr>
            <w:tcW w:w="5387" w:type="dxa"/>
            <w:gridSpan w:val="3"/>
            <w:shd w:val="clear" w:color="auto" w:fill="auto"/>
          </w:tcPr>
          <w:p w:rsidR="00714EA7" w:rsidRPr="0096214C" w:rsidRDefault="00714EA7" w:rsidP="00714EA7">
            <w:pPr>
              <w:spacing w:line="200" w:lineRule="exact"/>
              <w:ind w:right="-1"/>
              <w:jc w:val="center"/>
              <w:rPr>
                <w:sz w:val="22"/>
                <w:szCs w:val="22"/>
              </w:rPr>
            </w:pPr>
            <w:r w:rsidRPr="0096214C">
              <w:rPr>
                <w:sz w:val="22"/>
                <w:szCs w:val="22"/>
              </w:rPr>
              <w:t>Для муниципального района и сельских поселений</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Default="00714EA7" w:rsidP="00714EA7">
            <w:pPr>
              <w:ind w:right="-1"/>
              <w:jc w:val="center"/>
              <w:rPr>
                <w:w w:val="99"/>
                <w:sz w:val="22"/>
                <w:szCs w:val="22"/>
              </w:rPr>
            </w:pPr>
            <w:r w:rsidRPr="0096214C">
              <w:rPr>
                <w:w w:val="99"/>
                <w:sz w:val="22"/>
                <w:szCs w:val="22"/>
              </w:rPr>
              <w:t xml:space="preserve">Возраст детей, </w:t>
            </w:r>
          </w:p>
          <w:p w:rsidR="00714EA7" w:rsidRPr="0096214C" w:rsidRDefault="00714EA7" w:rsidP="00714EA7">
            <w:pPr>
              <w:ind w:right="-1"/>
              <w:jc w:val="center"/>
              <w:rPr>
                <w:sz w:val="22"/>
                <w:szCs w:val="22"/>
              </w:rPr>
            </w:pPr>
            <w:r w:rsidRPr="0096214C">
              <w:rPr>
                <w:w w:val="99"/>
                <w:sz w:val="22"/>
                <w:szCs w:val="22"/>
              </w:rPr>
              <w:t>лет</w:t>
            </w:r>
          </w:p>
        </w:tc>
        <w:tc>
          <w:tcPr>
            <w:tcW w:w="2835" w:type="dxa"/>
            <w:shd w:val="clear" w:color="auto" w:fill="auto"/>
          </w:tcPr>
          <w:p w:rsidR="00714EA7" w:rsidRPr="0096214C" w:rsidRDefault="00714EA7" w:rsidP="00714EA7">
            <w:pPr>
              <w:spacing w:line="237" w:lineRule="exact"/>
              <w:ind w:right="-1"/>
              <w:jc w:val="center"/>
              <w:rPr>
                <w:sz w:val="22"/>
                <w:szCs w:val="22"/>
              </w:rPr>
            </w:pPr>
            <w:r w:rsidRPr="0096214C">
              <w:rPr>
                <w:sz w:val="22"/>
                <w:szCs w:val="22"/>
              </w:rPr>
              <w:t>Размер групповой</w:t>
            </w:r>
          </w:p>
          <w:p w:rsidR="00714EA7" w:rsidRPr="0096214C" w:rsidRDefault="00714EA7" w:rsidP="00714EA7">
            <w:pPr>
              <w:ind w:right="-1"/>
              <w:jc w:val="center"/>
              <w:rPr>
                <w:sz w:val="22"/>
                <w:szCs w:val="22"/>
              </w:rPr>
            </w:pPr>
            <w:r w:rsidRPr="0096214C">
              <w:rPr>
                <w:sz w:val="22"/>
                <w:szCs w:val="22"/>
              </w:rPr>
              <w:t xml:space="preserve">площадки на 1 </w:t>
            </w:r>
            <w:r w:rsidRPr="0096214C">
              <w:rPr>
                <w:w w:val="97"/>
                <w:sz w:val="22"/>
                <w:szCs w:val="22"/>
              </w:rPr>
              <w:t>место, м</w:t>
            </w:r>
            <w:proofErr w:type="gramStart"/>
            <w:r w:rsidRPr="0096214C">
              <w:rPr>
                <w:w w:val="97"/>
                <w:sz w:val="22"/>
                <w:szCs w:val="22"/>
                <w:vertAlign w:val="superscript"/>
              </w:rPr>
              <w:t>2</w:t>
            </w:r>
            <w:proofErr w:type="gramEnd"/>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40" w:lineRule="exact"/>
              <w:ind w:right="-1"/>
              <w:jc w:val="center"/>
              <w:rPr>
                <w:sz w:val="22"/>
                <w:szCs w:val="22"/>
              </w:rPr>
            </w:pPr>
            <w:r w:rsidRPr="0096214C">
              <w:rPr>
                <w:w w:val="95"/>
                <w:sz w:val="22"/>
                <w:szCs w:val="22"/>
              </w:rPr>
              <w:t>0-3</w:t>
            </w:r>
          </w:p>
        </w:tc>
        <w:tc>
          <w:tcPr>
            <w:tcW w:w="2835" w:type="dxa"/>
            <w:shd w:val="clear" w:color="auto" w:fill="auto"/>
          </w:tcPr>
          <w:p w:rsidR="00714EA7" w:rsidRPr="0096214C" w:rsidRDefault="00714EA7" w:rsidP="00714EA7">
            <w:pPr>
              <w:spacing w:line="240" w:lineRule="exact"/>
              <w:ind w:right="-1"/>
              <w:jc w:val="center"/>
              <w:rPr>
                <w:sz w:val="22"/>
                <w:szCs w:val="22"/>
              </w:rPr>
            </w:pPr>
            <w:r w:rsidRPr="0096214C">
              <w:rPr>
                <w:sz w:val="22"/>
                <w:szCs w:val="22"/>
              </w:rPr>
              <w:t>7,5</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42" w:lineRule="exact"/>
              <w:ind w:right="-1"/>
              <w:jc w:val="center"/>
              <w:rPr>
                <w:sz w:val="22"/>
                <w:szCs w:val="22"/>
              </w:rPr>
            </w:pPr>
            <w:r w:rsidRPr="0096214C">
              <w:rPr>
                <w:w w:val="95"/>
                <w:sz w:val="22"/>
                <w:szCs w:val="22"/>
              </w:rPr>
              <w:t>3-7</w:t>
            </w:r>
          </w:p>
        </w:tc>
        <w:tc>
          <w:tcPr>
            <w:tcW w:w="2835" w:type="dxa"/>
            <w:shd w:val="clear" w:color="auto" w:fill="auto"/>
          </w:tcPr>
          <w:p w:rsidR="00714EA7" w:rsidRPr="0096214C" w:rsidRDefault="00714EA7" w:rsidP="00714EA7">
            <w:pPr>
              <w:spacing w:line="242" w:lineRule="exact"/>
              <w:ind w:right="-1"/>
              <w:jc w:val="center"/>
              <w:rPr>
                <w:sz w:val="22"/>
                <w:szCs w:val="22"/>
              </w:rPr>
            </w:pPr>
            <w:r w:rsidRPr="0096214C">
              <w:rPr>
                <w:sz w:val="22"/>
                <w:szCs w:val="22"/>
              </w:rPr>
              <w:t>не нормируется</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val="restart"/>
            <w:shd w:val="clear" w:color="auto" w:fill="auto"/>
          </w:tcPr>
          <w:p w:rsidR="00714EA7" w:rsidRPr="0096214C" w:rsidRDefault="00714EA7" w:rsidP="00714EA7">
            <w:pPr>
              <w:spacing w:line="243" w:lineRule="exact"/>
              <w:ind w:right="-1"/>
              <w:jc w:val="center"/>
              <w:rPr>
                <w:sz w:val="22"/>
                <w:szCs w:val="22"/>
              </w:rPr>
            </w:pPr>
            <w:r w:rsidRPr="0096214C">
              <w:rPr>
                <w:sz w:val="22"/>
                <w:szCs w:val="22"/>
              </w:rPr>
              <w:t>Расчетный показатель</w:t>
            </w:r>
          </w:p>
          <w:p w:rsidR="00714EA7" w:rsidRPr="0096214C" w:rsidRDefault="00714EA7" w:rsidP="00714EA7">
            <w:pPr>
              <w:ind w:right="-1"/>
              <w:jc w:val="center"/>
              <w:rPr>
                <w:sz w:val="22"/>
                <w:szCs w:val="22"/>
              </w:rPr>
            </w:pPr>
            <w:r w:rsidRPr="0096214C">
              <w:rPr>
                <w:sz w:val="22"/>
                <w:szCs w:val="22"/>
              </w:rPr>
              <w:t>максимально допустимого</w:t>
            </w:r>
          </w:p>
          <w:p w:rsidR="00714EA7" w:rsidRPr="0096214C" w:rsidRDefault="00714EA7" w:rsidP="00714EA7">
            <w:pPr>
              <w:ind w:right="-1"/>
              <w:jc w:val="center"/>
              <w:rPr>
                <w:sz w:val="22"/>
                <w:szCs w:val="22"/>
              </w:rPr>
            </w:pPr>
            <w:r w:rsidRPr="0096214C">
              <w:rPr>
                <w:sz w:val="22"/>
                <w:szCs w:val="22"/>
              </w:rPr>
              <w:t xml:space="preserve">уровня </w:t>
            </w:r>
            <w:proofErr w:type="gramStart"/>
            <w:r w:rsidRPr="0096214C">
              <w:rPr>
                <w:sz w:val="22"/>
                <w:szCs w:val="22"/>
              </w:rPr>
              <w:t>территориальной</w:t>
            </w:r>
            <w:proofErr w:type="gramEnd"/>
          </w:p>
          <w:p w:rsidR="00714EA7" w:rsidRPr="0096214C" w:rsidRDefault="00714EA7" w:rsidP="00714EA7">
            <w:pPr>
              <w:spacing w:line="200" w:lineRule="exact"/>
              <w:ind w:right="-1"/>
              <w:jc w:val="center"/>
              <w:rPr>
                <w:sz w:val="22"/>
                <w:szCs w:val="22"/>
              </w:rPr>
            </w:pPr>
            <w:r w:rsidRPr="0096214C">
              <w:rPr>
                <w:sz w:val="22"/>
                <w:szCs w:val="22"/>
              </w:rPr>
              <w:t>доступности</w:t>
            </w:r>
          </w:p>
        </w:tc>
        <w:tc>
          <w:tcPr>
            <w:tcW w:w="3969" w:type="dxa"/>
            <w:vMerge w:val="restart"/>
            <w:shd w:val="clear" w:color="auto" w:fill="auto"/>
          </w:tcPr>
          <w:p w:rsidR="00714EA7" w:rsidRPr="0096214C" w:rsidRDefault="00714EA7" w:rsidP="00714EA7">
            <w:pPr>
              <w:spacing w:line="200" w:lineRule="exact"/>
              <w:ind w:right="-1"/>
              <w:jc w:val="center"/>
              <w:rPr>
                <w:sz w:val="22"/>
                <w:szCs w:val="22"/>
              </w:rPr>
            </w:pPr>
            <w:r w:rsidRPr="0096214C">
              <w:rPr>
                <w:sz w:val="22"/>
                <w:szCs w:val="22"/>
              </w:rPr>
              <w:t xml:space="preserve">Радиус обслуживания, </w:t>
            </w:r>
            <w:proofErr w:type="gramStart"/>
            <w:r w:rsidRPr="0096214C">
              <w:rPr>
                <w:sz w:val="22"/>
                <w:szCs w:val="22"/>
              </w:rPr>
              <w:t>м</w:t>
            </w:r>
            <w:proofErr w:type="gramEnd"/>
          </w:p>
        </w:tc>
        <w:tc>
          <w:tcPr>
            <w:tcW w:w="5387" w:type="dxa"/>
            <w:gridSpan w:val="3"/>
            <w:shd w:val="clear" w:color="auto" w:fill="auto"/>
          </w:tcPr>
          <w:p w:rsidR="00714EA7" w:rsidRPr="0096214C" w:rsidRDefault="00714EA7" w:rsidP="00714EA7">
            <w:pPr>
              <w:spacing w:line="200" w:lineRule="exact"/>
              <w:ind w:right="-1"/>
              <w:jc w:val="center"/>
              <w:rPr>
                <w:sz w:val="22"/>
                <w:szCs w:val="22"/>
              </w:rPr>
            </w:pPr>
            <w:r w:rsidRPr="0096214C">
              <w:rPr>
                <w:sz w:val="22"/>
                <w:szCs w:val="22"/>
              </w:rPr>
              <w:t>Для муниципального района и сельских поселений</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ind w:right="-1"/>
              <w:jc w:val="center"/>
              <w:rPr>
                <w:sz w:val="22"/>
                <w:szCs w:val="22"/>
              </w:rPr>
            </w:pPr>
            <w:r w:rsidRPr="0096214C">
              <w:rPr>
                <w:w w:val="99"/>
                <w:sz w:val="22"/>
                <w:szCs w:val="22"/>
              </w:rPr>
              <w:t>При средне</w:t>
            </w:r>
            <w:proofErr w:type="gramStart"/>
            <w:r w:rsidRPr="0096214C">
              <w:rPr>
                <w:w w:val="99"/>
                <w:sz w:val="22"/>
                <w:szCs w:val="22"/>
              </w:rPr>
              <w:t xml:space="preserve"> -, </w:t>
            </w:r>
            <w:proofErr w:type="gramEnd"/>
            <w:r w:rsidRPr="0096214C">
              <w:rPr>
                <w:w w:val="99"/>
                <w:sz w:val="22"/>
                <w:szCs w:val="22"/>
              </w:rPr>
              <w:t>многоэтажной</w:t>
            </w:r>
            <w:r w:rsidRPr="0096214C">
              <w:rPr>
                <w:sz w:val="22"/>
                <w:szCs w:val="22"/>
              </w:rPr>
              <w:t xml:space="preserve"> </w:t>
            </w:r>
            <w:r w:rsidRPr="0096214C">
              <w:rPr>
                <w:w w:val="99"/>
                <w:sz w:val="22"/>
                <w:szCs w:val="22"/>
              </w:rPr>
              <w:t>застройке</w:t>
            </w:r>
          </w:p>
        </w:tc>
        <w:tc>
          <w:tcPr>
            <w:tcW w:w="2835" w:type="dxa"/>
            <w:shd w:val="clear" w:color="auto" w:fill="auto"/>
          </w:tcPr>
          <w:p w:rsidR="00714EA7" w:rsidRPr="0096214C" w:rsidRDefault="00714EA7" w:rsidP="00714EA7">
            <w:pPr>
              <w:spacing w:line="242" w:lineRule="exact"/>
              <w:ind w:right="-1"/>
              <w:jc w:val="center"/>
              <w:rPr>
                <w:sz w:val="22"/>
                <w:szCs w:val="22"/>
              </w:rPr>
            </w:pPr>
            <w:proofErr w:type="gramStart"/>
            <w:r w:rsidRPr="0096214C">
              <w:rPr>
                <w:sz w:val="22"/>
                <w:szCs w:val="22"/>
              </w:rPr>
              <w:t>При</w:t>
            </w:r>
            <w:proofErr w:type="gramEnd"/>
            <w:r w:rsidRPr="0096214C">
              <w:rPr>
                <w:sz w:val="22"/>
                <w:szCs w:val="22"/>
              </w:rPr>
              <w:t xml:space="preserve"> одно - и</w:t>
            </w:r>
          </w:p>
          <w:p w:rsidR="00714EA7" w:rsidRPr="0096214C" w:rsidRDefault="00714EA7" w:rsidP="00714EA7">
            <w:pPr>
              <w:spacing w:line="249" w:lineRule="exact"/>
              <w:ind w:right="-1"/>
              <w:jc w:val="center"/>
              <w:rPr>
                <w:sz w:val="22"/>
                <w:szCs w:val="22"/>
              </w:rPr>
            </w:pPr>
            <w:r w:rsidRPr="0096214C">
              <w:rPr>
                <w:w w:val="99"/>
                <w:sz w:val="22"/>
                <w:szCs w:val="22"/>
              </w:rPr>
              <w:t>двухэтажной</w:t>
            </w:r>
            <w:r w:rsidRPr="0096214C">
              <w:rPr>
                <w:sz w:val="22"/>
                <w:szCs w:val="22"/>
              </w:rPr>
              <w:t xml:space="preserve"> </w:t>
            </w:r>
            <w:r w:rsidRPr="0096214C">
              <w:rPr>
                <w:w w:val="99"/>
                <w:sz w:val="22"/>
                <w:szCs w:val="22"/>
              </w:rPr>
              <w:t>застройке</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42" w:lineRule="exact"/>
              <w:ind w:right="-1"/>
              <w:jc w:val="center"/>
              <w:rPr>
                <w:sz w:val="22"/>
                <w:szCs w:val="22"/>
              </w:rPr>
            </w:pPr>
            <w:r w:rsidRPr="0096214C">
              <w:rPr>
                <w:w w:val="96"/>
                <w:sz w:val="22"/>
                <w:szCs w:val="22"/>
              </w:rPr>
              <w:t>500</w:t>
            </w:r>
          </w:p>
        </w:tc>
        <w:tc>
          <w:tcPr>
            <w:tcW w:w="2835" w:type="dxa"/>
            <w:shd w:val="clear" w:color="auto" w:fill="auto"/>
          </w:tcPr>
          <w:p w:rsidR="00714EA7" w:rsidRPr="0096214C" w:rsidRDefault="00714EA7" w:rsidP="00714EA7">
            <w:pPr>
              <w:ind w:right="-1"/>
              <w:jc w:val="center"/>
              <w:rPr>
                <w:sz w:val="22"/>
                <w:szCs w:val="22"/>
              </w:rPr>
            </w:pPr>
            <w:r w:rsidRPr="0096214C">
              <w:rPr>
                <w:w w:val="96"/>
                <w:sz w:val="22"/>
                <w:szCs w:val="22"/>
              </w:rPr>
              <w:t>500</w:t>
            </w:r>
          </w:p>
        </w:tc>
      </w:tr>
      <w:tr w:rsidR="00714EA7" w:rsidRPr="0096214C" w:rsidTr="00944318">
        <w:tc>
          <w:tcPr>
            <w:tcW w:w="2502" w:type="dxa"/>
            <w:vMerge w:val="restart"/>
            <w:shd w:val="clear" w:color="auto" w:fill="auto"/>
          </w:tcPr>
          <w:p w:rsidR="00714EA7" w:rsidRPr="0096214C" w:rsidRDefault="00714EA7" w:rsidP="00714EA7">
            <w:pPr>
              <w:ind w:right="-1"/>
              <w:jc w:val="center"/>
              <w:rPr>
                <w:sz w:val="22"/>
                <w:szCs w:val="22"/>
              </w:rPr>
            </w:pPr>
            <w:r w:rsidRPr="0096214C">
              <w:rPr>
                <w:sz w:val="22"/>
                <w:szCs w:val="22"/>
              </w:rPr>
              <w:t>Общеобразовательные</w:t>
            </w:r>
          </w:p>
          <w:p w:rsidR="00714EA7" w:rsidRPr="0096214C" w:rsidRDefault="00714EA7" w:rsidP="00714EA7">
            <w:pPr>
              <w:spacing w:line="200" w:lineRule="exact"/>
              <w:ind w:right="-1"/>
              <w:jc w:val="center"/>
              <w:rPr>
                <w:sz w:val="22"/>
                <w:szCs w:val="22"/>
              </w:rPr>
            </w:pPr>
            <w:r w:rsidRPr="0096214C">
              <w:rPr>
                <w:sz w:val="22"/>
                <w:szCs w:val="22"/>
              </w:rPr>
              <w:t>организации</w:t>
            </w:r>
          </w:p>
        </w:tc>
        <w:tc>
          <w:tcPr>
            <w:tcW w:w="3276" w:type="dxa"/>
            <w:vMerge w:val="restart"/>
            <w:shd w:val="clear" w:color="auto" w:fill="auto"/>
          </w:tcPr>
          <w:p w:rsidR="00714EA7" w:rsidRPr="0096214C" w:rsidRDefault="00714EA7" w:rsidP="00714EA7">
            <w:pPr>
              <w:ind w:right="-1"/>
              <w:jc w:val="center"/>
              <w:rPr>
                <w:sz w:val="22"/>
                <w:szCs w:val="22"/>
              </w:rPr>
            </w:pPr>
            <w:r w:rsidRPr="0096214C">
              <w:rPr>
                <w:sz w:val="22"/>
                <w:szCs w:val="22"/>
              </w:rPr>
              <w:t>Расчетный показатель</w:t>
            </w:r>
          </w:p>
          <w:p w:rsidR="00714EA7" w:rsidRDefault="00714EA7" w:rsidP="00714EA7">
            <w:pPr>
              <w:spacing w:line="242" w:lineRule="exact"/>
              <w:ind w:right="-1"/>
              <w:jc w:val="center"/>
              <w:rPr>
                <w:sz w:val="22"/>
                <w:szCs w:val="22"/>
              </w:rPr>
            </w:pPr>
            <w:r w:rsidRPr="0096214C">
              <w:rPr>
                <w:sz w:val="22"/>
                <w:szCs w:val="22"/>
              </w:rPr>
              <w:t xml:space="preserve">минимально допустимого </w:t>
            </w:r>
          </w:p>
          <w:p w:rsidR="00714EA7" w:rsidRPr="0096214C" w:rsidRDefault="00714EA7" w:rsidP="00714EA7">
            <w:pPr>
              <w:spacing w:line="242" w:lineRule="exact"/>
              <w:ind w:right="-1"/>
              <w:jc w:val="center"/>
              <w:rPr>
                <w:sz w:val="22"/>
                <w:szCs w:val="22"/>
              </w:rPr>
            </w:pPr>
            <w:r w:rsidRPr="0096214C">
              <w:rPr>
                <w:sz w:val="22"/>
                <w:szCs w:val="22"/>
              </w:rPr>
              <w:t>уровня обеспеченности</w:t>
            </w:r>
          </w:p>
        </w:tc>
        <w:tc>
          <w:tcPr>
            <w:tcW w:w="3969" w:type="dxa"/>
            <w:vMerge w:val="restart"/>
            <w:shd w:val="clear" w:color="auto" w:fill="auto"/>
          </w:tcPr>
          <w:p w:rsidR="00714EA7" w:rsidRPr="0096214C" w:rsidRDefault="00714EA7" w:rsidP="00714EA7">
            <w:pPr>
              <w:ind w:right="-1"/>
              <w:jc w:val="center"/>
              <w:rPr>
                <w:sz w:val="22"/>
                <w:szCs w:val="22"/>
              </w:rPr>
            </w:pPr>
            <w:r w:rsidRPr="0096214C">
              <w:rPr>
                <w:sz w:val="22"/>
                <w:szCs w:val="22"/>
              </w:rPr>
              <w:t>Уровень обеспеченности,</w:t>
            </w:r>
          </w:p>
          <w:p w:rsidR="00714EA7" w:rsidRPr="0096214C" w:rsidRDefault="00714EA7" w:rsidP="00714EA7">
            <w:pPr>
              <w:ind w:right="-1"/>
              <w:jc w:val="center"/>
              <w:rPr>
                <w:sz w:val="22"/>
                <w:szCs w:val="22"/>
              </w:rPr>
            </w:pPr>
            <w:r w:rsidRPr="0096214C">
              <w:rPr>
                <w:sz w:val="22"/>
                <w:szCs w:val="22"/>
              </w:rPr>
              <w:t>учащихся на 1 тыс. человек</w:t>
            </w:r>
          </w:p>
          <w:p w:rsidR="00714EA7" w:rsidRPr="0096214C" w:rsidRDefault="00714EA7" w:rsidP="00714EA7">
            <w:pPr>
              <w:spacing w:line="200" w:lineRule="exact"/>
              <w:ind w:right="-1"/>
              <w:jc w:val="center"/>
              <w:rPr>
                <w:sz w:val="22"/>
                <w:szCs w:val="22"/>
              </w:rPr>
            </w:pPr>
            <w:r w:rsidRPr="0096214C">
              <w:rPr>
                <w:sz w:val="22"/>
                <w:szCs w:val="22"/>
              </w:rPr>
              <w:t>общей численности населения</w:t>
            </w:r>
          </w:p>
        </w:tc>
        <w:tc>
          <w:tcPr>
            <w:tcW w:w="1211" w:type="dxa"/>
            <w:shd w:val="clear" w:color="auto" w:fill="auto"/>
          </w:tcPr>
          <w:p w:rsidR="00714EA7" w:rsidRPr="0096214C" w:rsidRDefault="00714EA7" w:rsidP="00714EA7">
            <w:pPr>
              <w:ind w:right="-1"/>
              <w:jc w:val="center"/>
              <w:rPr>
                <w:sz w:val="22"/>
                <w:szCs w:val="22"/>
              </w:rPr>
            </w:pPr>
            <w:r w:rsidRPr="0096214C">
              <w:rPr>
                <w:sz w:val="22"/>
                <w:szCs w:val="22"/>
              </w:rPr>
              <w:t>Классы</w:t>
            </w:r>
          </w:p>
        </w:tc>
        <w:tc>
          <w:tcPr>
            <w:tcW w:w="1341" w:type="dxa"/>
            <w:shd w:val="clear" w:color="auto" w:fill="auto"/>
          </w:tcPr>
          <w:p w:rsidR="00714EA7" w:rsidRPr="0096214C" w:rsidRDefault="00714EA7" w:rsidP="00714EA7">
            <w:pPr>
              <w:spacing w:line="238" w:lineRule="exact"/>
              <w:ind w:right="-1"/>
              <w:jc w:val="center"/>
              <w:rPr>
                <w:sz w:val="22"/>
                <w:szCs w:val="22"/>
              </w:rPr>
            </w:pPr>
          </w:p>
        </w:tc>
        <w:tc>
          <w:tcPr>
            <w:tcW w:w="2835" w:type="dxa"/>
            <w:shd w:val="clear" w:color="auto" w:fill="auto"/>
          </w:tcPr>
          <w:p w:rsidR="00714EA7" w:rsidRPr="0096214C" w:rsidRDefault="00714EA7" w:rsidP="00714EA7">
            <w:pPr>
              <w:spacing w:line="238" w:lineRule="exact"/>
              <w:ind w:right="-1"/>
              <w:jc w:val="center"/>
              <w:rPr>
                <w:sz w:val="22"/>
                <w:szCs w:val="22"/>
              </w:rPr>
            </w:pPr>
            <w:r w:rsidRPr="0096214C">
              <w:rPr>
                <w:sz w:val="22"/>
                <w:szCs w:val="22"/>
              </w:rPr>
              <w:t xml:space="preserve">для сельских </w:t>
            </w:r>
            <w:r w:rsidRPr="0096214C">
              <w:rPr>
                <w:w w:val="99"/>
                <w:sz w:val="22"/>
                <w:szCs w:val="22"/>
              </w:rPr>
              <w:t>поселений</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1211" w:type="dxa"/>
            <w:shd w:val="clear" w:color="auto" w:fill="auto"/>
          </w:tcPr>
          <w:p w:rsidR="00714EA7" w:rsidRPr="0096214C" w:rsidRDefault="00714EA7" w:rsidP="00714EA7">
            <w:pPr>
              <w:ind w:right="-1"/>
              <w:jc w:val="center"/>
              <w:rPr>
                <w:sz w:val="22"/>
                <w:szCs w:val="22"/>
              </w:rPr>
            </w:pPr>
            <w:r w:rsidRPr="0096214C">
              <w:rPr>
                <w:sz w:val="22"/>
                <w:szCs w:val="22"/>
              </w:rPr>
              <w:t>1-9</w:t>
            </w:r>
          </w:p>
        </w:tc>
        <w:tc>
          <w:tcPr>
            <w:tcW w:w="1341" w:type="dxa"/>
            <w:shd w:val="clear" w:color="auto" w:fill="auto"/>
          </w:tcPr>
          <w:p w:rsidR="00714EA7" w:rsidRPr="0096214C" w:rsidRDefault="00714EA7" w:rsidP="00714EA7">
            <w:pPr>
              <w:spacing w:line="242" w:lineRule="exact"/>
              <w:ind w:right="-1"/>
              <w:jc w:val="center"/>
              <w:rPr>
                <w:sz w:val="22"/>
                <w:szCs w:val="22"/>
              </w:rPr>
            </w:pPr>
          </w:p>
        </w:tc>
        <w:tc>
          <w:tcPr>
            <w:tcW w:w="2835" w:type="dxa"/>
            <w:shd w:val="clear" w:color="auto" w:fill="auto"/>
          </w:tcPr>
          <w:p w:rsidR="00714EA7" w:rsidRPr="0096214C" w:rsidRDefault="00714EA7" w:rsidP="00714EA7">
            <w:pPr>
              <w:ind w:right="-1"/>
              <w:jc w:val="center"/>
              <w:rPr>
                <w:sz w:val="22"/>
                <w:szCs w:val="22"/>
              </w:rPr>
            </w:pPr>
            <w:r w:rsidRPr="0096214C">
              <w:rPr>
                <w:w w:val="96"/>
                <w:sz w:val="22"/>
                <w:szCs w:val="22"/>
              </w:rPr>
              <w:t>94</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1211" w:type="dxa"/>
            <w:shd w:val="clear" w:color="auto" w:fill="auto"/>
          </w:tcPr>
          <w:p w:rsidR="00714EA7" w:rsidRPr="0096214C" w:rsidRDefault="00714EA7" w:rsidP="00714EA7">
            <w:pPr>
              <w:ind w:right="-1"/>
              <w:jc w:val="center"/>
              <w:rPr>
                <w:sz w:val="22"/>
                <w:szCs w:val="22"/>
              </w:rPr>
            </w:pPr>
            <w:r w:rsidRPr="0096214C">
              <w:rPr>
                <w:w w:val="97"/>
                <w:sz w:val="22"/>
                <w:szCs w:val="22"/>
              </w:rPr>
              <w:t>10-11</w:t>
            </w:r>
          </w:p>
        </w:tc>
        <w:tc>
          <w:tcPr>
            <w:tcW w:w="1341" w:type="dxa"/>
            <w:shd w:val="clear" w:color="auto" w:fill="auto"/>
          </w:tcPr>
          <w:p w:rsidR="00714EA7" w:rsidRPr="0096214C" w:rsidRDefault="00714EA7" w:rsidP="00714EA7">
            <w:pPr>
              <w:spacing w:line="244" w:lineRule="exact"/>
              <w:ind w:right="-1"/>
              <w:jc w:val="center"/>
              <w:rPr>
                <w:sz w:val="22"/>
                <w:szCs w:val="22"/>
              </w:rPr>
            </w:pP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15</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val="restart"/>
            <w:shd w:val="clear" w:color="auto" w:fill="auto"/>
          </w:tcPr>
          <w:p w:rsidR="00714EA7" w:rsidRPr="0096214C" w:rsidRDefault="00714EA7" w:rsidP="00714EA7">
            <w:pPr>
              <w:spacing w:line="200" w:lineRule="exact"/>
              <w:ind w:right="-1"/>
              <w:jc w:val="center"/>
              <w:rPr>
                <w:sz w:val="22"/>
                <w:szCs w:val="22"/>
              </w:rPr>
            </w:pPr>
            <w:r w:rsidRPr="0096214C">
              <w:rPr>
                <w:sz w:val="22"/>
                <w:szCs w:val="22"/>
              </w:rPr>
              <w:t xml:space="preserve">Размер земельного участка </w:t>
            </w:r>
          </w:p>
          <w:p w:rsidR="00714EA7" w:rsidRPr="0096214C" w:rsidRDefault="00714EA7" w:rsidP="00714EA7">
            <w:pPr>
              <w:spacing w:line="200" w:lineRule="exact"/>
              <w:ind w:right="-1"/>
              <w:jc w:val="center"/>
              <w:rPr>
                <w:sz w:val="22"/>
                <w:szCs w:val="22"/>
              </w:rPr>
            </w:pPr>
            <w:r w:rsidRPr="0096214C">
              <w:rPr>
                <w:sz w:val="22"/>
                <w:szCs w:val="22"/>
              </w:rPr>
              <w:t>на 1учащегося, м</w:t>
            </w:r>
            <w:proofErr w:type="gramStart"/>
            <w:r w:rsidRPr="0096214C">
              <w:rPr>
                <w:sz w:val="22"/>
                <w:szCs w:val="22"/>
                <w:vertAlign w:val="superscript"/>
              </w:rPr>
              <w:t>2</w:t>
            </w:r>
            <w:proofErr w:type="gramEnd"/>
            <w:r w:rsidRPr="0096214C">
              <w:rPr>
                <w:sz w:val="22"/>
                <w:szCs w:val="22"/>
              </w:rPr>
              <w:t>**</w:t>
            </w:r>
          </w:p>
        </w:tc>
        <w:tc>
          <w:tcPr>
            <w:tcW w:w="2552" w:type="dxa"/>
            <w:gridSpan w:val="2"/>
            <w:shd w:val="clear" w:color="auto" w:fill="auto"/>
          </w:tcPr>
          <w:p w:rsidR="00714EA7" w:rsidRPr="0096214C" w:rsidRDefault="00714EA7" w:rsidP="00714EA7">
            <w:pPr>
              <w:ind w:right="-1"/>
              <w:jc w:val="center"/>
              <w:rPr>
                <w:sz w:val="22"/>
                <w:szCs w:val="22"/>
              </w:rPr>
            </w:pPr>
            <w:r w:rsidRPr="0096214C">
              <w:rPr>
                <w:sz w:val="22"/>
                <w:szCs w:val="22"/>
              </w:rPr>
              <w:t xml:space="preserve">Вместимость </w:t>
            </w:r>
          </w:p>
          <w:p w:rsidR="00714EA7" w:rsidRPr="0096214C" w:rsidRDefault="00714EA7" w:rsidP="00714EA7">
            <w:pPr>
              <w:ind w:right="-1"/>
              <w:jc w:val="center"/>
              <w:rPr>
                <w:sz w:val="22"/>
                <w:szCs w:val="22"/>
              </w:rPr>
            </w:pPr>
            <w:r w:rsidRPr="0096214C">
              <w:rPr>
                <w:sz w:val="22"/>
                <w:szCs w:val="22"/>
              </w:rPr>
              <w:t>организации</w:t>
            </w:r>
          </w:p>
        </w:tc>
        <w:tc>
          <w:tcPr>
            <w:tcW w:w="2835" w:type="dxa"/>
            <w:shd w:val="clear" w:color="auto" w:fill="auto"/>
          </w:tcPr>
          <w:p w:rsidR="00714EA7" w:rsidRPr="0096214C" w:rsidRDefault="00714EA7" w:rsidP="00714EA7">
            <w:pPr>
              <w:spacing w:line="238" w:lineRule="exact"/>
              <w:ind w:right="-1"/>
              <w:jc w:val="center"/>
              <w:rPr>
                <w:sz w:val="22"/>
                <w:szCs w:val="22"/>
              </w:rPr>
            </w:pPr>
            <w:r w:rsidRPr="0096214C">
              <w:rPr>
                <w:w w:val="99"/>
                <w:sz w:val="22"/>
                <w:szCs w:val="22"/>
              </w:rPr>
              <w:t xml:space="preserve">Размер </w:t>
            </w:r>
            <w:proofErr w:type="gramStart"/>
            <w:r w:rsidRPr="0096214C">
              <w:rPr>
                <w:w w:val="99"/>
                <w:sz w:val="22"/>
                <w:szCs w:val="22"/>
              </w:rPr>
              <w:t>земельного</w:t>
            </w:r>
            <w:proofErr w:type="gramEnd"/>
          </w:p>
          <w:p w:rsidR="00714EA7" w:rsidRPr="0096214C" w:rsidRDefault="00714EA7" w:rsidP="00714EA7">
            <w:pPr>
              <w:ind w:right="-1"/>
              <w:jc w:val="center"/>
              <w:rPr>
                <w:sz w:val="22"/>
                <w:szCs w:val="22"/>
              </w:rPr>
            </w:pPr>
            <w:r w:rsidRPr="0096214C">
              <w:rPr>
                <w:sz w:val="22"/>
                <w:szCs w:val="22"/>
              </w:rPr>
              <w:t xml:space="preserve">участка на 1 </w:t>
            </w:r>
            <w:r w:rsidRPr="0096214C">
              <w:rPr>
                <w:w w:val="98"/>
                <w:sz w:val="22"/>
                <w:szCs w:val="22"/>
              </w:rPr>
              <w:t>учащегося, м</w:t>
            </w:r>
            <w:proofErr w:type="gramStart"/>
            <w:r w:rsidRPr="0096214C">
              <w:rPr>
                <w:w w:val="98"/>
                <w:sz w:val="22"/>
                <w:szCs w:val="22"/>
                <w:vertAlign w:val="superscript"/>
              </w:rPr>
              <w:t>2</w:t>
            </w:r>
            <w:proofErr w:type="gramEnd"/>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42" w:lineRule="exact"/>
              <w:ind w:right="-1"/>
              <w:jc w:val="center"/>
              <w:rPr>
                <w:sz w:val="22"/>
                <w:szCs w:val="22"/>
              </w:rPr>
            </w:pPr>
            <w:r w:rsidRPr="0096214C">
              <w:rPr>
                <w:w w:val="99"/>
                <w:sz w:val="22"/>
                <w:szCs w:val="22"/>
              </w:rPr>
              <w:t xml:space="preserve">      40-400</w:t>
            </w: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50</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42" w:lineRule="exact"/>
              <w:ind w:right="-1"/>
              <w:jc w:val="center"/>
              <w:rPr>
                <w:sz w:val="22"/>
                <w:szCs w:val="22"/>
              </w:rPr>
            </w:pPr>
            <w:r w:rsidRPr="0096214C">
              <w:rPr>
                <w:w w:val="98"/>
                <w:sz w:val="22"/>
                <w:szCs w:val="22"/>
              </w:rPr>
              <w:t xml:space="preserve">    400-500</w:t>
            </w: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60</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41" w:lineRule="exact"/>
              <w:ind w:right="-1"/>
              <w:jc w:val="center"/>
              <w:rPr>
                <w:sz w:val="22"/>
                <w:szCs w:val="22"/>
              </w:rPr>
            </w:pPr>
            <w:r w:rsidRPr="0096214C">
              <w:rPr>
                <w:w w:val="98"/>
                <w:sz w:val="22"/>
                <w:szCs w:val="22"/>
              </w:rPr>
              <w:t xml:space="preserve">   500-600</w:t>
            </w: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50</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38" w:lineRule="exact"/>
              <w:ind w:right="-1"/>
              <w:jc w:val="center"/>
              <w:rPr>
                <w:sz w:val="22"/>
                <w:szCs w:val="22"/>
              </w:rPr>
            </w:pPr>
            <w:r w:rsidRPr="0096214C">
              <w:rPr>
                <w:w w:val="98"/>
                <w:sz w:val="22"/>
                <w:szCs w:val="22"/>
              </w:rPr>
              <w:t xml:space="preserve">    600-800</w:t>
            </w: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40</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44" w:lineRule="exact"/>
              <w:ind w:right="-1"/>
              <w:jc w:val="center"/>
              <w:rPr>
                <w:sz w:val="22"/>
                <w:szCs w:val="22"/>
              </w:rPr>
            </w:pPr>
            <w:r w:rsidRPr="0096214C">
              <w:rPr>
                <w:w w:val="99"/>
                <w:sz w:val="22"/>
                <w:szCs w:val="22"/>
              </w:rPr>
              <w:t xml:space="preserve">   800-1100</w:t>
            </w: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33</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44" w:lineRule="exact"/>
              <w:ind w:right="-1"/>
              <w:jc w:val="center"/>
              <w:rPr>
                <w:sz w:val="22"/>
                <w:szCs w:val="22"/>
              </w:rPr>
            </w:pPr>
            <w:r w:rsidRPr="0096214C">
              <w:rPr>
                <w:sz w:val="22"/>
                <w:szCs w:val="22"/>
              </w:rPr>
              <w:t xml:space="preserve">  1100-1500</w:t>
            </w: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21</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42" w:lineRule="exact"/>
              <w:ind w:right="-1"/>
              <w:jc w:val="center"/>
              <w:rPr>
                <w:sz w:val="22"/>
                <w:szCs w:val="22"/>
              </w:rPr>
            </w:pPr>
            <w:r w:rsidRPr="0096214C">
              <w:rPr>
                <w:sz w:val="22"/>
                <w:szCs w:val="22"/>
              </w:rPr>
              <w:t xml:space="preserve"> 1500-2000</w:t>
            </w: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17</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42" w:lineRule="exact"/>
              <w:ind w:right="-1"/>
              <w:jc w:val="center"/>
              <w:rPr>
                <w:sz w:val="22"/>
                <w:szCs w:val="22"/>
              </w:rPr>
            </w:pPr>
            <w:r w:rsidRPr="0096214C">
              <w:rPr>
                <w:sz w:val="22"/>
                <w:szCs w:val="22"/>
              </w:rPr>
              <w:t>свыше 2000</w:t>
            </w: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16</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val="restart"/>
            <w:shd w:val="clear" w:color="auto" w:fill="auto"/>
          </w:tcPr>
          <w:p w:rsidR="00714EA7" w:rsidRPr="0096214C" w:rsidRDefault="00714EA7" w:rsidP="00714EA7">
            <w:pPr>
              <w:spacing w:line="244" w:lineRule="exact"/>
              <w:ind w:right="-1"/>
              <w:jc w:val="center"/>
              <w:rPr>
                <w:sz w:val="22"/>
                <w:szCs w:val="22"/>
              </w:rPr>
            </w:pPr>
            <w:r w:rsidRPr="0096214C">
              <w:rPr>
                <w:sz w:val="22"/>
                <w:szCs w:val="22"/>
              </w:rPr>
              <w:t>Расчетный показатель</w:t>
            </w:r>
          </w:p>
          <w:p w:rsidR="00714EA7" w:rsidRPr="0096214C" w:rsidRDefault="00714EA7" w:rsidP="00714EA7">
            <w:pPr>
              <w:spacing w:line="240" w:lineRule="exact"/>
              <w:ind w:right="-1"/>
              <w:jc w:val="center"/>
              <w:rPr>
                <w:sz w:val="22"/>
                <w:szCs w:val="22"/>
              </w:rPr>
            </w:pPr>
            <w:r w:rsidRPr="0096214C">
              <w:rPr>
                <w:sz w:val="22"/>
                <w:szCs w:val="22"/>
              </w:rPr>
              <w:t>максимально допустимого</w:t>
            </w:r>
          </w:p>
          <w:p w:rsidR="00714EA7" w:rsidRPr="0096214C" w:rsidRDefault="00714EA7" w:rsidP="00714EA7">
            <w:pPr>
              <w:spacing w:line="232" w:lineRule="exact"/>
              <w:ind w:right="-1"/>
              <w:jc w:val="center"/>
              <w:rPr>
                <w:sz w:val="22"/>
                <w:szCs w:val="22"/>
              </w:rPr>
            </w:pPr>
            <w:r w:rsidRPr="0096214C">
              <w:rPr>
                <w:sz w:val="22"/>
                <w:szCs w:val="22"/>
              </w:rPr>
              <w:t xml:space="preserve">уровня </w:t>
            </w:r>
            <w:proofErr w:type="gramStart"/>
            <w:r w:rsidRPr="0096214C">
              <w:rPr>
                <w:sz w:val="22"/>
                <w:szCs w:val="22"/>
              </w:rPr>
              <w:t>территориальной</w:t>
            </w:r>
            <w:proofErr w:type="gramEnd"/>
          </w:p>
          <w:p w:rsidR="00714EA7" w:rsidRPr="0096214C" w:rsidRDefault="00714EA7" w:rsidP="00714EA7">
            <w:pPr>
              <w:spacing w:line="200" w:lineRule="exact"/>
              <w:ind w:right="-1"/>
              <w:jc w:val="center"/>
              <w:rPr>
                <w:sz w:val="22"/>
                <w:szCs w:val="22"/>
              </w:rPr>
            </w:pPr>
            <w:r w:rsidRPr="0096214C">
              <w:rPr>
                <w:sz w:val="22"/>
                <w:szCs w:val="22"/>
              </w:rPr>
              <w:t>доступности</w:t>
            </w:r>
          </w:p>
        </w:tc>
        <w:tc>
          <w:tcPr>
            <w:tcW w:w="3969" w:type="dxa"/>
            <w:vMerge w:val="restart"/>
            <w:shd w:val="clear" w:color="auto" w:fill="auto"/>
          </w:tcPr>
          <w:p w:rsidR="00714EA7" w:rsidRPr="0096214C" w:rsidRDefault="00714EA7" w:rsidP="00714EA7">
            <w:pPr>
              <w:ind w:right="-1"/>
              <w:jc w:val="center"/>
              <w:rPr>
                <w:sz w:val="22"/>
                <w:szCs w:val="22"/>
              </w:rPr>
            </w:pPr>
            <w:r w:rsidRPr="0096214C">
              <w:rPr>
                <w:sz w:val="22"/>
                <w:szCs w:val="22"/>
              </w:rPr>
              <w:t xml:space="preserve">Радиус </w:t>
            </w:r>
            <w:proofErr w:type="gramStart"/>
            <w:r w:rsidRPr="0096214C">
              <w:rPr>
                <w:sz w:val="22"/>
                <w:szCs w:val="22"/>
              </w:rPr>
              <w:t>пешеходной</w:t>
            </w:r>
            <w:proofErr w:type="gramEnd"/>
          </w:p>
          <w:p w:rsidR="00714EA7" w:rsidRPr="0096214C" w:rsidRDefault="00714EA7" w:rsidP="00714EA7">
            <w:pPr>
              <w:spacing w:line="200" w:lineRule="exact"/>
              <w:ind w:right="-1"/>
              <w:jc w:val="center"/>
              <w:rPr>
                <w:sz w:val="22"/>
                <w:szCs w:val="22"/>
              </w:rPr>
            </w:pPr>
            <w:r w:rsidRPr="0096214C">
              <w:rPr>
                <w:sz w:val="22"/>
                <w:szCs w:val="22"/>
              </w:rPr>
              <w:t xml:space="preserve">доступности, </w:t>
            </w:r>
            <w:proofErr w:type="gramStart"/>
            <w:r w:rsidRPr="0096214C">
              <w:rPr>
                <w:sz w:val="22"/>
                <w:szCs w:val="22"/>
              </w:rPr>
              <w:t>м</w:t>
            </w:r>
            <w:proofErr w:type="gramEnd"/>
          </w:p>
        </w:tc>
        <w:tc>
          <w:tcPr>
            <w:tcW w:w="1211" w:type="dxa"/>
            <w:shd w:val="clear" w:color="auto" w:fill="auto"/>
          </w:tcPr>
          <w:p w:rsidR="00714EA7" w:rsidRPr="0096214C" w:rsidRDefault="00714EA7" w:rsidP="00714EA7">
            <w:pPr>
              <w:ind w:right="-1"/>
              <w:jc w:val="center"/>
              <w:rPr>
                <w:sz w:val="22"/>
                <w:szCs w:val="22"/>
              </w:rPr>
            </w:pPr>
            <w:r w:rsidRPr="0096214C">
              <w:rPr>
                <w:sz w:val="22"/>
                <w:szCs w:val="22"/>
              </w:rPr>
              <w:t>Классы</w:t>
            </w:r>
          </w:p>
        </w:tc>
        <w:tc>
          <w:tcPr>
            <w:tcW w:w="1341" w:type="dxa"/>
            <w:shd w:val="clear" w:color="auto" w:fill="auto"/>
          </w:tcPr>
          <w:p w:rsidR="00714EA7" w:rsidRPr="0096214C" w:rsidRDefault="00714EA7" w:rsidP="00714EA7">
            <w:pPr>
              <w:spacing w:line="238" w:lineRule="exact"/>
              <w:ind w:right="-1"/>
              <w:jc w:val="center"/>
              <w:rPr>
                <w:sz w:val="22"/>
                <w:szCs w:val="22"/>
              </w:rPr>
            </w:pPr>
          </w:p>
        </w:tc>
        <w:tc>
          <w:tcPr>
            <w:tcW w:w="2835" w:type="dxa"/>
            <w:shd w:val="clear" w:color="auto" w:fill="auto"/>
          </w:tcPr>
          <w:p w:rsidR="00714EA7" w:rsidRPr="0096214C" w:rsidRDefault="00714EA7" w:rsidP="00714EA7">
            <w:pPr>
              <w:spacing w:line="238" w:lineRule="exact"/>
              <w:ind w:right="-1"/>
              <w:jc w:val="center"/>
              <w:rPr>
                <w:sz w:val="22"/>
                <w:szCs w:val="22"/>
              </w:rPr>
            </w:pPr>
            <w:r w:rsidRPr="0096214C">
              <w:rPr>
                <w:sz w:val="22"/>
                <w:szCs w:val="22"/>
              </w:rPr>
              <w:t xml:space="preserve">для сельских </w:t>
            </w:r>
            <w:r w:rsidRPr="0096214C">
              <w:rPr>
                <w:w w:val="99"/>
                <w:sz w:val="22"/>
                <w:szCs w:val="22"/>
              </w:rPr>
              <w:t>поселений</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1211" w:type="dxa"/>
            <w:shd w:val="clear" w:color="auto" w:fill="auto"/>
          </w:tcPr>
          <w:p w:rsidR="00714EA7" w:rsidRPr="0096214C" w:rsidRDefault="00714EA7" w:rsidP="00714EA7">
            <w:pPr>
              <w:ind w:right="-1"/>
              <w:jc w:val="center"/>
              <w:rPr>
                <w:sz w:val="22"/>
                <w:szCs w:val="22"/>
              </w:rPr>
            </w:pPr>
            <w:r w:rsidRPr="0096214C">
              <w:rPr>
                <w:sz w:val="22"/>
                <w:szCs w:val="22"/>
              </w:rPr>
              <w:t>1-4</w:t>
            </w:r>
          </w:p>
        </w:tc>
        <w:tc>
          <w:tcPr>
            <w:tcW w:w="1341" w:type="dxa"/>
            <w:shd w:val="clear" w:color="auto" w:fill="auto"/>
          </w:tcPr>
          <w:p w:rsidR="00714EA7" w:rsidRPr="0096214C" w:rsidRDefault="00714EA7" w:rsidP="00714EA7">
            <w:pPr>
              <w:spacing w:line="242" w:lineRule="exact"/>
              <w:ind w:right="-1"/>
              <w:jc w:val="center"/>
              <w:rPr>
                <w:sz w:val="22"/>
                <w:szCs w:val="22"/>
              </w:rPr>
            </w:pP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2000</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1211" w:type="dxa"/>
            <w:shd w:val="clear" w:color="auto" w:fill="auto"/>
          </w:tcPr>
          <w:p w:rsidR="00714EA7" w:rsidRPr="0096214C" w:rsidRDefault="00714EA7" w:rsidP="00714EA7">
            <w:pPr>
              <w:ind w:right="-1"/>
              <w:jc w:val="center"/>
              <w:rPr>
                <w:sz w:val="22"/>
                <w:szCs w:val="22"/>
              </w:rPr>
            </w:pPr>
            <w:r w:rsidRPr="0096214C">
              <w:rPr>
                <w:sz w:val="22"/>
                <w:szCs w:val="22"/>
              </w:rPr>
              <w:t>5-11</w:t>
            </w:r>
          </w:p>
        </w:tc>
        <w:tc>
          <w:tcPr>
            <w:tcW w:w="1341" w:type="dxa"/>
            <w:shd w:val="clear" w:color="auto" w:fill="auto"/>
          </w:tcPr>
          <w:p w:rsidR="00714EA7" w:rsidRPr="0096214C" w:rsidRDefault="00714EA7" w:rsidP="00714EA7">
            <w:pPr>
              <w:spacing w:line="240" w:lineRule="exact"/>
              <w:ind w:right="-1"/>
              <w:jc w:val="center"/>
              <w:rPr>
                <w:sz w:val="22"/>
                <w:szCs w:val="22"/>
              </w:rPr>
            </w:pP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4000</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val="restart"/>
            <w:shd w:val="clear" w:color="auto" w:fill="auto"/>
          </w:tcPr>
          <w:p w:rsidR="00714EA7" w:rsidRPr="0096214C" w:rsidRDefault="00714EA7" w:rsidP="00714EA7">
            <w:pPr>
              <w:ind w:right="-1"/>
              <w:jc w:val="center"/>
              <w:rPr>
                <w:sz w:val="22"/>
                <w:szCs w:val="22"/>
              </w:rPr>
            </w:pPr>
            <w:r w:rsidRPr="0096214C">
              <w:rPr>
                <w:sz w:val="22"/>
                <w:szCs w:val="22"/>
              </w:rPr>
              <w:t xml:space="preserve">Транспортная доступность </w:t>
            </w:r>
          </w:p>
          <w:p w:rsidR="00714EA7" w:rsidRPr="0096214C" w:rsidRDefault="00714EA7" w:rsidP="00714EA7">
            <w:pPr>
              <w:ind w:right="-1"/>
              <w:jc w:val="center"/>
              <w:rPr>
                <w:sz w:val="22"/>
                <w:szCs w:val="22"/>
              </w:rPr>
            </w:pPr>
            <w:r w:rsidRPr="0096214C">
              <w:rPr>
                <w:sz w:val="22"/>
                <w:szCs w:val="22"/>
              </w:rPr>
              <w:t>(в одну сторону), мин</w:t>
            </w:r>
          </w:p>
        </w:tc>
        <w:tc>
          <w:tcPr>
            <w:tcW w:w="1211" w:type="dxa"/>
            <w:shd w:val="clear" w:color="auto" w:fill="auto"/>
          </w:tcPr>
          <w:p w:rsidR="00714EA7" w:rsidRPr="0096214C" w:rsidRDefault="00714EA7" w:rsidP="00714EA7">
            <w:pPr>
              <w:ind w:right="-1"/>
              <w:jc w:val="center"/>
              <w:rPr>
                <w:sz w:val="22"/>
                <w:szCs w:val="22"/>
              </w:rPr>
            </w:pPr>
            <w:r w:rsidRPr="0096214C">
              <w:rPr>
                <w:sz w:val="22"/>
                <w:szCs w:val="22"/>
              </w:rPr>
              <w:t>Классы</w:t>
            </w:r>
          </w:p>
        </w:tc>
        <w:tc>
          <w:tcPr>
            <w:tcW w:w="1341" w:type="dxa"/>
            <w:shd w:val="clear" w:color="auto" w:fill="auto"/>
          </w:tcPr>
          <w:p w:rsidR="00714EA7" w:rsidRPr="0096214C" w:rsidRDefault="00714EA7" w:rsidP="00714EA7">
            <w:pPr>
              <w:spacing w:line="237" w:lineRule="exact"/>
              <w:ind w:right="-1"/>
              <w:jc w:val="center"/>
              <w:rPr>
                <w:sz w:val="22"/>
                <w:szCs w:val="22"/>
              </w:rPr>
            </w:pPr>
          </w:p>
        </w:tc>
        <w:tc>
          <w:tcPr>
            <w:tcW w:w="2835" w:type="dxa"/>
            <w:shd w:val="clear" w:color="auto" w:fill="auto"/>
          </w:tcPr>
          <w:p w:rsidR="00714EA7" w:rsidRPr="0096214C" w:rsidRDefault="00714EA7" w:rsidP="00714EA7">
            <w:pPr>
              <w:spacing w:line="237" w:lineRule="exact"/>
              <w:ind w:right="-1"/>
              <w:jc w:val="center"/>
              <w:rPr>
                <w:sz w:val="22"/>
                <w:szCs w:val="22"/>
              </w:rPr>
            </w:pPr>
            <w:r w:rsidRPr="0096214C">
              <w:rPr>
                <w:sz w:val="22"/>
                <w:szCs w:val="22"/>
              </w:rPr>
              <w:t xml:space="preserve">для сельских </w:t>
            </w:r>
            <w:r w:rsidRPr="0096214C">
              <w:rPr>
                <w:w w:val="99"/>
                <w:sz w:val="22"/>
                <w:szCs w:val="22"/>
              </w:rPr>
              <w:t>поселений</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1211" w:type="dxa"/>
            <w:shd w:val="clear" w:color="auto" w:fill="auto"/>
          </w:tcPr>
          <w:p w:rsidR="00714EA7" w:rsidRPr="0096214C" w:rsidRDefault="00714EA7" w:rsidP="00714EA7">
            <w:pPr>
              <w:ind w:right="-1"/>
              <w:jc w:val="center"/>
              <w:rPr>
                <w:sz w:val="22"/>
                <w:szCs w:val="22"/>
              </w:rPr>
            </w:pPr>
            <w:r w:rsidRPr="0096214C">
              <w:rPr>
                <w:sz w:val="22"/>
                <w:szCs w:val="22"/>
              </w:rPr>
              <w:t>1-4</w:t>
            </w:r>
          </w:p>
        </w:tc>
        <w:tc>
          <w:tcPr>
            <w:tcW w:w="1341" w:type="dxa"/>
            <w:shd w:val="clear" w:color="auto" w:fill="auto"/>
          </w:tcPr>
          <w:p w:rsidR="00714EA7" w:rsidRPr="0096214C" w:rsidRDefault="00714EA7" w:rsidP="00714EA7">
            <w:pPr>
              <w:spacing w:line="240" w:lineRule="exact"/>
              <w:ind w:right="-1"/>
              <w:jc w:val="center"/>
              <w:rPr>
                <w:sz w:val="22"/>
                <w:szCs w:val="22"/>
              </w:rPr>
            </w:pP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15</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1211" w:type="dxa"/>
            <w:shd w:val="clear" w:color="auto" w:fill="auto"/>
          </w:tcPr>
          <w:p w:rsidR="00714EA7" w:rsidRPr="0096214C" w:rsidRDefault="00714EA7" w:rsidP="00714EA7">
            <w:pPr>
              <w:ind w:right="-1"/>
              <w:jc w:val="center"/>
              <w:rPr>
                <w:sz w:val="22"/>
                <w:szCs w:val="22"/>
              </w:rPr>
            </w:pPr>
            <w:r w:rsidRPr="0096214C">
              <w:rPr>
                <w:sz w:val="22"/>
                <w:szCs w:val="22"/>
              </w:rPr>
              <w:t>5-11</w:t>
            </w:r>
          </w:p>
        </w:tc>
        <w:tc>
          <w:tcPr>
            <w:tcW w:w="1341" w:type="dxa"/>
            <w:shd w:val="clear" w:color="auto" w:fill="auto"/>
          </w:tcPr>
          <w:p w:rsidR="00714EA7" w:rsidRPr="0096214C" w:rsidRDefault="00714EA7" w:rsidP="00714EA7">
            <w:pPr>
              <w:spacing w:line="242" w:lineRule="exact"/>
              <w:ind w:right="-1"/>
              <w:jc w:val="center"/>
              <w:rPr>
                <w:sz w:val="22"/>
                <w:szCs w:val="22"/>
              </w:rPr>
            </w:pPr>
          </w:p>
        </w:tc>
        <w:tc>
          <w:tcPr>
            <w:tcW w:w="2835" w:type="dxa"/>
            <w:shd w:val="clear" w:color="auto" w:fill="auto"/>
          </w:tcPr>
          <w:p w:rsidR="00714EA7" w:rsidRPr="0096214C" w:rsidRDefault="00714EA7" w:rsidP="00714EA7">
            <w:pPr>
              <w:ind w:right="-1"/>
              <w:jc w:val="center"/>
              <w:rPr>
                <w:sz w:val="22"/>
                <w:szCs w:val="22"/>
              </w:rPr>
            </w:pPr>
            <w:r w:rsidRPr="0096214C">
              <w:rPr>
                <w:w w:val="99"/>
                <w:sz w:val="22"/>
                <w:szCs w:val="22"/>
              </w:rPr>
              <w:t>30</w:t>
            </w:r>
          </w:p>
        </w:tc>
      </w:tr>
      <w:tr w:rsidR="00714EA7" w:rsidRPr="0096214C" w:rsidTr="00944318">
        <w:tc>
          <w:tcPr>
            <w:tcW w:w="2502" w:type="dxa"/>
            <w:vMerge w:val="restart"/>
            <w:shd w:val="clear" w:color="auto" w:fill="auto"/>
          </w:tcPr>
          <w:p w:rsidR="00714EA7" w:rsidRPr="0096214C" w:rsidRDefault="00714EA7" w:rsidP="00714EA7">
            <w:pPr>
              <w:ind w:right="-1"/>
              <w:jc w:val="center"/>
              <w:rPr>
                <w:sz w:val="22"/>
                <w:szCs w:val="22"/>
              </w:rPr>
            </w:pPr>
            <w:r w:rsidRPr="0096214C">
              <w:rPr>
                <w:sz w:val="22"/>
                <w:szCs w:val="22"/>
              </w:rPr>
              <w:t>Организации</w:t>
            </w:r>
          </w:p>
          <w:p w:rsidR="00714EA7" w:rsidRPr="0096214C" w:rsidRDefault="00714EA7" w:rsidP="00714EA7">
            <w:pPr>
              <w:ind w:right="-1"/>
              <w:jc w:val="center"/>
              <w:rPr>
                <w:sz w:val="22"/>
                <w:szCs w:val="22"/>
              </w:rPr>
            </w:pPr>
            <w:r w:rsidRPr="0096214C">
              <w:rPr>
                <w:sz w:val="22"/>
                <w:szCs w:val="22"/>
              </w:rPr>
              <w:t>дополнительного</w:t>
            </w:r>
          </w:p>
          <w:p w:rsidR="00714EA7" w:rsidRPr="0096214C" w:rsidRDefault="00714EA7" w:rsidP="00714EA7">
            <w:pPr>
              <w:spacing w:line="200" w:lineRule="exact"/>
              <w:ind w:right="-1"/>
              <w:jc w:val="center"/>
              <w:rPr>
                <w:sz w:val="22"/>
                <w:szCs w:val="22"/>
              </w:rPr>
            </w:pPr>
            <w:r w:rsidRPr="0096214C">
              <w:rPr>
                <w:sz w:val="22"/>
                <w:szCs w:val="22"/>
              </w:rPr>
              <w:t>образования</w:t>
            </w:r>
          </w:p>
        </w:tc>
        <w:tc>
          <w:tcPr>
            <w:tcW w:w="3276" w:type="dxa"/>
            <w:vMerge w:val="restart"/>
            <w:shd w:val="clear" w:color="auto" w:fill="auto"/>
          </w:tcPr>
          <w:p w:rsidR="00714EA7" w:rsidRPr="0096214C" w:rsidRDefault="00714EA7" w:rsidP="00714EA7">
            <w:pPr>
              <w:ind w:right="-1"/>
              <w:jc w:val="center"/>
              <w:rPr>
                <w:sz w:val="22"/>
                <w:szCs w:val="22"/>
              </w:rPr>
            </w:pPr>
            <w:r w:rsidRPr="0096214C">
              <w:rPr>
                <w:sz w:val="22"/>
                <w:szCs w:val="22"/>
              </w:rPr>
              <w:t>Расчетный показатель</w:t>
            </w:r>
          </w:p>
          <w:p w:rsidR="00714EA7" w:rsidRPr="0096214C" w:rsidRDefault="00714EA7" w:rsidP="00714EA7">
            <w:pPr>
              <w:ind w:right="-1"/>
              <w:jc w:val="center"/>
              <w:rPr>
                <w:sz w:val="22"/>
                <w:szCs w:val="22"/>
              </w:rPr>
            </w:pPr>
            <w:r w:rsidRPr="0096214C">
              <w:rPr>
                <w:sz w:val="22"/>
                <w:szCs w:val="22"/>
              </w:rPr>
              <w:t xml:space="preserve">минимально допустимого </w:t>
            </w:r>
          </w:p>
          <w:p w:rsidR="00714EA7" w:rsidRPr="0096214C" w:rsidRDefault="00714EA7" w:rsidP="00714EA7">
            <w:pPr>
              <w:ind w:right="-1"/>
              <w:jc w:val="center"/>
              <w:rPr>
                <w:sz w:val="22"/>
                <w:szCs w:val="22"/>
              </w:rPr>
            </w:pPr>
            <w:r w:rsidRPr="0096214C">
              <w:rPr>
                <w:sz w:val="22"/>
                <w:szCs w:val="22"/>
              </w:rPr>
              <w:t>уровня обеспеченности</w:t>
            </w:r>
          </w:p>
        </w:tc>
        <w:tc>
          <w:tcPr>
            <w:tcW w:w="3969" w:type="dxa"/>
            <w:vMerge w:val="restart"/>
            <w:shd w:val="clear" w:color="auto" w:fill="auto"/>
          </w:tcPr>
          <w:p w:rsidR="00714EA7" w:rsidRPr="0096214C" w:rsidRDefault="00714EA7" w:rsidP="00714EA7">
            <w:pPr>
              <w:spacing w:line="245" w:lineRule="exact"/>
              <w:ind w:right="-1"/>
              <w:jc w:val="center"/>
              <w:rPr>
                <w:sz w:val="22"/>
                <w:szCs w:val="22"/>
              </w:rPr>
            </w:pPr>
            <w:r w:rsidRPr="0096214C">
              <w:rPr>
                <w:sz w:val="22"/>
                <w:szCs w:val="22"/>
              </w:rPr>
              <w:t>Уровень обеспеченности, мест</w:t>
            </w:r>
          </w:p>
          <w:p w:rsidR="00714EA7" w:rsidRPr="0096214C" w:rsidRDefault="00714EA7" w:rsidP="00714EA7">
            <w:pPr>
              <w:ind w:right="-1"/>
              <w:jc w:val="center"/>
              <w:rPr>
                <w:sz w:val="22"/>
                <w:szCs w:val="22"/>
              </w:rPr>
            </w:pPr>
            <w:r w:rsidRPr="0096214C">
              <w:rPr>
                <w:sz w:val="22"/>
                <w:szCs w:val="22"/>
              </w:rPr>
              <w:t>на 1 тыс. человек общей</w:t>
            </w:r>
          </w:p>
          <w:p w:rsidR="00714EA7" w:rsidRPr="0096214C" w:rsidRDefault="00714EA7" w:rsidP="00714EA7">
            <w:pPr>
              <w:spacing w:line="200" w:lineRule="exact"/>
              <w:ind w:right="-1"/>
              <w:jc w:val="center"/>
              <w:rPr>
                <w:sz w:val="22"/>
                <w:szCs w:val="22"/>
              </w:rPr>
            </w:pPr>
            <w:r w:rsidRPr="0096214C">
              <w:rPr>
                <w:sz w:val="22"/>
                <w:szCs w:val="22"/>
              </w:rPr>
              <w:t>численности населения</w:t>
            </w:r>
          </w:p>
        </w:tc>
        <w:tc>
          <w:tcPr>
            <w:tcW w:w="2552" w:type="dxa"/>
            <w:gridSpan w:val="2"/>
            <w:vMerge w:val="restart"/>
            <w:shd w:val="clear" w:color="auto" w:fill="auto"/>
          </w:tcPr>
          <w:p w:rsidR="00714EA7" w:rsidRPr="0096214C" w:rsidRDefault="00714EA7" w:rsidP="00714EA7">
            <w:pPr>
              <w:spacing w:line="200" w:lineRule="exact"/>
              <w:ind w:right="-1"/>
              <w:jc w:val="center"/>
              <w:rPr>
                <w:sz w:val="22"/>
                <w:szCs w:val="22"/>
              </w:rPr>
            </w:pPr>
          </w:p>
        </w:tc>
        <w:tc>
          <w:tcPr>
            <w:tcW w:w="2835" w:type="dxa"/>
            <w:shd w:val="clear" w:color="auto" w:fill="auto"/>
          </w:tcPr>
          <w:p w:rsidR="00714EA7" w:rsidRPr="0096214C" w:rsidRDefault="00714EA7" w:rsidP="00714EA7">
            <w:pPr>
              <w:spacing w:line="242" w:lineRule="exact"/>
              <w:ind w:right="-1"/>
              <w:jc w:val="center"/>
              <w:rPr>
                <w:sz w:val="22"/>
                <w:szCs w:val="22"/>
              </w:rPr>
            </w:pPr>
            <w:r w:rsidRPr="0096214C">
              <w:rPr>
                <w:sz w:val="22"/>
                <w:szCs w:val="22"/>
              </w:rPr>
              <w:t xml:space="preserve">для сельских </w:t>
            </w:r>
            <w:r w:rsidRPr="0096214C">
              <w:rPr>
                <w:w w:val="99"/>
                <w:sz w:val="22"/>
                <w:szCs w:val="22"/>
              </w:rPr>
              <w:t>поселений</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vMerge/>
            <w:shd w:val="clear" w:color="auto" w:fill="auto"/>
          </w:tcPr>
          <w:p w:rsidR="00714EA7" w:rsidRPr="0096214C" w:rsidRDefault="00714EA7" w:rsidP="00714EA7">
            <w:pPr>
              <w:spacing w:line="200" w:lineRule="exact"/>
              <w:ind w:right="-1"/>
              <w:jc w:val="center"/>
              <w:rPr>
                <w:sz w:val="22"/>
                <w:szCs w:val="22"/>
              </w:rPr>
            </w:pPr>
          </w:p>
        </w:tc>
        <w:tc>
          <w:tcPr>
            <w:tcW w:w="2835" w:type="dxa"/>
            <w:shd w:val="clear" w:color="auto" w:fill="auto"/>
          </w:tcPr>
          <w:p w:rsidR="00714EA7" w:rsidRPr="0096214C" w:rsidRDefault="00714EA7" w:rsidP="00714EA7">
            <w:pPr>
              <w:spacing w:line="200" w:lineRule="exact"/>
              <w:ind w:right="-1"/>
              <w:jc w:val="center"/>
              <w:rPr>
                <w:sz w:val="22"/>
                <w:szCs w:val="22"/>
              </w:rPr>
            </w:pPr>
            <w:r w:rsidRPr="0096214C">
              <w:rPr>
                <w:w w:val="96"/>
                <w:sz w:val="22"/>
                <w:szCs w:val="22"/>
              </w:rPr>
              <w:t>100</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shd w:val="clear" w:color="auto" w:fill="auto"/>
          </w:tcPr>
          <w:p w:rsidR="00714EA7" w:rsidRPr="0096214C" w:rsidRDefault="00714EA7" w:rsidP="00714EA7">
            <w:pPr>
              <w:spacing w:line="200" w:lineRule="exact"/>
              <w:ind w:right="-1"/>
              <w:jc w:val="center"/>
              <w:rPr>
                <w:sz w:val="22"/>
                <w:szCs w:val="22"/>
              </w:rPr>
            </w:pPr>
            <w:r w:rsidRPr="0096214C">
              <w:rPr>
                <w:sz w:val="22"/>
                <w:szCs w:val="22"/>
              </w:rPr>
              <w:t xml:space="preserve">Размер земельного участка, </w:t>
            </w:r>
            <w:proofErr w:type="gramStart"/>
            <w:r w:rsidRPr="0096214C">
              <w:rPr>
                <w:sz w:val="22"/>
                <w:szCs w:val="22"/>
              </w:rPr>
              <w:t>га</w:t>
            </w:r>
            <w:proofErr w:type="gramEnd"/>
          </w:p>
        </w:tc>
        <w:tc>
          <w:tcPr>
            <w:tcW w:w="5387" w:type="dxa"/>
            <w:gridSpan w:val="3"/>
            <w:shd w:val="clear" w:color="auto" w:fill="auto"/>
          </w:tcPr>
          <w:p w:rsidR="00714EA7" w:rsidRPr="0096214C" w:rsidRDefault="00714EA7" w:rsidP="00714EA7">
            <w:pPr>
              <w:spacing w:line="200" w:lineRule="exact"/>
              <w:ind w:right="-1"/>
              <w:jc w:val="center"/>
              <w:rPr>
                <w:sz w:val="22"/>
                <w:szCs w:val="22"/>
              </w:rPr>
            </w:pPr>
            <w:r w:rsidRPr="0096214C">
              <w:rPr>
                <w:w w:val="99"/>
                <w:sz w:val="22"/>
                <w:szCs w:val="22"/>
              </w:rPr>
              <w:t>по заданию на проектирование</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val="restart"/>
            <w:shd w:val="clear" w:color="auto" w:fill="auto"/>
          </w:tcPr>
          <w:p w:rsidR="00714EA7" w:rsidRPr="0096214C" w:rsidRDefault="00714EA7" w:rsidP="00714EA7">
            <w:pPr>
              <w:spacing w:line="245" w:lineRule="exact"/>
              <w:ind w:right="-1"/>
              <w:jc w:val="center"/>
              <w:rPr>
                <w:sz w:val="22"/>
                <w:szCs w:val="22"/>
              </w:rPr>
            </w:pPr>
            <w:r w:rsidRPr="0096214C">
              <w:rPr>
                <w:sz w:val="22"/>
                <w:szCs w:val="22"/>
              </w:rPr>
              <w:t xml:space="preserve">Расчетный показатель максимально допустимого уровня </w:t>
            </w:r>
            <w:proofErr w:type="gramStart"/>
            <w:r w:rsidRPr="0096214C">
              <w:rPr>
                <w:sz w:val="22"/>
                <w:szCs w:val="22"/>
              </w:rPr>
              <w:t>территориальной</w:t>
            </w:r>
            <w:proofErr w:type="gramEnd"/>
          </w:p>
          <w:p w:rsidR="00714EA7" w:rsidRPr="0096214C" w:rsidRDefault="00714EA7" w:rsidP="00714EA7">
            <w:pPr>
              <w:spacing w:line="200" w:lineRule="exact"/>
              <w:ind w:right="-1"/>
              <w:jc w:val="center"/>
              <w:rPr>
                <w:sz w:val="22"/>
                <w:szCs w:val="22"/>
              </w:rPr>
            </w:pPr>
            <w:r w:rsidRPr="0096214C">
              <w:rPr>
                <w:sz w:val="22"/>
                <w:szCs w:val="22"/>
              </w:rPr>
              <w:t>доступности</w:t>
            </w:r>
          </w:p>
        </w:tc>
        <w:tc>
          <w:tcPr>
            <w:tcW w:w="3969" w:type="dxa"/>
            <w:vMerge w:val="restart"/>
            <w:shd w:val="clear" w:color="auto" w:fill="auto"/>
          </w:tcPr>
          <w:p w:rsidR="00714EA7" w:rsidRPr="0096214C" w:rsidRDefault="00714EA7" w:rsidP="00714EA7">
            <w:pPr>
              <w:ind w:right="-1"/>
              <w:jc w:val="center"/>
              <w:rPr>
                <w:sz w:val="22"/>
                <w:szCs w:val="22"/>
              </w:rPr>
            </w:pPr>
            <w:r w:rsidRPr="0096214C">
              <w:rPr>
                <w:sz w:val="22"/>
                <w:szCs w:val="22"/>
              </w:rPr>
              <w:t>Транспортная доступность (в одну сторону), мин</w:t>
            </w:r>
          </w:p>
        </w:tc>
        <w:tc>
          <w:tcPr>
            <w:tcW w:w="2552" w:type="dxa"/>
            <w:gridSpan w:val="2"/>
            <w:shd w:val="clear" w:color="auto" w:fill="auto"/>
          </w:tcPr>
          <w:p w:rsidR="00714EA7" w:rsidRPr="0096214C" w:rsidRDefault="00714EA7" w:rsidP="00714EA7">
            <w:pPr>
              <w:spacing w:line="200" w:lineRule="exact"/>
              <w:ind w:right="-1"/>
              <w:jc w:val="center"/>
              <w:rPr>
                <w:sz w:val="22"/>
                <w:szCs w:val="22"/>
              </w:rPr>
            </w:pPr>
          </w:p>
        </w:tc>
        <w:tc>
          <w:tcPr>
            <w:tcW w:w="2835" w:type="dxa"/>
            <w:shd w:val="clear" w:color="auto" w:fill="auto"/>
          </w:tcPr>
          <w:p w:rsidR="00714EA7" w:rsidRPr="0096214C" w:rsidRDefault="00714EA7" w:rsidP="00714EA7">
            <w:pPr>
              <w:spacing w:line="245" w:lineRule="exact"/>
              <w:ind w:right="-1"/>
              <w:jc w:val="center"/>
              <w:rPr>
                <w:sz w:val="22"/>
                <w:szCs w:val="22"/>
              </w:rPr>
            </w:pPr>
            <w:r w:rsidRPr="0096214C">
              <w:rPr>
                <w:sz w:val="22"/>
                <w:szCs w:val="22"/>
              </w:rPr>
              <w:t xml:space="preserve">для сельских </w:t>
            </w:r>
            <w:r w:rsidRPr="0096214C">
              <w:rPr>
                <w:w w:val="99"/>
                <w:sz w:val="22"/>
                <w:szCs w:val="22"/>
              </w:rPr>
              <w:t>поселений</w:t>
            </w:r>
          </w:p>
        </w:tc>
      </w:tr>
      <w:tr w:rsidR="00714EA7" w:rsidRPr="0096214C" w:rsidTr="00944318">
        <w:tc>
          <w:tcPr>
            <w:tcW w:w="2502" w:type="dxa"/>
            <w:vMerge/>
            <w:shd w:val="clear" w:color="auto" w:fill="auto"/>
          </w:tcPr>
          <w:p w:rsidR="00714EA7" w:rsidRPr="0096214C" w:rsidRDefault="00714EA7" w:rsidP="00714EA7">
            <w:pPr>
              <w:spacing w:line="200" w:lineRule="exact"/>
              <w:ind w:right="-1"/>
              <w:jc w:val="center"/>
              <w:rPr>
                <w:sz w:val="22"/>
                <w:szCs w:val="22"/>
              </w:rPr>
            </w:pPr>
          </w:p>
        </w:tc>
        <w:tc>
          <w:tcPr>
            <w:tcW w:w="3276" w:type="dxa"/>
            <w:vMerge/>
            <w:shd w:val="clear" w:color="auto" w:fill="auto"/>
          </w:tcPr>
          <w:p w:rsidR="00714EA7" w:rsidRPr="0096214C" w:rsidRDefault="00714EA7" w:rsidP="00714EA7">
            <w:pPr>
              <w:spacing w:line="200" w:lineRule="exact"/>
              <w:ind w:right="-1"/>
              <w:jc w:val="center"/>
              <w:rPr>
                <w:sz w:val="22"/>
                <w:szCs w:val="22"/>
              </w:rPr>
            </w:pPr>
          </w:p>
        </w:tc>
        <w:tc>
          <w:tcPr>
            <w:tcW w:w="3969" w:type="dxa"/>
            <w:vMerge/>
            <w:shd w:val="clear" w:color="auto" w:fill="auto"/>
          </w:tcPr>
          <w:p w:rsidR="00714EA7" w:rsidRPr="0096214C" w:rsidRDefault="00714EA7" w:rsidP="00714EA7">
            <w:pPr>
              <w:spacing w:line="200" w:lineRule="exact"/>
              <w:ind w:right="-1"/>
              <w:jc w:val="center"/>
              <w:rPr>
                <w:sz w:val="22"/>
                <w:szCs w:val="22"/>
              </w:rPr>
            </w:pPr>
          </w:p>
        </w:tc>
        <w:tc>
          <w:tcPr>
            <w:tcW w:w="2552" w:type="dxa"/>
            <w:gridSpan w:val="2"/>
            <w:shd w:val="clear" w:color="auto" w:fill="auto"/>
          </w:tcPr>
          <w:p w:rsidR="00714EA7" w:rsidRPr="0096214C" w:rsidRDefault="00714EA7" w:rsidP="00714EA7">
            <w:pPr>
              <w:spacing w:line="200" w:lineRule="exact"/>
              <w:ind w:right="-1"/>
              <w:jc w:val="center"/>
              <w:rPr>
                <w:sz w:val="22"/>
                <w:szCs w:val="22"/>
              </w:rPr>
            </w:pPr>
          </w:p>
        </w:tc>
        <w:tc>
          <w:tcPr>
            <w:tcW w:w="2835" w:type="dxa"/>
            <w:shd w:val="clear" w:color="auto" w:fill="auto"/>
          </w:tcPr>
          <w:p w:rsidR="00714EA7" w:rsidRPr="0096214C" w:rsidRDefault="00714EA7" w:rsidP="00714EA7">
            <w:pPr>
              <w:spacing w:line="200" w:lineRule="exact"/>
              <w:ind w:right="-1"/>
              <w:jc w:val="center"/>
              <w:rPr>
                <w:sz w:val="22"/>
                <w:szCs w:val="22"/>
              </w:rPr>
            </w:pPr>
            <w:r w:rsidRPr="0096214C">
              <w:rPr>
                <w:w w:val="99"/>
                <w:sz w:val="22"/>
                <w:szCs w:val="22"/>
              </w:rPr>
              <w:t>35</w:t>
            </w:r>
          </w:p>
        </w:tc>
      </w:tr>
    </w:tbl>
    <w:p w:rsidR="00714EA7" w:rsidRDefault="00714EA7" w:rsidP="00714EA7">
      <w:pPr>
        <w:spacing w:line="200" w:lineRule="exact"/>
        <w:ind w:right="-1"/>
        <w:rPr>
          <w:sz w:val="20"/>
          <w:szCs w:val="20"/>
        </w:rPr>
      </w:pPr>
    </w:p>
    <w:p w:rsidR="00714EA7" w:rsidRPr="0096214C" w:rsidRDefault="00714EA7" w:rsidP="00714EA7">
      <w:pPr>
        <w:tabs>
          <w:tab w:val="left" w:pos="240"/>
        </w:tabs>
        <w:ind w:right="-1"/>
        <w:jc w:val="left"/>
      </w:pPr>
      <w:r>
        <w:t xml:space="preserve">        </w:t>
      </w:r>
      <w:r w:rsidRPr="0096214C">
        <w:t>*Размеры земельных участков могут быть уменьшены:</w:t>
      </w:r>
    </w:p>
    <w:p w:rsidR="00714EA7" w:rsidRPr="0096214C" w:rsidRDefault="00714EA7" w:rsidP="00714EA7">
      <w:pPr>
        <w:tabs>
          <w:tab w:val="left" w:pos="240"/>
        </w:tabs>
        <w:ind w:right="-1"/>
        <w:jc w:val="left"/>
      </w:pPr>
      <w:r w:rsidRPr="0096214C">
        <w:t xml:space="preserve">  </w:t>
      </w:r>
      <w:r>
        <w:t xml:space="preserve">      </w:t>
      </w:r>
      <w:r w:rsidRPr="0096214C">
        <w:t>- на 25% - в условиях реконструкции;</w:t>
      </w:r>
    </w:p>
    <w:p w:rsidR="00714EA7" w:rsidRPr="0096214C" w:rsidRDefault="00714EA7" w:rsidP="00714EA7">
      <w:pPr>
        <w:tabs>
          <w:tab w:val="left" w:pos="240"/>
        </w:tabs>
        <w:ind w:right="-1"/>
        <w:jc w:val="left"/>
      </w:pPr>
      <w:r w:rsidRPr="0096214C">
        <w:t xml:space="preserve">  </w:t>
      </w:r>
      <w:r>
        <w:t xml:space="preserve">      </w:t>
      </w:r>
      <w:r w:rsidRPr="0096214C">
        <w:t>- на 15% - при размещении на рельефе с уклоном более 20%</w:t>
      </w:r>
    </w:p>
    <w:p w:rsidR="00714EA7" w:rsidRPr="0096214C" w:rsidRDefault="00714EA7" w:rsidP="00714EA7">
      <w:pPr>
        <w:tabs>
          <w:tab w:val="left" w:pos="240"/>
        </w:tabs>
        <w:ind w:right="-1"/>
        <w:jc w:val="left"/>
      </w:pPr>
      <w:r w:rsidRPr="0096214C">
        <w:t xml:space="preserve">  </w:t>
      </w:r>
      <w:r>
        <w:t xml:space="preserve">      </w:t>
      </w:r>
      <w:r w:rsidRPr="0096214C">
        <w:t>- на 10% - в поселениях новостройках (за счет сокращения площади озеленения).</w:t>
      </w:r>
    </w:p>
    <w:p w:rsidR="00714EA7" w:rsidRPr="0096214C" w:rsidRDefault="00714EA7" w:rsidP="00714EA7">
      <w:pPr>
        <w:tabs>
          <w:tab w:val="left" w:pos="240"/>
        </w:tabs>
        <w:ind w:right="-1"/>
        <w:jc w:val="left"/>
      </w:pPr>
      <w:r w:rsidRPr="0096214C">
        <w:t xml:space="preserve">  </w:t>
      </w:r>
      <w:r>
        <w:t xml:space="preserve">      </w:t>
      </w:r>
      <w:r w:rsidRPr="0096214C">
        <w:t>** Размеры земельных участков школ могут быть:</w:t>
      </w:r>
    </w:p>
    <w:p w:rsidR="00714EA7" w:rsidRDefault="00714EA7" w:rsidP="00714EA7">
      <w:pPr>
        <w:spacing w:line="200" w:lineRule="exact"/>
        <w:ind w:right="-1"/>
        <w:rPr>
          <w:sz w:val="20"/>
          <w:szCs w:val="20"/>
        </w:rPr>
      </w:pPr>
      <w:r>
        <w:t xml:space="preserve">       </w:t>
      </w:r>
      <w:r w:rsidRPr="0096214C">
        <w:t>- уменьшены на 20% – в условиях реконструкции;</w:t>
      </w:r>
    </w:p>
    <w:p w:rsidR="00714EA7" w:rsidRDefault="00714EA7" w:rsidP="00714EA7">
      <w:pPr>
        <w:spacing w:line="200" w:lineRule="exact"/>
        <w:ind w:right="-1"/>
      </w:pPr>
      <w:r>
        <w:rPr>
          <w:sz w:val="20"/>
          <w:szCs w:val="20"/>
        </w:rPr>
        <w:t xml:space="preserve">        </w:t>
      </w:r>
      <w:r>
        <w:t xml:space="preserve">- </w:t>
      </w:r>
      <w:r w:rsidRPr="0096214C">
        <w:t>увеличены на 30 % – в сельских поселениях, если для организации учебно-опытной работы не предусмотрены специальные участки на землях совхозов и колхозов.</w:t>
      </w:r>
    </w:p>
    <w:p w:rsidR="00714EA7" w:rsidRPr="006E5CBE" w:rsidRDefault="00714EA7" w:rsidP="00714EA7">
      <w:pPr>
        <w:spacing w:line="200" w:lineRule="exact"/>
        <w:ind w:right="-1"/>
        <w:rPr>
          <w:sz w:val="16"/>
          <w:szCs w:val="16"/>
        </w:rPr>
      </w:pPr>
    </w:p>
    <w:p w:rsidR="00714EA7" w:rsidRPr="00060643" w:rsidRDefault="00714EA7" w:rsidP="00714EA7">
      <w:pPr>
        <w:spacing w:line="200" w:lineRule="exact"/>
        <w:ind w:right="-1"/>
        <w:rPr>
          <w:sz w:val="20"/>
          <w:szCs w:val="20"/>
        </w:rPr>
      </w:pPr>
      <w:r>
        <w:rPr>
          <w:sz w:val="20"/>
          <w:szCs w:val="20"/>
        </w:rPr>
        <w:t xml:space="preserve">        </w:t>
      </w:r>
      <w:r w:rsidRPr="00060643">
        <w:rPr>
          <w:b/>
          <w:bCs/>
          <w:i/>
        </w:rPr>
        <w:t>Примечани</w:t>
      </w:r>
      <w:r>
        <w:rPr>
          <w:b/>
          <w:bCs/>
          <w:i/>
        </w:rPr>
        <w:t>я:</w:t>
      </w:r>
    </w:p>
    <w:p w:rsidR="00714EA7" w:rsidRPr="0096214C" w:rsidRDefault="00714EA7" w:rsidP="00714EA7">
      <w:pPr>
        <w:spacing w:line="6" w:lineRule="exact"/>
        <w:ind w:right="-1"/>
        <w:rPr>
          <w:sz w:val="20"/>
          <w:szCs w:val="20"/>
        </w:rPr>
      </w:pPr>
    </w:p>
    <w:p w:rsidR="00714EA7" w:rsidRPr="0096214C" w:rsidRDefault="00714EA7" w:rsidP="00714EA7">
      <w:pPr>
        <w:tabs>
          <w:tab w:val="left" w:pos="413"/>
        </w:tabs>
        <w:spacing w:line="235" w:lineRule="auto"/>
        <w:ind w:right="-1"/>
        <w:jc w:val="left"/>
      </w:pPr>
      <w:r>
        <w:t xml:space="preserve">        1. </w:t>
      </w:r>
      <w:r w:rsidRPr="0096214C">
        <w:t>Транспортному обслуживанию подлежат учащиеся сельских общеобразовательных учреждений, проживающие на расстоянии свыше 1 км от учреждения. Подвоз учащихся осуществляется на транспорте, предназначенном для перевозки детей.</w:t>
      </w:r>
    </w:p>
    <w:p w:rsidR="00714EA7" w:rsidRPr="0096214C" w:rsidRDefault="00714EA7" w:rsidP="00714EA7">
      <w:pPr>
        <w:ind w:right="-1"/>
      </w:pPr>
      <w:r>
        <w:t xml:space="preserve">        </w:t>
      </w:r>
      <w:r w:rsidRPr="0096214C">
        <w:t>Предельный пешеходный подход учащихся к месту сбора на остановке должен быть не более 500 м.</w:t>
      </w:r>
    </w:p>
    <w:p w:rsidR="00714EA7" w:rsidRPr="0096214C" w:rsidRDefault="00714EA7" w:rsidP="00714EA7">
      <w:pPr>
        <w:spacing w:line="11" w:lineRule="exact"/>
        <w:ind w:right="-1"/>
      </w:pPr>
    </w:p>
    <w:p w:rsidR="00714EA7" w:rsidRPr="0096214C" w:rsidRDefault="00714EA7" w:rsidP="00714EA7">
      <w:pPr>
        <w:spacing w:line="234" w:lineRule="auto"/>
        <w:ind w:right="-1"/>
      </w:pPr>
      <w:r>
        <w:t xml:space="preserve">        </w:t>
      </w:r>
      <w:r w:rsidRPr="0096214C">
        <w:t>Остановка транспорта оборудуется навесом, огражденным с трех сторон, защищена барьером от проезжей части дороги, имеет твердое покрытие и обзорность не менее 250 м со стороны дороги.</w:t>
      </w:r>
    </w:p>
    <w:p w:rsidR="00714EA7" w:rsidRPr="0096214C" w:rsidRDefault="00714EA7" w:rsidP="00714EA7">
      <w:pPr>
        <w:spacing w:line="11" w:lineRule="exact"/>
        <w:ind w:right="-1"/>
      </w:pPr>
    </w:p>
    <w:p w:rsidR="00714EA7" w:rsidRPr="00C212D3" w:rsidRDefault="00714EA7" w:rsidP="00714EA7">
      <w:pPr>
        <w:tabs>
          <w:tab w:val="left" w:pos="353"/>
        </w:tabs>
        <w:spacing w:line="236" w:lineRule="auto"/>
        <w:ind w:right="-1"/>
      </w:pPr>
      <w:r>
        <w:t xml:space="preserve">        2. </w:t>
      </w:r>
      <w:r w:rsidRPr="0096214C">
        <w:t>Для учащихся общеобразовательных учреждений,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 мест общей вместимости учреждения.</w:t>
      </w:r>
    </w:p>
    <w:p w:rsidR="00714EA7" w:rsidRDefault="00714EA7" w:rsidP="00714EA7">
      <w:pPr>
        <w:ind w:right="-1"/>
        <w:jc w:val="right"/>
      </w:pPr>
      <w:r>
        <w:t>Таблица 7</w:t>
      </w:r>
    </w:p>
    <w:p w:rsidR="00714EA7" w:rsidRDefault="00714EA7" w:rsidP="00714EA7">
      <w:pPr>
        <w:tabs>
          <w:tab w:val="left" w:pos="1008"/>
        </w:tabs>
        <w:spacing w:line="264" w:lineRule="auto"/>
        <w:ind w:right="-1"/>
        <w:jc w:val="center"/>
        <w:rPr>
          <w:b/>
          <w:bCs/>
        </w:rPr>
      </w:pPr>
      <w:r>
        <w:rPr>
          <w:b/>
          <w:bCs/>
        </w:rPr>
        <w:t xml:space="preserve"> 7. Предельные значения расчетных показателей минимально допустимого уровня обеспеченности объектами </w:t>
      </w:r>
    </w:p>
    <w:p w:rsidR="00714EA7" w:rsidRDefault="00714EA7" w:rsidP="00714EA7">
      <w:pPr>
        <w:tabs>
          <w:tab w:val="left" w:pos="1008"/>
        </w:tabs>
        <w:spacing w:line="264" w:lineRule="auto"/>
        <w:ind w:right="-1"/>
        <w:jc w:val="center"/>
        <w:rPr>
          <w:b/>
          <w:bCs/>
        </w:rPr>
      </w:pPr>
      <w:r>
        <w:rPr>
          <w:b/>
          <w:bCs/>
        </w:rPr>
        <w:t>здравоохранения местного значения и максимально допустимого уровня их территориальной доступности</w:t>
      </w:r>
    </w:p>
    <w:p w:rsidR="00714EA7" w:rsidRDefault="00714EA7" w:rsidP="00714EA7">
      <w:pPr>
        <w:ind w:right="-1"/>
        <w:jc w:val="right"/>
        <w:rPr>
          <w:sz w:val="20"/>
          <w:szCs w:val="20"/>
        </w:rPr>
      </w:pPr>
    </w:p>
    <w:tbl>
      <w:tblPr>
        <w:tblW w:w="151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9"/>
        <w:gridCol w:w="4252"/>
        <w:gridCol w:w="3686"/>
        <w:gridCol w:w="1347"/>
        <w:gridCol w:w="1347"/>
        <w:gridCol w:w="2835"/>
      </w:tblGrid>
      <w:tr w:rsidR="00714EA7" w:rsidRPr="0096214C" w:rsidTr="00944318">
        <w:tc>
          <w:tcPr>
            <w:tcW w:w="1689" w:type="dxa"/>
            <w:shd w:val="clear" w:color="auto" w:fill="auto"/>
          </w:tcPr>
          <w:p w:rsidR="00714EA7" w:rsidRPr="0096214C" w:rsidRDefault="00714EA7" w:rsidP="00714EA7">
            <w:pPr>
              <w:ind w:right="-1"/>
              <w:jc w:val="center"/>
              <w:rPr>
                <w:sz w:val="20"/>
                <w:szCs w:val="20"/>
              </w:rPr>
            </w:pPr>
            <w:r w:rsidRPr="0096214C">
              <w:rPr>
                <w:b/>
                <w:bCs/>
                <w:sz w:val="20"/>
                <w:szCs w:val="20"/>
              </w:rPr>
              <w:lastRenderedPageBreak/>
              <w:t>Наименование</w:t>
            </w:r>
          </w:p>
          <w:p w:rsidR="00714EA7" w:rsidRPr="0096214C" w:rsidRDefault="00714EA7" w:rsidP="00714EA7">
            <w:pPr>
              <w:ind w:right="-1"/>
              <w:jc w:val="center"/>
              <w:rPr>
                <w:sz w:val="20"/>
                <w:szCs w:val="20"/>
              </w:rPr>
            </w:pPr>
            <w:r w:rsidRPr="0096214C">
              <w:rPr>
                <w:b/>
                <w:bCs/>
                <w:w w:val="99"/>
                <w:sz w:val="20"/>
                <w:szCs w:val="20"/>
              </w:rPr>
              <w:t>вида объекта</w:t>
            </w:r>
          </w:p>
        </w:tc>
        <w:tc>
          <w:tcPr>
            <w:tcW w:w="4252" w:type="dxa"/>
            <w:shd w:val="clear" w:color="auto" w:fill="auto"/>
          </w:tcPr>
          <w:p w:rsidR="00714EA7" w:rsidRDefault="00714EA7" w:rsidP="00714EA7">
            <w:pPr>
              <w:ind w:right="-1"/>
              <w:jc w:val="center"/>
              <w:rPr>
                <w:b/>
                <w:bCs/>
                <w:sz w:val="20"/>
                <w:szCs w:val="20"/>
              </w:rPr>
            </w:pPr>
            <w:r w:rsidRPr="0096214C">
              <w:rPr>
                <w:b/>
                <w:bCs/>
                <w:sz w:val="20"/>
                <w:szCs w:val="20"/>
              </w:rPr>
              <w:t xml:space="preserve">Тип </w:t>
            </w:r>
          </w:p>
          <w:p w:rsidR="00714EA7" w:rsidRPr="0096214C" w:rsidRDefault="00714EA7" w:rsidP="00714EA7">
            <w:pPr>
              <w:ind w:right="-1"/>
              <w:jc w:val="center"/>
              <w:rPr>
                <w:sz w:val="20"/>
                <w:szCs w:val="20"/>
              </w:rPr>
            </w:pPr>
            <w:r w:rsidRPr="0096214C">
              <w:rPr>
                <w:b/>
                <w:bCs/>
                <w:sz w:val="20"/>
                <w:szCs w:val="20"/>
              </w:rPr>
              <w:t>расчетного показателя</w:t>
            </w:r>
          </w:p>
        </w:tc>
        <w:tc>
          <w:tcPr>
            <w:tcW w:w="3686" w:type="dxa"/>
            <w:shd w:val="clear" w:color="auto" w:fill="auto"/>
          </w:tcPr>
          <w:p w:rsidR="00714EA7" w:rsidRPr="0096214C" w:rsidRDefault="00714EA7" w:rsidP="00714EA7">
            <w:pPr>
              <w:ind w:right="-1"/>
              <w:jc w:val="center"/>
              <w:rPr>
                <w:sz w:val="20"/>
                <w:szCs w:val="20"/>
              </w:rPr>
            </w:pPr>
            <w:r w:rsidRPr="0096214C">
              <w:rPr>
                <w:b/>
                <w:bCs/>
                <w:sz w:val="20"/>
                <w:szCs w:val="20"/>
              </w:rPr>
              <w:t xml:space="preserve">Наименование </w:t>
            </w:r>
            <w:proofErr w:type="gramStart"/>
            <w:r w:rsidRPr="0096214C">
              <w:rPr>
                <w:b/>
                <w:bCs/>
                <w:sz w:val="20"/>
                <w:szCs w:val="20"/>
              </w:rPr>
              <w:t>расчетного</w:t>
            </w:r>
            <w:proofErr w:type="gramEnd"/>
          </w:p>
          <w:p w:rsidR="00714EA7" w:rsidRPr="0096214C" w:rsidRDefault="00714EA7" w:rsidP="00714EA7">
            <w:pPr>
              <w:ind w:right="-1"/>
              <w:jc w:val="center"/>
              <w:rPr>
                <w:sz w:val="20"/>
                <w:szCs w:val="20"/>
              </w:rPr>
            </w:pPr>
            <w:r w:rsidRPr="0096214C">
              <w:rPr>
                <w:b/>
                <w:bCs/>
                <w:sz w:val="20"/>
                <w:szCs w:val="20"/>
              </w:rPr>
              <w:t>показателя, единица</w:t>
            </w:r>
            <w:r w:rsidRPr="0096214C">
              <w:rPr>
                <w:sz w:val="20"/>
                <w:szCs w:val="20"/>
              </w:rPr>
              <w:t xml:space="preserve"> </w:t>
            </w:r>
            <w:r w:rsidRPr="0096214C">
              <w:rPr>
                <w:b/>
                <w:bCs/>
                <w:sz w:val="20"/>
                <w:szCs w:val="20"/>
              </w:rPr>
              <w:t>измерения</w:t>
            </w:r>
          </w:p>
        </w:tc>
        <w:tc>
          <w:tcPr>
            <w:tcW w:w="5529" w:type="dxa"/>
            <w:gridSpan w:val="3"/>
            <w:shd w:val="clear" w:color="auto" w:fill="auto"/>
          </w:tcPr>
          <w:p w:rsidR="00714EA7" w:rsidRDefault="00714EA7" w:rsidP="00714EA7">
            <w:pPr>
              <w:ind w:right="-1"/>
              <w:jc w:val="center"/>
              <w:rPr>
                <w:b/>
                <w:bCs/>
                <w:w w:val="99"/>
                <w:sz w:val="20"/>
                <w:szCs w:val="20"/>
              </w:rPr>
            </w:pPr>
            <w:r w:rsidRPr="0096214C">
              <w:rPr>
                <w:b/>
                <w:bCs/>
                <w:w w:val="99"/>
                <w:sz w:val="20"/>
                <w:szCs w:val="20"/>
              </w:rPr>
              <w:t xml:space="preserve">Значение </w:t>
            </w:r>
          </w:p>
          <w:p w:rsidR="00714EA7" w:rsidRPr="0096214C" w:rsidRDefault="00714EA7" w:rsidP="00714EA7">
            <w:pPr>
              <w:ind w:right="-1"/>
              <w:jc w:val="center"/>
              <w:rPr>
                <w:sz w:val="20"/>
                <w:szCs w:val="20"/>
              </w:rPr>
            </w:pPr>
            <w:r w:rsidRPr="0096214C">
              <w:rPr>
                <w:b/>
                <w:bCs/>
                <w:w w:val="99"/>
                <w:sz w:val="20"/>
                <w:szCs w:val="20"/>
              </w:rPr>
              <w:t>расчетного показателя</w:t>
            </w:r>
          </w:p>
        </w:tc>
      </w:tr>
      <w:tr w:rsidR="00714EA7" w:rsidRPr="0096214C" w:rsidTr="00944318">
        <w:tc>
          <w:tcPr>
            <w:tcW w:w="1689" w:type="dxa"/>
            <w:vMerge w:val="restart"/>
            <w:shd w:val="clear" w:color="auto" w:fill="auto"/>
          </w:tcPr>
          <w:p w:rsidR="00714EA7" w:rsidRPr="0096214C" w:rsidRDefault="00714EA7" w:rsidP="00714EA7">
            <w:pPr>
              <w:ind w:right="-1"/>
              <w:jc w:val="center"/>
              <w:rPr>
                <w:sz w:val="11"/>
                <w:szCs w:val="11"/>
              </w:rPr>
            </w:pPr>
            <w:r w:rsidRPr="0096214C">
              <w:rPr>
                <w:sz w:val="22"/>
                <w:szCs w:val="22"/>
              </w:rPr>
              <w:t>Аптеки</w:t>
            </w:r>
          </w:p>
        </w:tc>
        <w:tc>
          <w:tcPr>
            <w:tcW w:w="4252" w:type="dxa"/>
            <w:vMerge w:val="restart"/>
            <w:shd w:val="clear" w:color="auto" w:fill="auto"/>
          </w:tcPr>
          <w:p w:rsidR="00714EA7" w:rsidRPr="0096214C" w:rsidRDefault="00714EA7" w:rsidP="00714EA7">
            <w:pPr>
              <w:ind w:right="-1"/>
              <w:jc w:val="center"/>
              <w:rPr>
                <w:sz w:val="22"/>
                <w:szCs w:val="22"/>
              </w:rPr>
            </w:pPr>
            <w:r w:rsidRPr="0096214C">
              <w:rPr>
                <w:sz w:val="22"/>
                <w:szCs w:val="22"/>
              </w:rPr>
              <w:t>Расчетный показатель минимально</w:t>
            </w:r>
          </w:p>
          <w:p w:rsidR="00714EA7" w:rsidRPr="0096214C" w:rsidRDefault="00714EA7" w:rsidP="00714EA7">
            <w:pPr>
              <w:ind w:right="-1"/>
              <w:jc w:val="center"/>
              <w:rPr>
                <w:sz w:val="22"/>
                <w:szCs w:val="22"/>
              </w:rPr>
            </w:pPr>
            <w:r w:rsidRPr="0096214C">
              <w:rPr>
                <w:sz w:val="22"/>
                <w:szCs w:val="22"/>
              </w:rPr>
              <w:t>допустимого уровня обеспеченности</w:t>
            </w:r>
          </w:p>
          <w:p w:rsidR="00714EA7" w:rsidRPr="0096214C" w:rsidRDefault="00714EA7" w:rsidP="00714EA7">
            <w:pPr>
              <w:ind w:right="-1"/>
              <w:rPr>
                <w:sz w:val="22"/>
                <w:szCs w:val="22"/>
              </w:rPr>
            </w:pPr>
          </w:p>
          <w:p w:rsidR="00714EA7" w:rsidRPr="0096214C" w:rsidRDefault="00714EA7" w:rsidP="00714EA7">
            <w:pPr>
              <w:ind w:right="-1"/>
              <w:rPr>
                <w:sz w:val="20"/>
                <w:szCs w:val="20"/>
              </w:rPr>
            </w:pPr>
          </w:p>
        </w:tc>
        <w:tc>
          <w:tcPr>
            <w:tcW w:w="3686" w:type="dxa"/>
            <w:vMerge w:val="restart"/>
            <w:shd w:val="clear" w:color="auto" w:fill="auto"/>
          </w:tcPr>
          <w:p w:rsidR="00714EA7" w:rsidRPr="0096214C" w:rsidRDefault="00714EA7" w:rsidP="00714EA7">
            <w:pPr>
              <w:spacing w:line="242" w:lineRule="exact"/>
              <w:ind w:right="-1"/>
              <w:jc w:val="center"/>
              <w:rPr>
                <w:sz w:val="22"/>
                <w:szCs w:val="22"/>
              </w:rPr>
            </w:pPr>
            <w:r w:rsidRPr="0096214C">
              <w:rPr>
                <w:sz w:val="22"/>
                <w:szCs w:val="22"/>
              </w:rPr>
              <w:t>Уровень обеспеченности,</w:t>
            </w:r>
          </w:p>
          <w:p w:rsidR="00714EA7" w:rsidRPr="0096214C" w:rsidRDefault="00714EA7" w:rsidP="00714EA7">
            <w:pPr>
              <w:ind w:right="-1"/>
              <w:jc w:val="center"/>
              <w:rPr>
                <w:sz w:val="22"/>
                <w:szCs w:val="22"/>
              </w:rPr>
            </w:pPr>
            <w:r w:rsidRPr="0096214C">
              <w:rPr>
                <w:sz w:val="22"/>
                <w:szCs w:val="22"/>
              </w:rPr>
              <w:t>объект</w:t>
            </w:r>
          </w:p>
        </w:tc>
        <w:tc>
          <w:tcPr>
            <w:tcW w:w="5529" w:type="dxa"/>
            <w:gridSpan w:val="3"/>
            <w:shd w:val="clear" w:color="auto" w:fill="auto"/>
          </w:tcPr>
          <w:p w:rsidR="00714EA7" w:rsidRPr="0096214C" w:rsidRDefault="00714EA7" w:rsidP="00714EA7">
            <w:pPr>
              <w:spacing w:line="242" w:lineRule="exact"/>
              <w:ind w:right="-1"/>
              <w:jc w:val="center"/>
              <w:rPr>
                <w:sz w:val="22"/>
                <w:szCs w:val="22"/>
              </w:rPr>
            </w:pPr>
            <w:r w:rsidRPr="0096214C">
              <w:rPr>
                <w:sz w:val="22"/>
                <w:szCs w:val="22"/>
              </w:rPr>
              <w:t>Для муниципального района и сельских поселений</w:t>
            </w:r>
          </w:p>
        </w:tc>
      </w:tr>
      <w:tr w:rsidR="00714EA7" w:rsidRPr="0096214C" w:rsidTr="00944318">
        <w:trPr>
          <w:trHeight w:val="264"/>
        </w:trPr>
        <w:tc>
          <w:tcPr>
            <w:tcW w:w="1689" w:type="dxa"/>
            <w:vMerge/>
            <w:shd w:val="clear" w:color="auto" w:fill="auto"/>
          </w:tcPr>
          <w:p w:rsidR="00714EA7" w:rsidRPr="0096214C" w:rsidRDefault="00714EA7" w:rsidP="00714EA7">
            <w:pPr>
              <w:ind w:right="-1"/>
              <w:jc w:val="center"/>
              <w:rPr>
                <w:sz w:val="20"/>
                <w:szCs w:val="20"/>
              </w:rPr>
            </w:pPr>
          </w:p>
        </w:tc>
        <w:tc>
          <w:tcPr>
            <w:tcW w:w="4252" w:type="dxa"/>
            <w:vMerge/>
            <w:shd w:val="clear" w:color="auto" w:fill="auto"/>
          </w:tcPr>
          <w:p w:rsidR="00714EA7" w:rsidRPr="0096214C" w:rsidRDefault="00714EA7" w:rsidP="00714EA7">
            <w:pPr>
              <w:ind w:right="-1"/>
              <w:rPr>
                <w:sz w:val="11"/>
                <w:szCs w:val="11"/>
              </w:rPr>
            </w:pPr>
          </w:p>
        </w:tc>
        <w:tc>
          <w:tcPr>
            <w:tcW w:w="3686" w:type="dxa"/>
            <w:vMerge/>
            <w:shd w:val="clear" w:color="auto" w:fill="auto"/>
          </w:tcPr>
          <w:p w:rsidR="00714EA7" w:rsidRPr="0096214C" w:rsidRDefault="00714EA7" w:rsidP="00714EA7">
            <w:pPr>
              <w:ind w:right="-1"/>
              <w:jc w:val="center"/>
              <w:rPr>
                <w:sz w:val="11"/>
                <w:szCs w:val="11"/>
              </w:rPr>
            </w:pPr>
          </w:p>
        </w:tc>
        <w:tc>
          <w:tcPr>
            <w:tcW w:w="5529" w:type="dxa"/>
            <w:gridSpan w:val="3"/>
            <w:shd w:val="clear" w:color="auto" w:fill="auto"/>
          </w:tcPr>
          <w:p w:rsidR="00714EA7" w:rsidRPr="0096214C" w:rsidRDefault="00714EA7" w:rsidP="00714EA7">
            <w:pPr>
              <w:ind w:right="-1"/>
              <w:jc w:val="center"/>
              <w:rPr>
                <w:sz w:val="20"/>
                <w:szCs w:val="20"/>
              </w:rPr>
            </w:pPr>
            <w:r w:rsidRPr="0096214C">
              <w:rPr>
                <w:sz w:val="22"/>
                <w:szCs w:val="22"/>
              </w:rPr>
              <w:t>1 объект на 13468 чел.</w:t>
            </w:r>
          </w:p>
        </w:tc>
      </w:tr>
      <w:tr w:rsidR="00714EA7" w:rsidRPr="0096214C" w:rsidTr="00944318">
        <w:tc>
          <w:tcPr>
            <w:tcW w:w="1689" w:type="dxa"/>
            <w:vMerge/>
            <w:shd w:val="clear" w:color="auto" w:fill="auto"/>
          </w:tcPr>
          <w:p w:rsidR="00714EA7" w:rsidRPr="0096214C" w:rsidRDefault="00714EA7" w:rsidP="00714EA7">
            <w:pPr>
              <w:ind w:right="-1"/>
              <w:jc w:val="center"/>
              <w:rPr>
                <w:sz w:val="10"/>
                <w:szCs w:val="10"/>
              </w:rPr>
            </w:pPr>
          </w:p>
        </w:tc>
        <w:tc>
          <w:tcPr>
            <w:tcW w:w="4252" w:type="dxa"/>
            <w:vMerge/>
            <w:shd w:val="clear" w:color="auto" w:fill="auto"/>
          </w:tcPr>
          <w:p w:rsidR="00714EA7" w:rsidRPr="0096214C" w:rsidRDefault="00714EA7" w:rsidP="00714EA7">
            <w:pPr>
              <w:ind w:right="-1"/>
              <w:rPr>
                <w:sz w:val="10"/>
                <w:szCs w:val="10"/>
              </w:rPr>
            </w:pPr>
          </w:p>
        </w:tc>
        <w:tc>
          <w:tcPr>
            <w:tcW w:w="3686" w:type="dxa"/>
            <w:vMerge w:val="restart"/>
            <w:shd w:val="clear" w:color="auto" w:fill="auto"/>
          </w:tcPr>
          <w:p w:rsidR="00714EA7" w:rsidRPr="0096214C" w:rsidRDefault="00714EA7" w:rsidP="00714EA7">
            <w:pPr>
              <w:spacing w:line="240" w:lineRule="exact"/>
              <w:ind w:right="-1"/>
              <w:jc w:val="center"/>
              <w:rPr>
                <w:sz w:val="22"/>
                <w:szCs w:val="22"/>
              </w:rPr>
            </w:pPr>
            <w:r w:rsidRPr="0096214C">
              <w:rPr>
                <w:sz w:val="22"/>
                <w:szCs w:val="22"/>
              </w:rPr>
              <w:t>Площадь земельного участка, га / общая площадь помещений, м</w:t>
            </w:r>
            <w:proofErr w:type="gramStart"/>
            <w:r w:rsidRPr="0096214C">
              <w:rPr>
                <w:sz w:val="22"/>
                <w:szCs w:val="22"/>
                <w:vertAlign w:val="superscript"/>
              </w:rPr>
              <w:t>2</w:t>
            </w:r>
            <w:proofErr w:type="gramEnd"/>
          </w:p>
        </w:tc>
        <w:tc>
          <w:tcPr>
            <w:tcW w:w="5529" w:type="dxa"/>
            <w:gridSpan w:val="3"/>
            <w:shd w:val="clear" w:color="auto" w:fill="auto"/>
          </w:tcPr>
          <w:p w:rsidR="00714EA7" w:rsidRPr="0096214C" w:rsidRDefault="00714EA7" w:rsidP="00714EA7">
            <w:pPr>
              <w:spacing w:line="240" w:lineRule="exact"/>
              <w:ind w:right="-1"/>
              <w:jc w:val="center"/>
              <w:rPr>
                <w:sz w:val="22"/>
                <w:szCs w:val="22"/>
              </w:rPr>
            </w:pPr>
            <w:r w:rsidRPr="0096214C">
              <w:rPr>
                <w:sz w:val="22"/>
                <w:szCs w:val="22"/>
              </w:rPr>
              <w:t>Для муниципального района и сельских поселений</w:t>
            </w:r>
          </w:p>
        </w:tc>
      </w:tr>
      <w:tr w:rsidR="00714EA7" w:rsidRPr="0096214C" w:rsidTr="00944318">
        <w:tc>
          <w:tcPr>
            <w:tcW w:w="1689" w:type="dxa"/>
            <w:vMerge/>
            <w:shd w:val="clear" w:color="auto" w:fill="auto"/>
          </w:tcPr>
          <w:p w:rsidR="00714EA7" w:rsidRPr="0096214C" w:rsidRDefault="00714EA7" w:rsidP="00714EA7">
            <w:pPr>
              <w:ind w:right="-1"/>
              <w:jc w:val="center"/>
              <w:rPr>
                <w:sz w:val="20"/>
                <w:szCs w:val="20"/>
              </w:rPr>
            </w:pPr>
          </w:p>
        </w:tc>
        <w:tc>
          <w:tcPr>
            <w:tcW w:w="4252" w:type="dxa"/>
            <w:vMerge/>
            <w:shd w:val="clear" w:color="auto" w:fill="auto"/>
          </w:tcPr>
          <w:p w:rsidR="00714EA7" w:rsidRPr="0096214C" w:rsidRDefault="00714EA7" w:rsidP="00714EA7">
            <w:pPr>
              <w:ind w:right="-1"/>
              <w:rPr>
                <w:sz w:val="20"/>
                <w:szCs w:val="20"/>
              </w:rPr>
            </w:pPr>
          </w:p>
        </w:tc>
        <w:tc>
          <w:tcPr>
            <w:tcW w:w="3686" w:type="dxa"/>
            <w:vMerge/>
            <w:shd w:val="clear" w:color="auto" w:fill="auto"/>
          </w:tcPr>
          <w:p w:rsidR="00714EA7" w:rsidRPr="0096214C" w:rsidRDefault="00714EA7" w:rsidP="00714EA7">
            <w:pPr>
              <w:ind w:right="-1"/>
              <w:jc w:val="center"/>
              <w:rPr>
                <w:sz w:val="20"/>
                <w:szCs w:val="20"/>
              </w:rPr>
            </w:pPr>
          </w:p>
        </w:tc>
        <w:tc>
          <w:tcPr>
            <w:tcW w:w="5529" w:type="dxa"/>
            <w:gridSpan w:val="3"/>
            <w:shd w:val="clear" w:color="auto" w:fill="auto"/>
          </w:tcPr>
          <w:p w:rsidR="00714EA7" w:rsidRPr="0096214C" w:rsidRDefault="00714EA7" w:rsidP="00714EA7">
            <w:pPr>
              <w:ind w:right="-1"/>
              <w:jc w:val="center"/>
              <w:rPr>
                <w:sz w:val="20"/>
                <w:szCs w:val="20"/>
              </w:rPr>
            </w:pPr>
            <w:r w:rsidRPr="0096214C">
              <w:rPr>
                <w:w w:val="99"/>
                <w:sz w:val="22"/>
                <w:szCs w:val="22"/>
              </w:rPr>
              <w:t>0,25 га (или встроенные) / 60 м</w:t>
            </w:r>
            <w:proofErr w:type="gramStart"/>
            <w:r w:rsidRPr="0096214C">
              <w:rPr>
                <w:w w:val="99"/>
                <w:sz w:val="22"/>
                <w:szCs w:val="22"/>
                <w:vertAlign w:val="superscript"/>
              </w:rPr>
              <w:t>2</w:t>
            </w:r>
            <w:proofErr w:type="gramEnd"/>
          </w:p>
        </w:tc>
      </w:tr>
      <w:tr w:rsidR="00714EA7" w:rsidRPr="0096214C" w:rsidTr="00944318">
        <w:tc>
          <w:tcPr>
            <w:tcW w:w="1689" w:type="dxa"/>
            <w:vMerge/>
            <w:shd w:val="clear" w:color="auto" w:fill="auto"/>
          </w:tcPr>
          <w:p w:rsidR="00714EA7" w:rsidRPr="0096214C" w:rsidRDefault="00714EA7" w:rsidP="00714EA7">
            <w:pPr>
              <w:ind w:right="-1"/>
              <w:jc w:val="center"/>
              <w:rPr>
                <w:sz w:val="20"/>
                <w:szCs w:val="20"/>
              </w:rPr>
            </w:pPr>
          </w:p>
        </w:tc>
        <w:tc>
          <w:tcPr>
            <w:tcW w:w="4252" w:type="dxa"/>
            <w:vMerge w:val="restart"/>
            <w:shd w:val="clear" w:color="auto" w:fill="auto"/>
          </w:tcPr>
          <w:p w:rsidR="00714EA7" w:rsidRPr="0096214C" w:rsidRDefault="00714EA7" w:rsidP="00714EA7">
            <w:pPr>
              <w:ind w:right="-1"/>
              <w:jc w:val="center"/>
              <w:rPr>
                <w:sz w:val="22"/>
                <w:szCs w:val="22"/>
              </w:rPr>
            </w:pPr>
            <w:r w:rsidRPr="0096214C">
              <w:rPr>
                <w:sz w:val="22"/>
                <w:szCs w:val="22"/>
              </w:rPr>
              <w:t>Расчетный показатель максимально</w:t>
            </w:r>
          </w:p>
          <w:p w:rsidR="00714EA7" w:rsidRPr="0096214C" w:rsidRDefault="00714EA7" w:rsidP="00714EA7">
            <w:pPr>
              <w:ind w:right="-1"/>
              <w:rPr>
                <w:sz w:val="22"/>
                <w:szCs w:val="22"/>
              </w:rPr>
            </w:pPr>
            <w:r w:rsidRPr="0096214C">
              <w:rPr>
                <w:sz w:val="22"/>
                <w:szCs w:val="22"/>
              </w:rPr>
              <w:t>допустимого уровня территориальной доступности</w:t>
            </w:r>
          </w:p>
        </w:tc>
        <w:tc>
          <w:tcPr>
            <w:tcW w:w="3686" w:type="dxa"/>
            <w:vMerge w:val="restart"/>
            <w:shd w:val="clear" w:color="auto" w:fill="auto"/>
          </w:tcPr>
          <w:p w:rsidR="00714EA7" w:rsidRPr="0096214C" w:rsidRDefault="00714EA7" w:rsidP="00714EA7">
            <w:pPr>
              <w:ind w:right="-1"/>
              <w:jc w:val="center"/>
              <w:rPr>
                <w:sz w:val="20"/>
                <w:szCs w:val="20"/>
              </w:rPr>
            </w:pPr>
            <w:r w:rsidRPr="0096214C">
              <w:rPr>
                <w:sz w:val="22"/>
                <w:szCs w:val="22"/>
              </w:rPr>
              <w:t xml:space="preserve">Радиус обслуживания, </w:t>
            </w:r>
            <w:proofErr w:type="gramStart"/>
            <w:r w:rsidRPr="0096214C">
              <w:rPr>
                <w:sz w:val="22"/>
                <w:szCs w:val="22"/>
              </w:rPr>
              <w:t>м</w:t>
            </w:r>
            <w:proofErr w:type="gramEnd"/>
          </w:p>
        </w:tc>
        <w:tc>
          <w:tcPr>
            <w:tcW w:w="2694" w:type="dxa"/>
            <w:gridSpan w:val="2"/>
            <w:vMerge w:val="restart"/>
            <w:shd w:val="clear" w:color="auto" w:fill="auto"/>
          </w:tcPr>
          <w:p w:rsidR="00714EA7" w:rsidRPr="0096214C" w:rsidRDefault="00714EA7" w:rsidP="00714EA7">
            <w:pPr>
              <w:ind w:right="-1"/>
              <w:jc w:val="center"/>
              <w:rPr>
                <w:sz w:val="20"/>
                <w:szCs w:val="20"/>
              </w:rPr>
            </w:pPr>
          </w:p>
        </w:tc>
        <w:tc>
          <w:tcPr>
            <w:tcW w:w="2835" w:type="dxa"/>
            <w:shd w:val="clear" w:color="auto" w:fill="auto"/>
          </w:tcPr>
          <w:p w:rsidR="00714EA7" w:rsidRPr="0096214C" w:rsidRDefault="00714EA7" w:rsidP="00714EA7">
            <w:pPr>
              <w:spacing w:line="235" w:lineRule="exact"/>
              <w:ind w:right="-1"/>
              <w:jc w:val="center"/>
              <w:rPr>
                <w:sz w:val="22"/>
                <w:szCs w:val="22"/>
              </w:rPr>
            </w:pPr>
            <w:r w:rsidRPr="0096214C">
              <w:rPr>
                <w:sz w:val="22"/>
                <w:szCs w:val="22"/>
              </w:rPr>
              <w:t xml:space="preserve">для сельских </w:t>
            </w:r>
            <w:r w:rsidRPr="0096214C">
              <w:rPr>
                <w:w w:val="99"/>
                <w:sz w:val="22"/>
                <w:szCs w:val="22"/>
              </w:rPr>
              <w:t>поселений</w:t>
            </w:r>
          </w:p>
        </w:tc>
      </w:tr>
      <w:tr w:rsidR="00714EA7" w:rsidRPr="0096214C" w:rsidTr="00944318">
        <w:tc>
          <w:tcPr>
            <w:tcW w:w="1689" w:type="dxa"/>
            <w:vMerge/>
            <w:shd w:val="clear" w:color="auto" w:fill="auto"/>
          </w:tcPr>
          <w:p w:rsidR="00714EA7" w:rsidRPr="0096214C" w:rsidRDefault="00714EA7" w:rsidP="00714EA7">
            <w:pPr>
              <w:ind w:right="-1"/>
              <w:jc w:val="center"/>
              <w:rPr>
                <w:sz w:val="20"/>
                <w:szCs w:val="20"/>
              </w:rPr>
            </w:pPr>
          </w:p>
        </w:tc>
        <w:tc>
          <w:tcPr>
            <w:tcW w:w="4252" w:type="dxa"/>
            <w:vMerge/>
            <w:shd w:val="clear" w:color="auto" w:fill="auto"/>
          </w:tcPr>
          <w:p w:rsidR="00714EA7" w:rsidRPr="0096214C" w:rsidRDefault="00714EA7" w:rsidP="00714EA7">
            <w:pPr>
              <w:ind w:right="-1"/>
              <w:rPr>
                <w:sz w:val="20"/>
                <w:szCs w:val="20"/>
              </w:rPr>
            </w:pPr>
          </w:p>
        </w:tc>
        <w:tc>
          <w:tcPr>
            <w:tcW w:w="3686" w:type="dxa"/>
            <w:vMerge/>
            <w:shd w:val="clear" w:color="auto" w:fill="auto"/>
          </w:tcPr>
          <w:p w:rsidR="00714EA7" w:rsidRPr="0096214C" w:rsidRDefault="00714EA7" w:rsidP="00714EA7">
            <w:pPr>
              <w:ind w:right="-1"/>
              <w:jc w:val="center"/>
              <w:rPr>
                <w:sz w:val="20"/>
                <w:szCs w:val="20"/>
              </w:rPr>
            </w:pPr>
          </w:p>
        </w:tc>
        <w:tc>
          <w:tcPr>
            <w:tcW w:w="2694" w:type="dxa"/>
            <w:gridSpan w:val="2"/>
            <w:vMerge/>
            <w:shd w:val="clear" w:color="auto" w:fill="auto"/>
          </w:tcPr>
          <w:p w:rsidR="00714EA7" w:rsidRPr="0096214C" w:rsidRDefault="00714EA7" w:rsidP="00714EA7">
            <w:pPr>
              <w:ind w:right="-1"/>
              <w:jc w:val="center"/>
              <w:rPr>
                <w:sz w:val="20"/>
                <w:szCs w:val="20"/>
              </w:rPr>
            </w:pPr>
          </w:p>
        </w:tc>
        <w:tc>
          <w:tcPr>
            <w:tcW w:w="2835" w:type="dxa"/>
            <w:shd w:val="clear" w:color="auto" w:fill="auto"/>
          </w:tcPr>
          <w:p w:rsidR="00714EA7" w:rsidRPr="0096214C" w:rsidRDefault="00714EA7" w:rsidP="00714EA7">
            <w:pPr>
              <w:ind w:right="-1"/>
              <w:jc w:val="center"/>
              <w:rPr>
                <w:sz w:val="20"/>
                <w:szCs w:val="20"/>
              </w:rPr>
            </w:pPr>
            <w:r w:rsidRPr="0096214C">
              <w:rPr>
                <w:w w:val="81"/>
                <w:sz w:val="22"/>
                <w:szCs w:val="22"/>
              </w:rPr>
              <w:t>-</w:t>
            </w:r>
          </w:p>
        </w:tc>
      </w:tr>
      <w:tr w:rsidR="00714EA7" w:rsidRPr="0096214C" w:rsidTr="00944318">
        <w:tc>
          <w:tcPr>
            <w:tcW w:w="1689" w:type="dxa"/>
            <w:vMerge/>
            <w:shd w:val="clear" w:color="auto" w:fill="auto"/>
          </w:tcPr>
          <w:p w:rsidR="00714EA7" w:rsidRPr="0096214C" w:rsidRDefault="00714EA7" w:rsidP="00714EA7">
            <w:pPr>
              <w:ind w:right="-1"/>
              <w:jc w:val="center"/>
              <w:rPr>
                <w:sz w:val="20"/>
                <w:szCs w:val="20"/>
              </w:rPr>
            </w:pPr>
          </w:p>
        </w:tc>
        <w:tc>
          <w:tcPr>
            <w:tcW w:w="4252" w:type="dxa"/>
            <w:vMerge/>
            <w:shd w:val="clear" w:color="auto" w:fill="auto"/>
          </w:tcPr>
          <w:p w:rsidR="00714EA7" w:rsidRPr="0096214C" w:rsidRDefault="00714EA7" w:rsidP="00714EA7">
            <w:pPr>
              <w:ind w:right="-1"/>
              <w:rPr>
                <w:sz w:val="20"/>
                <w:szCs w:val="20"/>
              </w:rPr>
            </w:pPr>
          </w:p>
        </w:tc>
        <w:tc>
          <w:tcPr>
            <w:tcW w:w="3686" w:type="dxa"/>
            <w:shd w:val="clear" w:color="auto" w:fill="auto"/>
          </w:tcPr>
          <w:p w:rsidR="00714EA7" w:rsidRPr="0096214C" w:rsidRDefault="00714EA7" w:rsidP="00714EA7">
            <w:pPr>
              <w:spacing w:line="238" w:lineRule="exact"/>
              <w:ind w:right="-1"/>
              <w:jc w:val="center"/>
              <w:rPr>
                <w:sz w:val="22"/>
                <w:szCs w:val="22"/>
              </w:rPr>
            </w:pPr>
            <w:r w:rsidRPr="0096214C">
              <w:rPr>
                <w:sz w:val="22"/>
                <w:szCs w:val="22"/>
              </w:rPr>
              <w:t>Транспортная доступность, мин</w:t>
            </w:r>
          </w:p>
        </w:tc>
        <w:tc>
          <w:tcPr>
            <w:tcW w:w="2694" w:type="dxa"/>
            <w:gridSpan w:val="2"/>
            <w:shd w:val="clear" w:color="auto" w:fill="auto"/>
          </w:tcPr>
          <w:p w:rsidR="00714EA7" w:rsidRPr="0096214C" w:rsidRDefault="00714EA7" w:rsidP="00714EA7">
            <w:pPr>
              <w:ind w:right="-1"/>
              <w:jc w:val="center"/>
              <w:rPr>
                <w:sz w:val="20"/>
                <w:szCs w:val="20"/>
              </w:rPr>
            </w:pPr>
          </w:p>
        </w:tc>
        <w:tc>
          <w:tcPr>
            <w:tcW w:w="2835" w:type="dxa"/>
            <w:shd w:val="clear" w:color="auto" w:fill="auto"/>
          </w:tcPr>
          <w:p w:rsidR="00714EA7" w:rsidRPr="0096214C" w:rsidRDefault="00714EA7" w:rsidP="00714EA7">
            <w:pPr>
              <w:ind w:right="-1"/>
              <w:jc w:val="center"/>
              <w:rPr>
                <w:sz w:val="20"/>
                <w:szCs w:val="20"/>
              </w:rPr>
            </w:pPr>
            <w:r w:rsidRPr="0096214C">
              <w:rPr>
                <w:w w:val="99"/>
                <w:sz w:val="22"/>
                <w:szCs w:val="22"/>
              </w:rPr>
              <w:t>30</w:t>
            </w:r>
          </w:p>
        </w:tc>
      </w:tr>
      <w:tr w:rsidR="00714EA7" w:rsidRPr="0096214C" w:rsidTr="00944318">
        <w:tc>
          <w:tcPr>
            <w:tcW w:w="1689" w:type="dxa"/>
            <w:vMerge w:val="restart"/>
            <w:shd w:val="clear" w:color="auto" w:fill="auto"/>
          </w:tcPr>
          <w:p w:rsidR="00714EA7" w:rsidRPr="0096214C" w:rsidRDefault="00714EA7" w:rsidP="00714EA7">
            <w:pPr>
              <w:ind w:right="-1"/>
              <w:jc w:val="center"/>
              <w:rPr>
                <w:sz w:val="22"/>
                <w:szCs w:val="22"/>
              </w:rPr>
            </w:pPr>
            <w:r w:rsidRPr="0096214C">
              <w:rPr>
                <w:sz w:val="22"/>
                <w:szCs w:val="22"/>
              </w:rPr>
              <w:t xml:space="preserve">Аптечные </w:t>
            </w:r>
          </w:p>
          <w:p w:rsidR="00714EA7" w:rsidRPr="0096214C" w:rsidRDefault="00714EA7" w:rsidP="00714EA7">
            <w:pPr>
              <w:ind w:right="-1"/>
              <w:jc w:val="center"/>
              <w:rPr>
                <w:sz w:val="20"/>
                <w:szCs w:val="20"/>
              </w:rPr>
            </w:pPr>
            <w:r w:rsidRPr="0096214C">
              <w:rPr>
                <w:sz w:val="22"/>
                <w:szCs w:val="22"/>
              </w:rPr>
              <w:t>пункты</w:t>
            </w:r>
          </w:p>
        </w:tc>
        <w:tc>
          <w:tcPr>
            <w:tcW w:w="4252" w:type="dxa"/>
            <w:vMerge w:val="restart"/>
            <w:shd w:val="clear" w:color="auto" w:fill="auto"/>
          </w:tcPr>
          <w:p w:rsidR="00714EA7" w:rsidRPr="0096214C" w:rsidRDefault="00714EA7" w:rsidP="00714EA7">
            <w:pPr>
              <w:ind w:right="-1"/>
              <w:jc w:val="center"/>
              <w:rPr>
                <w:sz w:val="20"/>
                <w:szCs w:val="20"/>
              </w:rPr>
            </w:pPr>
            <w:r w:rsidRPr="0096214C">
              <w:rPr>
                <w:sz w:val="22"/>
                <w:szCs w:val="22"/>
              </w:rPr>
              <w:t>Расчетный показатель минимально</w:t>
            </w:r>
          </w:p>
          <w:p w:rsidR="00714EA7" w:rsidRPr="0096214C" w:rsidRDefault="00714EA7" w:rsidP="00714EA7">
            <w:pPr>
              <w:ind w:right="-1"/>
              <w:jc w:val="center"/>
              <w:rPr>
                <w:sz w:val="20"/>
                <w:szCs w:val="20"/>
              </w:rPr>
            </w:pPr>
            <w:r w:rsidRPr="0096214C">
              <w:rPr>
                <w:sz w:val="22"/>
                <w:szCs w:val="22"/>
              </w:rPr>
              <w:t>допустимого уровня обеспеченности</w:t>
            </w:r>
          </w:p>
        </w:tc>
        <w:tc>
          <w:tcPr>
            <w:tcW w:w="3686" w:type="dxa"/>
            <w:vMerge w:val="restart"/>
            <w:shd w:val="clear" w:color="auto" w:fill="auto"/>
          </w:tcPr>
          <w:p w:rsidR="00714EA7" w:rsidRPr="0096214C" w:rsidRDefault="00714EA7" w:rsidP="00714EA7">
            <w:pPr>
              <w:ind w:right="-1"/>
              <w:jc w:val="center"/>
              <w:rPr>
                <w:sz w:val="20"/>
                <w:szCs w:val="20"/>
              </w:rPr>
            </w:pPr>
            <w:r w:rsidRPr="0096214C">
              <w:rPr>
                <w:sz w:val="22"/>
                <w:szCs w:val="22"/>
              </w:rPr>
              <w:t>Уровень обеспеченности,</w:t>
            </w:r>
            <w:r w:rsidRPr="0096214C">
              <w:rPr>
                <w:sz w:val="20"/>
                <w:szCs w:val="20"/>
              </w:rPr>
              <w:t xml:space="preserve"> </w:t>
            </w:r>
            <w:r w:rsidRPr="0096214C">
              <w:rPr>
                <w:sz w:val="22"/>
                <w:szCs w:val="22"/>
              </w:rPr>
              <w:t>объект</w:t>
            </w:r>
          </w:p>
        </w:tc>
        <w:tc>
          <w:tcPr>
            <w:tcW w:w="5529" w:type="dxa"/>
            <w:gridSpan w:val="3"/>
            <w:shd w:val="clear" w:color="auto" w:fill="auto"/>
          </w:tcPr>
          <w:p w:rsidR="00714EA7" w:rsidRPr="0096214C" w:rsidRDefault="00714EA7" w:rsidP="00714EA7">
            <w:pPr>
              <w:spacing w:line="242" w:lineRule="exact"/>
              <w:ind w:right="-1"/>
              <w:jc w:val="center"/>
              <w:rPr>
                <w:sz w:val="22"/>
                <w:szCs w:val="22"/>
              </w:rPr>
            </w:pPr>
            <w:r w:rsidRPr="0096214C">
              <w:rPr>
                <w:sz w:val="22"/>
                <w:szCs w:val="22"/>
              </w:rPr>
              <w:t>Для муниципального района и сельских поселений</w:t>
            </w:r>
          </w:p>
        </w:tc>
      </w:tr>
      <w:tr w:rsidR="00714EA7" w:rsidRPr="0096214C" w:rsidTr="00944318">
        <w:tc>
          <w:tcPr>
            <w:tcW w:w="1689" w:type="dxa"/>
            <w:vMerge/>
            <w:shd w:val="clear" w:color="auto" w:fill="auto"/>
          </w:tcPr>
          <w:p w:rsidR="00714EA7" w:rsidRPr="0096214C" w:rsidRDefault="00714EA7" w:rsidP="00714EA7">
            <w:pPr>
              <w:ind w:right="-1"/>
              <w:jc w:val="center"/>
              <w:rPr>
                <w:sz w:val="20"/>
                <w:szCs w:val="20"/>
              </w:rPr>
            </w:pPr>
          </w:p>
        </w:tc>
        <w:tc>
          <w:tcPr>
            <w:tcW w:w="4252" w:type="dxa"/>
            <w:vMerge/>
            <w:shd w:val="clear" w:color="auto" w:fill="auto"/>
          </w:tcPr>
          <w:p w:rsidR="00714EA7" w:rsidRPr="0096214C" w:rsidRDefault="00714EA7" w:rsidP="00714EA7">
            <w:pPr>
              <w:ind w:right="-1"/>
              <w:rPr>
                <w:sz w:val="20"/>
                <w:szCs w:val="20"/>
              </w:rPr>
            </w:pPr>
          </w:p>
        </w:tc>
        <w:tc>
          <w:tcPr>
            <w:tcW w:w="3686" w:type="dxa"/>
            <w:vMerge/>
            <w:shd w:val="clear" w:color="auto" w:fill="auto"/>
          </w:tcPr>
          <w:p w:rsidR="00714EA7" w:rsidRPr="0096214C" w:rsidRDefault="00714EA7" w:rsidP="00714EA7">
            <w:pPr>
              <w:ind w:right="-1"/>
              <w:jc w:val="center"/>
              <w:rPr>
                <w:sz w:val="20"/>
                <w:szCs w:val="20"/>
              </w:rPr>
            </w:pPr>
          </w:p>
        </w:tc>
        <w:tc>
          <w:tcPr>
            <w:tcW w:w="5529" w:type="dxa"/>
            <w:gridSpan w:val="3"/>
            <w:shd w:val="clear" w:color="auto" w:fill="auto"/>
          </w:tcPr>
          <w:p w:rsidR="00714EA7" w:rsidRPr="0096214C" w:rsidRDefault="00714EA7" w:rsidP="00714EA7">
            <w:pPr>
              <w:ind w:right="-1"/>
              <w:jc w:val="center"/>
              <w:rPr>
                <w:sz w:val="20"/>
                <w:szCs w:val="20"/>
              </w:rPr>
            </w:pPr>
            <w:r w:rsidRPr="0096214C">
              <w:rPr>
                <w:sz w:val="22"/>
                <w:szCs w:val="22"/>
              </w:rPr>
              <w:t>1 объект на 12500 чел.</w:t>
            </w:r>
          </w:p>
        </w:tc>
      </w:tr>
      <w:tr w:rsidR="00714EA7" w:rsidRPr="0096214C" w:rsidTr="00944318">
        <w:tc>
          <w:tcPr>
            <w:tcW w:w="1689" w:type="dxa"/>
            <w:vMerge/>
            <w:shd w:val="clear" w:color="auto" w:fill="auto"/>
          </w:tcPr>
          <w:p w:rsidR="00714EA7" w:rsidRPr="0096214C" w:rsidRDefault="00714EA7" w:rsidP="00714EA7">
            <w:pPr>
              <w:ind w:right="-1"/>
              <w:jc w:val="center"/>
              <w:rPr>
                <w:sz w:val="20"/>
                <w:szCs w:val="20"/>
              </w:rPr>
            </w:pPr>
          </w:p>
        </w:tc>
        <w:tc>
          <w:tcPr>
            <w:tcW w:w="4252" w:type="dxa"/>
            <w:vMerge/>
            <w:shd w:val="clear" w:color="auto" w:fill="auto"/>
          </w:tcPr>
          <w:p w:rsidR="00714EA7" w:rsidRPr="0096214C" w:rsidRDefault="00714EA7" w:rsidP="00714EA7">
            <w:pPr>
              <w:ind w:right="-1"/>
              <w:rPr>
                <w:sz w:val="20"/>
                <w:szCs w:val="20"/>
              </w:rPr>
            </w:pPr>
          </w:p>
        </w:tc>
        <w:tc>
          <w:tcPr>
            <w:tcW w:w="3686" w:type="dxa"/>
            <w:vMerge w:val="restart"/>
            <w:shd w:val="clear" w:color="auto" w:fill="auto"/>
          </w:tcPr>
          <w:p w:rsidR="00714EA7" w:rsidRPr="0096214C" w:rsidRDefault="00714EA7" w:rsidP="00714EA7">
            <w:pPr>
              <w:spacing w:line="243" w:lineRule="exact"/>
              <w:ind w:right="-1"/>
              <w:jc w:val="center"/>
              <w:rPr>
                <w:sz w:val="22"/>
                <w:szCs w:val="22"/>
              </w:rPr>
            </w:pPr>
            <w:r w:rsidRPr="0096214C">
              <w:rPr>
                <w:sz w:val="22"/>
                <w:szCs w:val="22"/>
              </w:rPr>
              <w:t>Площадь земельного участка,</w:t>
            </w:r>
          </w:p>
          <w:p w:rsidR="00714EA7" w:rsidRPr="0096214C" w:rsidRDefault="00714EA7" w:rsidP="00714EA7">
            <w:pPr>
              <w:spacing w:line="235" w:lineRule="exact"/>
              <w:ind w:right="-1"/>
              <w:jc w:val="center"/>
              <w:rPr>
                <w:sz w:val="22"/>
                <w:szCs w:val="22"/>
              </w:rPr>
            </w:pPr>
            <w:r w:rsidRPr="0096214C">
              <w:rPr>
                <w:sz w:val="22"/>
                <w:szCs w:val="22"/>
              </w:rPr>
              <w:t>га / общая площадь помещений, м</w:t>
            </w:r>
            <w:proofErr w:type="gramStart"/>
            <w:r w:rsidRPr="0096214C">
              <w:rPr>
                <w:sz w:val="22"/>
                <w:szCs w:val="22"/>
                <w:vertAlign w:val="superscript"/>
              </w:rPr>
              <w:t>2</w:t>
            </w:r>
            <w:proofErr w:type="gramEnd"/>
          </w:p>
        </w:tc>
        <w:tc>
          <w:tcPr>
            <w:tcW w:w="5529" w:type="dxa"/>
            <w:gridSpan w:val="3"/>
            <w:shd w:val="clear" w:color="auto" w:fill="auto"/>
          </w:tcPr>
          <w:p w:rsidR="00714EA7" w:rsidRPr="0096214C" w:rsidRDefault="00714EA7" w:rsidP="00714EA7">
            <w:pPr>
              <w:ind w:right="-1"/>
              <w:jc w:val="center"/>
              <w:rPr>
                <w:sz w:val="20"/>
                <w:szCs w:val="20"/>
              </w:rPr>
            </w:pPr>
            <w:r w:rsidRPr="0096214C">
              <w:rPr>
                <w:sz w:val="22"/>
                <w:szCs w:val="22"/>
              </w:rPr>
              <w:t>Для муниципального района и сельских поселений</w:t>
            </w:r>
          </w:p>
        </w:tc>
      </w:tr>
      <w:tr w:rsidR="00714EA7" w:rsidRPr="0096214C" w:rsidTr="00944318">
        <w:tc>
          <w:tcPr>
            <w:tcW w:w="1689" w:type="dxa"/>
            <w:vMerge/>
            <w:shd w:val="clear" w:color="auto" w:fill="auto"/>
          </w:tcPr>
          <w:p w:rsidR="00714EA7" w:rsidRPr="0096214C" w:rsidRDefault="00714EA7" w:rsidP="00714EA7">
            <w:pPr>
              <w:ind w:right="-1"/>
              <w:jc w:val="center"/>
              <w:rPr>
                <w:sz w:val="20"/>
                <w:szCs w:val="20"/>
              </w:rPr>
            </w:pPr>
          </w:p>
        </w:tc>
        <w:tc>
          <w:tcPr>
            <w:tcW w:w="4252" w:type="dxa"/>
            <w:vMerge/>
            <w:shd w:val="clear" w:color="auto" w:fill="auto"/>
          </w:tcPr>
          <w:p w:rsidR="00714EA7" w:rsidRPr="0096214C" w:rsidRDefault="00714EA7" w:rsidP="00714EA7">
            <w:pPr>
              <w:ind w:right="-1"/>
              <w:rPr>
                <w:sz w:val="20"/>
                <w:szCs w:val="20"/>
              </w:rPr>
            </w:pPr>
          </w:p>
        </w:tc>
        <w:tc>
          <w:tcPr>
            <w:tcW w:w="3686" w:type="dxa"/>
            <w:vMerge/>
            <w:shd w:val="clear" w:color="auto" w:fill="auto"/>
          </w:tcPr>
          <w:p w:rsidR="00714EA7" w:rsidRPr="0096214C" w:rsidRDefault="00714EA7" w:rsidP="00714EA7">
            <w:pPr>
              <w:ind w:right="-1"/>
              <w:jc w:val="center"/>
              <w:rPr>
                <w:sz w:val="20"/>
                <w:szCs w:val="20"/>
              </w:rPr>
            </w:pPr>
          </w:p>
        </w:tc>
        <w:tc>
          <w:tcPr>
            <w:tcW w:w="5529" w:type="dxa"/>
            <w:gridSpan w:val="3"/>
            <w:shd w:val="clear" w:color="auto" w:fill="auto"/>
          </w:tcPr>
          <w:p w:rsidR="00714EA7" w:rsidRPr="0096214C" w:rsidRDefault="00714EA7" w:rsidP="00714EA7">
            <w:pPr>
              <w:spacing w:line="239" w:lineRule="exact"/>
              <w:ind w:right="-1"/>
              <w:jc w:val="center"/>
              <w:rPr>
                <w:w w:val="99"/>
                <w:sz w:val="22"/>
                <w:szCs w:val="22"/>
              </w:rPr>
            </w:pPr>
            <w:r w:rsidRPr="0096214C">
              <w:rPr>
                <w:w w:val="99"/>
                <w:sz w:val="22"/>
                <w:szCs w:val="22"/>
              </w:rPr>
              <w:t>0,15 га (или встроенные)/35 м</w:t>
            </w:r>
            <w:proofErr w:type="gramStart"/>
            <w:r w:rsidRPr="0096214C">
              <w:rPr>
                <w:w w:val="99"/>
                <w:sz w:val="22"/>
                <w:szCs w:val="22"/>
                <w:vertAlign w:val="superscript"/>
              </w:rPr>
              <w:t>2</w:t>
            </w:r>
            <w:proofErr w:type="gramEnd"/>
            <w:r w:rsidRPr="0096214C">
              <w:rPr>
                <w:w w:val="99"/>
                <w:sz w:val="22"/>
                <w:szCs w:val="22"/>
              </w:rPr>
              <w:t xml:space="preserve"> (15 м</w:t>
            </w:r>
            <w:r w:rsidRPr="0096214C">
              <w:rPr>
                <w:w w:val="99"/>
                <w:sz w:val="22"/>
                <w:szCs w:val="22"/>
                <w:vertAlign w:val="superscript"/>
              </w:rPr>
              <w:t>2</w:t>
            </w:r>
            <w:r w:rsidRPr="0096214C">
              <w:rPr>
                <w:w w:val="99"/>
                <w:sz w:val="22"/>
                <w:szCs w:val="22"/>
              </w:rPr>
              <w:t xml:space="preserve"> при размещении </w:t>
            </w:r>
          </w:p>
          <w:p w:rsidR="00714EA7" w:rsidRPr="0096214C" w:rsidRDefault="00714EA7" w:rsidP="00714EA7">
            <w:pPr>
              <w:spacing w:line="239" w:lineRule="exact"/>
              <w:ind w:right="-1"/>
              <w:jc w:val="center"/>
              <w:rPr>
                <w:sz w:val="22"/>
                <w:szCs w:val="22"/>
              </w:rPr>
            </w:pPr>
            <w:r w:rsidRPr="0096214C">
              <w:rPr>
                <w:w w:val="99"/>
                <w:sz w:val="22"/>
                <w:szCs w:val="22"/>
              </w:rPr>
              <w:t>в</w:t>
            </w:r>
            <w:r w:rsidRPr="0096214C">
              <w:rPr>
                <w:sz w:val="22"/>
                <w:szCs w:val="22"/>
              </w:rPr>
              <w:t xml:space="preserve"> лечебно-профилактическом помещении)</w:t>
            </w:r>
          </w:p>
        </w:tc>
      </w:tr>
      <w:tr w:rsidR="00714EA7" w:rsidRPr="0096214C" w:rsidTr="00944318">
        <w:tc>
          <w:tcPr>
            <w:tcW w:w="1689" w:type="dxa"/>
            <w:vMerge/>
            <w:shd w:val="clear" w:color="auto" w:fill="auto"/>
          </w:tcPr>
          <w:p w:rsidR="00714EA7" w:rsidRPr="0096214C" w:rsidRDefault="00714EA7" w:rsidP="00714EA7">
            <w:pPr>
              <w:ind w:right="-1"/>
              <w:jc w:val="center"/>
              <w:rPr>
                <w:sz w:val="20"/>
                <w:szCs w:val="20"/>
              </w:rPr>
            </w:pPr>
          </w:p>
        </w:tc>
        <w:tc>
          <w:tcPr>
            <w:tcW w:w="4252" w:type="dxa"/>
            <w:vMerge w:val="restart"/>
            <w:shd w:val="clear" w:color="auto" w:fill="auto"/>
          </w:tcPr>
          <w:p w:rsidR="00714EA7" w:rsidRPr="0096214C" w:rsidRDefault="00714EA7" w:rsidP="00714EA7">
            <w:pPr>
              <w:ind w:right="-1"/>
              <w:rPr>
                <w:sz w:val="22"/>
                <w:szCs w:val="22"/>
              </w:rPr>
            </w:pPr>
            <w:r w:rsidRPr="0096214C">
              <w:rPr>
                <w:sz w:val="22"/>
                <w:szCs w:val="22"/>
              </w:rPr>
              <w:t>Расчетный показатель максимально допустимого уровня территориальной доступности</w:t>
            </w:r>
          </w:p>
        </w:tc>
        <w:tc>
          <w:tcPr>
            <w:tcW w:w="3686" w:type="dxa"/>
            <w:vMerge w:val="restart"/>
            <w:shd w:val="clear" w:color="auto" w:fill="auto"/>
          </w:tcPr>
          <w:p w:rsidR="00714EA7" w:rsidRPr="0096214C" w:rsidRDefault="00714EA7" w:rsidP="00714EA7">
            <w:pPr>
              <w:ind w:right="-1"/>
              <w:jc w:val="center"/>
              <w:rPr>
                <w:sz w:val="20"/>
                <w:szCs w:val="20"/>
              </w:rPr>
            </w:pPr>
            <w:r w:rsidRPr="0096214C">
              <w:rPr>
                <w:sz w:val="22"/>
                <w:szCs w:val="22"/>
              </w:rPr>
              <w:t xml:space="preserve">Радиус обслуживания, </w:t>
            </w:r>
            <w:proofErr w:type="gramStart"/>
            <w:r w:rsidRPr="0096214C">
              <w:rPr>
                <w:sz w:val="22"/>
                <w:szCs w:val="22"/>
              </w:rPr>
              <w:t>м</w:t>
            </w:r>
            <w:proofErr w:type="gramEnd"/>
          </w:p>
        </w:tc>
        <w:tc>
          <w:tcPr>
            <w:tcW w:w="2694" w:type="dxa"/>
            <w:gridSpan w:val="2"/>
            <w:shd w:val="clear" w:color="auto" w:fill="auto"/>
          </w:tcPr>
          <w:p w:rsidR="00714EA7" w:rsidRPr="0096214C" w:rsidRDefault="00714EA7" w:rsidP="00714EA7">
            <w:pPr>
              <w:ind w:right="-1"/>
              <w:jc w:val="center"/>
              <w:rPr>
                <w:sz w:val="20"/>
                <w:szCs w:val="20"/>
              </w:rPr>
            </w:pPr>
          </w:p>
        </w:tc>
        <w:tc>
          <w:tcPr>
            <w:tcW w:w="2835" w:type="dxa"/>
            <w:shd w:val="clear" w:color="auto" w:fill="auto"/>
          </w:tcPr>
          <w:p w:rsidR="00714EA7" w:rsidRPr="0096214C" w:rsidRDefault="00714EA7" w:rsidP="00714EA7">
            <w:pPr>
              <w:spacing w:line="235" w:lineRule="exact"/>
              <w:ind w:right="-1"/>
              <w:jc w:val="center"/>
              <w:rPr>
                <w:sz w:val="22"/>
                <w:szCs w:val="22"/>
              </w:rPr>
            </w:pPr>
            <w:r w:rsidRPr="0096214C">
              <w:rPr>
                <w:sz w:val="22"/>
                <w:szCs w:val="22"/>
              </w:rPr>
              <w:t xml:space="preserve">для сельских </w:t>
            </w:r>
            <w:r w:rsidRPr="0096214C">
              <w:rPr>
                <w:w w:val="99"/>
                <w:sz w:val="22"/>
                <w:szCs w:val="22"/>
              </w:rPr>
              <w:t>поселений</w:t>
            </w:r>
          </w:p>
        </w:tc>
      </w:tr>
      <w:tr w:rsidR="00714EA7" w:rsidRPr="0096214C" w:rsidTr="00944318">
        <w:tc>
          <w:tcPr>
            <w:tcW w:w="1689" w:type="dxa"/>
            <w:vMerge/>
            <w:shd w:val="clear" w:color="auto" w:fill="auto"/>
          </w:tcPr>
          <w:p w:rsidR="00714EA7" w:rsidRPr="0096214C" w:rsidRDefault="00714EA7" w:rsidP="00714EA7">
            <w:pPr>
              <w:ind w:right="-1"/>
              <w:jc w:val="center"/>
              <w:rPr>
                <w:sz w:val="20"/>
                <w:szCs w:val="20"/>
              </w:rPr>
            </w:pPr>
          </w:p>
        </w:tc>
        <w:tc>
          <w:tcPr>
            <w:tcW w:w="4252" w:type="dxa"/>
            <w:vMerge/>
            <w:shd w:val="clear" w:color="auto" w:fill="auto"/>
          </w:tcPr>
          <w:p w:rsidR="00714EA7" w:rsidRPr="0096214C" w:rsidRDefault="00714EA7" w:rsidP="00714EA7">
            <w:pPr>
              <w:ind w:right="-1"/>
              <w:jc w:val="center"/>
              <w:rPr>
                <w:sz w:val="20"/>
                <w:szCs w:val="20"/>
              </w:rPr>
            </w:pPr>
          </w:p>
        </w:tc>
        <w:tc>
          <w:tcPr>
            <w:tcW w:w="3686" w:type="dxa"/>
            <w:vMerge/>
            <w:shd w:val="clear" w:color="auto" w:fill="auto"/>
          </w:tcPr>
          <w:p w:rsidR="00714EA7" w:rsidRPr="0096214C" w:rsidRDefault="00714EA7" w:rsidP="00714EA7">
            <w:pPr>
              <w:ind w:right="-1"/>
              <w:jc w:val="center"/>
              <w:rPr>
                <w:sz w:val="20"/>
                <w:szCs w:val="20"/>
              </w:rPr>
            </w:pPr>
          </w:p>
        </w:tc>
        <w:tc>
          <w:tcPr>
            <w:tcW w:w="1347" w:type="dxa"/>
            <w:shd w:val="clear" w:color="auto" w:fill="auto"/>
          </w:tcPr>
          <w:p w:rsidR="00714EA7" w:rsidRPr="0096214C" w:rsidRDefault="00714EA7" w:rsidP="00714EA7">
            <w:pPr>
              <w:ind w:right="-1"/>
              <w:jc w:val="center"/>
              <w:rPr>
                <w:sz w:val="20"/>
                <w:szCs w:val="20"/>
              </w:rPr>
            </w:pPr>
          </w:p>
        </w:tc>
        <w:tc>
          <w:tcPr>
            <w:tcW w:w="1347" w:type="dxa"/>
            <w:shd w:val="clear" w:color="auto" w:fill="auto"/>
          </w:tcPr>
          <w:p w:rsidR="00714EA7" w:rsidRPr="0096214C" w:rsidRDefault="00714EA7" w:rsidP="00714EA7">
            <w:pPr>
              <w:ind w:right="-1"/>
              <w:jc w:val="center"/>
              <w:rPr>
                <w:sz w:val="20"/>
                <w:szCs w:val="20"/>
              </w:rPr>
            </w:pPr>
          </w:p>
        </w:tc>
        <w:tc>
          <w:tcPr>
            <w:tcW w:w="2835" w:type="dxa"/>
            <w:shd w:val="clear" w:color="auto" w:fill="auto"/>
          </w:tcPr>
          <w:p w:rsidR="00714EA7" w:rsidRPr="0096214C" w:rsidRDefault="00714EA7" w:rsidP="00714EA7">
            <w:pPr>
              <w:ind w:right="-1"/>
              <w:jc w:val="center"/>
              <w:rPr>
                <w:sz w:val="20"/>
                <w:szCs w:val="20"/>
              </w:rPr>
            </w:pPr>
            <w:r w:rsidRPr="0096214C">
              <w:rPr>
                <w:w w:val="81"/>
                <w:sz w:val="22"/>
                <w:szCs w:val="22"/>
              </w:rPr>
              <w:t>-</w:t>
            </w:r>
          </w:p>
        </w:tc>
      </w:tr>
      <w:tr w:rsidR="00714EA7" w:rsidRPr="0096214C" w:rsidTr="00944318">
        <w:tc>
          <w:tcPr>
            <w:tcW w:w="1689" w:type="dxa"/>
            <w:vMerge/>
            <w:shd w:val="clear" w:color="auto" w:fill="auto"/>
          </w:tcPr>
          <w:p w:rsidR="00714EA7" w:rsidRPr="0096214C" w:rsidRDefault="00714EA7" w:rsidP="00714EA7">
            <w:pPr>
              <w:ind w:right="-1"/>
              <w:jc w:val="center"/>
              <w:rPr>
                <w:sz w:val="20"/>
                <w:szCs w:val="20"/>
              </w:rPr>
            </w:pPr>
          </w:p>
        </w:tc>
        <w:tc>
          <w:tcPr>
            <w:tcW w:w="4252" w:type="dxa"/>
            <w:vMerge/>
            <w:shd w:val="clear" w:color="auto" w:fill="auto"/>
          </w:tcPr>
          <w:p w:rsidR="00714EA7" w:rsidRPr="0096214C" w:rsidRDefault="00714EA7" w:rsidP="00714EA7">
            <w:pPr>
              <w:ind w:right="-1"/>
              <w:jc w:val="center"/>
              <w:rPr>
                <w:sz w:val="20"/>
                <w:szCs w:val="20"/>
              </w:rPr>
            </w:pPr>
          </w:p>
        </w:tc>
        <w:tc>
          <w:tcPr>
            <w:tcW w:w="3686" w:type="dxa"/>
            <w:shd w:val="clear" w:color="auto" w:fill="auto"/>
          </w:tcPr>
          <w:p w:rsidR="00714EA7" w:rsidRPr="0096214C" w:rsidRDefault="00714EA7" w:rsidP="00714EA7">
            <w:pPr>
              <w:spacing w:line="240" w:lineRule="exact"/>
              <w:ind w:right="-1"/>
              <w:jc w:val="center"/>
              <w:rPr>
                <w:sz w:val="22"/>
                <w:szCs w:val="22"/>
              </w:rPr>
            </w:pPr>
            <w:r w:rsidRPr="0096214C">
              <w:rPr>
                <w:sz w:val="22"/>
                <w:szCs w:val="22"/>
              </w:rPr>
              <w:t>Транспортная доступность, мин</w:t>
            </w:r>
          </w:p>
        </w:tc>
        <w:tc>
          <w:tcPr>
            <w:tcW w:w="2694" w:type="dxa"/>
            <w:gridSpan w:val="2"/>
            <w:shd w:val="clear" w:color="auto" w:fill="auto"/>
          </w:tcPr>
          <w:p w:rsidR="00714EA7" w:rsidRPr="0096214C" w:rsidRDefault="00714EA7" w:rsidP="00714EA7">
            <w:pPr>
              <w:ind w:right="-1"/>
              <w:jc w:val="center"/>
              <w:rPr>
                <w:sz w:val="20"/>
                <w:szCs w:val="20"/>
              </w:rPr>
            </w:pPr>
            <w:r w:rsidRPr="0096214C">
              <w:rPr>
                <w:sz w:val="22"/>
                <w:szCs w:val="22"/>
              </w:rPr>
              <w:t>-</w:t>
            </w:r>
          </w:p>
        </w:tc>
        <w:tc>
          <w:tcPr>
            <w:tcW w:w="2835" w:type="dxa"/>
            <w:shd w:val="clear" w:color="auto" w:fill="auto"/>
          </w:tcPr>
          <w:p w:rsidR="00714EA7" w:rsidRPr="0096214C" w:rsidRDefault="00714EA7" w:rsidP="00714EA7">
            <w:pPr>
              <w:ind w:right="-1"/>
              <w:jc w:val="center"/>
              <w:rPr>
                <w:sz w:val="20"/>
                <w:szCs w:val="20"/>
              </w:rPr>
            </w:pPr>
            <w:r w:rsidRPr="0096214C">
              <w:rPr>
                <w:w w:val="99"/>
                <w:sz w:val="22"/>
                <w:szCs w:val="22"/>
              </w:rPr>
              <w:t>30</w:t>
            </w:r>
          </w:p>
        </w:tc>
      </w:tr>
    </w:tbl>
    <w:p w:rsidR="00714EA7" w:rsidRPr="007F4C58" w:rsidRDefault="00714EA7" w:rsidP="00714EA7">
      <w:pPr>
        <w:ind w:right="-1"/>
        <w:rPr>
          <w:b/>
          <w:sz w:val="16"/>
          <w:szCs w:val="16"/>
        </w:rPr>
      </w:pPr>
    </w:p>
    <w:p w:rsidR="00714EA7" w:rsidRPr="007F4C58" w:rsidRDefault="00714EA7" w:rsidP="00714EA7">
      <w:pPr>
        <w:ind w:right="-1"/>
        <w:rPr>
          <w:b/>
          <w:i/>
          <w:sz w:val="20"/>
          <w:szCs w:val="20"/>
        </w:rPr>
      </w:pPr>
      <w:r w:rsidRPr="007F4C58">
        <w:rPr>
          <w:b/>
          <w:bCs/>
          <w:i/>
        </w:rPr>
        <w:t xml:space="preserve">        Примечания:</w:t>
      </w:r>
    </w:p>
    <w:p w:rsidR="00714EA7" w:rsidRDefault="00714EA7" w:rsidP="00714EA7">
      <w:pPr>
        <w:spacing w:line="20" w:lineRule="exact"/>
        <w:ind w:right="-1"/>
        <w:rPr>
          <w:sz w:val="20"/>
          <w:szCs w:val="20"/>
        </w:rPr>
      </w:pPr>
    </w:p>
    <w:p w:rsidR="00714EA7" w:rsidRDefault="00714EA7" w:rsidP="00714EA7">
      <w:pPr>
        <w:spacing w:line="234" w:lineRule="auto"/>
        <w:ind w:right="-1"/>
        <w:rPr>
          <w:sz w:val="20"/>
          <w:szCs w:val="20"/>
        </w:rPr>
      </w:pPr>
      <w:r>
        <w:t xml:space="preserve">        1. Аптеки и аптечные пункты обязательны к размещению в муниципальных образованиях с численностью обслуживаемого населения от 1000 жителей.</w:t>
      </w:r>
    </w:p>
    <w:p w:rsidR="00714EA7" w:rsidRDefault="00714EA7" w:rsidP="00714EA7">
      <w:pPr>
        <w:spacing w:line="20" w:lineRule="exact"/>
        <w:ind w:right="-1"/>
        <w:rPr>
          <w:sz w:val="20"/>
          <w:szCs w:val="20"/>
        </w:rPr>
      </w:pPr>
    </w:p>
    <w:p w:rsidR="00714EA7" w:rsidRDefault="00714EA7" w:rsidP="00714EA7">
      <w:pPr>
        <w:ind w:right="-1"/>
        <w:rPr>
          <w:sz w:val="20"/>
          <w:szCs w:val="20"/>
        </w:rPr>
      </w:pPr>
      <w:r>
        <w:t xml:space="preserve">        2. Аптечный пункт допускается размещать при лечебно-профилактическом учреждении.</w:t>
      </w:r>
    </w:p>
    <w:p w:rsidR="00714EA7" w:rsidRDefault="00714EA7" w:rsidP="00714EA7">
      <w:pPr>
        <w:ind w:right="-1"/>
        <w:jc w:val="right"/>
      </w:pPr>
      <w:r>
        <w:t>Таблица 8</w:t>
      </w:r>
    </w:p>
    <w:p w:rsidR="00714EA7" w:rsidRDefault="00714EA7" w:rsidP="00714EA7">
      <w:pPr>
        <w:tabs>
          <w:tab w:val="left" w:pos="1126"/>
        </w:tabs>
        <w:spacing w:line="265" w:lineRule="auto"/>
        <w:ind w:right="-1"/>
        <w:jc w:val="center"/>
        <w:rPr>
          <w:b/>
          <w:bCs/>
        </w:rPr>
      </w:pPr>
      <w:r>
        <w:rPr>
          <w:b/>
          <w:bCs/>
        </w:rPr>
        <w:t xml:space="preserve"> 8. Предельные значения расчетных показателей минимально допустимого уровня </w:t>
      </w:r>
    </w:p>
    <w:p w:rsidR="00714EA7" w:rsidRDefault="00714EA7" w:rsidP="00714EA7">
      <w:pPr>
        <w:tabs>
          <w:tab w:val="left" w:pos="1126"/>
        </w:tabs>
        <w:spacing w:line="265" w:lineRule="auto"/>
        <w:ind w:right="-1"/>
        <w:jc w:val="center"/>
        <w:rPr>
          <w:b/>
          <w:bCs/>
        </w:rPr>
      </w:pPr>
      <w:r>
        <w:rPr>
          <w:b/>
          <w:bCs/>
        </w:rPr>
        <w:t xml:space="preserve">обеспеченности объектами физической культуры и массового спорта местного значения </w:t>
      </w:r>
    </w:p>
    <w:p w:rsidR="00714EA7" w:rsidRPr="009C65C6" w:rsidRDefault="00714EA7" w:rsidP="00714EA7">
      <w:pPr>
        <w:tabs>
          <w:tab w:val="left" w:pos="1126"/>
        </w:tabs>
        <w:spacing w:line="265" w:lineRule="auto"/>
        <w:ind w:right="-1"/>
        <w:jc w:val="center"/>
        <w:rPr>
          <w:b/>
          <w:bCs/>
        </w:rPr>
      </w:pPr>
      <w:r>
        <w:rPr>
          <w:b/>
          <w:bCs/>
        </w:rPr>
        <w:t>и максимально допустимого уровня их территориальной доступности</w:t>
      </w:r>
    </w:p>
    <w:p w:rsidR="00714EA7" w:rsidRDefault="00714EA7" w:rsidP="00714EA7">
      <w:pPr>
        <w:ind w:right="-1"/>
        <w:jc w:val="right"/>
        <w:rPr>
          <w:sz w:val="20"/>
          <w:szCs w:val="20"/>
        </w:rPr>
      </w:pPr>
    </w:p>
    <w:tbl>
      <w:tblPr>
        <w:tblW w:w="14873"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4252"/>
        <w:gridCol w:w="3686"/>
        <w:gridCol w:w="2127"/>
        <w:gridCol w:w="2835"/>
      </w:tblGrid>
      <w:tr w:rsidR="00714EA7" w:rsidRPr="00737081" w:rsidTr="00944318">
        <w:tc>
          <w:tcPr>
            <w:tcW w:w="1973" w:type="dxa"/>
            <w:shd w:val="clear" w:color="auto" w:fill="auto"/>
          </w:tcPr>
          <w:p w:rsidR="00714EA7" w:rsidRPr="00737081" w:rsidRDefault="00714EA7" w:rsidP="00714EA7">
            <w:pPr>
              <w:ind w:right="-1"/>
              <w:jc w:val="center"/>
              <w:rPr>
                <w:sz w:val="20"/>
                <w:szCs w:val="20"/>
              </w:rPr>
            </w:pPr>
            <w:r w:rsidRPr="00737081">
              <w:rPr>
                <w:b/>
                <w:bCs/>
                <w:w w:val="99"/>
                <w:sz w:val="20"/>
                <w:szCs w:val="20"/>
              </w:rPr>
              <w:t>Наименование</w:t>
            </w:r>
          </w:p>
          <w:p w:rsidR="00714EA7" w:rsidRPr="00737081" w:rsidRDefault="00714EA7" w:rsidP="00714EA7">
            <w:pPr>
              <w:ind w:right="-1"/>
              <w:jc w:val="center"/>
              <w:rPr>
                <w:sz w:val="20"/>
                <w:szCs w:val="20"/>
              </w:rPr>
            </w:pPr>
            <w:r w:rsidRPr="00737081">
              <w:rPr>
                <w:b/>
                <w:bCs/>
                <w:w w:val="99"/>
                <w:sz w:val="20"/>
                <w:szCs w:val="20"/>
              </w:rPr>
              <w:t>вида объекта</w:t>
            </w:r>
          </w:p>
        </w:tc>
        <w:tc>
          <w:tcPr>
            <w:tcW w:w="4252" w:type="dxa"/>
            <w:shd w:val="clear" w:color="auto" w:fill="auto"/>
          </w:tcPr>
          <w:p w:rsidR="00714EA7" w:rsidRDefault="00714EA7" w:rsidP="00714EA7">
            <w:pPr>
              <w:ind w:right="-1"/>
              <w:jc w:val="center"/>
              <w:rPr>
                <w:b/>
                <w:bCs/>
                <w:sz w:val="20"/>
                <w:szCs w:val="20"/>
              </w:rPr>
            </w:pPr>
            <w:r w:rsidRPr="00737081">
              <w:rPr>
                <w:b/>
                <w:bCs/>
                <w:sz w:val="20"/>
                <w:szCs w:val="20"/>
              </w:rPr>
              <w:t xml:space="preserve">Тип </w:t>
            </w:r>
          </w:p>
          <w:p w:rsidR="00714EA7" w:rsidRPr="00737081" w:rsidRDefault="00714EA7" w:rsidP="00714EA7">
            <w:pPr>
              <w:ind w:right="-1"/>
              <w:jc w:val="center"/>
              <w:rPr>
                <w:sz w:val="20"/>
                <w:szCs w:val="20"/>
              </w:rPr>
            </w:pPr>
            <w:r w:rsidRPr="00737081">
              <w:rPr>
                <w:b/>
                <w:bCs/>
                <w:sz w:val="20"/>
                <w:szCs w:val="20"/>
              </w:rPr>
              <w:t>расчетного показателя</w:t>
            </w:r>
          </w:p>
        </w:tc>
        <w:tc>
          <w:tcPr>
            <w:tcW w:w="3686" w:type="dxa"/>
            <w:shd w:val="clear" w:color="auto" w:fill="auto"/>
          </w:tcPr>
          <w:p w:rsidR="00714EA7" w:rsidRPr="00737081" w:rsidRDefault="00714EA7" w:rsidP="00714EA7">
            <w:pPr>
              <w:ind w:right="-1"/>
              <w:jc w:val="center"/>
              <w:rPr>
                <w:sz w:val="20"/>
                <w:szCs w:val="20"/>
              </w:rPr>
            </w:pPr>
            <w:r w:rsidRPr="00737081">
              <w:rPr>
                <w:b/>
                <w:bCs/>
                <w:w w:val="99"/>
                <w:sz w:val="20"/>
                <w:szCs w:val="20"/>
              </w:rPr>
              <w:t>Наименование расчетного показателя,</w:t>
            </w:r>
          </w:p>
          <w:p w:rsidR="00714EA7" w:rsidRPr="00737081" w:rsidRDefault="00714EA7" w:rsidP="00714EA7">
            <w:pPr>
              <w:ind w:right="-1"/>
              <w:jc w:val="center"/>
              <w:rPr>
                <w:sz w:val="20"/>
                <w:szCs w:val="20"/>
              </w:rPr>
            </w:pPr>
            <w:r w:rsidRPr="00737081">
              <w:rPr>
                <w:b/>
                <w:bCs/>
                <w:sz w:val="20"/>
                <w:szCs w:val="20"/>
              </w:rPr>
              <w:t>единица измерения</w:t>
            </w:r>
          </w:p>
        </w:tc>
        <w:tc>
          <w:tcPr>
            <w:tcW w:w="4962" w:type="dxa"/>
            <w:gridSpan w:val="2"/>
            <w:shd w:val="clear" w:color="auto" w:fill="auto"/>
          </w:tcPr>
          <w:p w:rsidR="00714EA7" w:rsidRDefault="00714EA7" w:rsidP="00714EA7">
            <w:pPr>
              <w:ind w:right="-1"/>
              <w:jc w:val="center"/>
              <w:rPr>
                <w:b/>
                <w:bCs/>
                <w:w w:val="99"/>
                <w:sz w:val="20"/>
                <w:szCs w:val="20"/>
              </w:rPr>
            </w:pPr>
            <w:r w:rsidRPr="00737081">
              <w:rPr>
                <w:b/>
                <w:bCs/>
                <w:w w:val="99"/>
                <w:sz w:val="20"/>
                <w:szCs w:val="20"/>
              </w:rPr>
              <w:t xml:space="preserve">Значение </w:t>
            </w:r>
          </w:p>
          <w:p w:rsidR="00714EA7" w:rsidRPr="00737081" w:rsidRDefault="00714EA7" w:rsidP="00714EA7">
            <w:pPr>
              <w:ind w:right="-1"/>
              <w:jc w:val="center"/>
              <w:rPr>
                <w:sz w:val="20"/>
                <w:szCs w:val="20"/>
              </w:rPr>
            </w:pPr>
            <w:r w:rsidRPr="00737081">
              <w:rPr>
                <w:b/>
                <w:bCs/>
                <w:w w:val="99"/>
                <w:sz w:val="20"/>
                <w:szCs w:val="20"/>
              </w:rPr>
              <w:t>расчетного показателя</w:t>
            </w:r>
          </w:p>
        </w:tc>
      </w:tr>
      <w:tr w:rsidR="00714EA7" w:rsidRPr="00737081" w:rsidTr="00944318">
        <w:tc>
          <w:tcPr>
            <w:tcW w:w="1973" w:type="dxa"/>
            <w:vMerge w:val="restart"/>
            <w:shd w:val="clear" w:color="auto" w:fill="auto"/>
          </w:tcPr>
          <w:p w:rsidR="00714EA7" w:rsidRPr="00737081" w:rsidRDefault="00714EA7" w:rsidP="00714EA7">
            <w:pPr>
              <w:ind w:right="-1"/>
              <w:jc w:val="center"/>
              <w:rPr>
                <w:sz w:val="20"/>
                <w:szCs w:val="20"/>
              </w:rPr>
            </w:pPr>
            <w:r w:rsidRPr="00737081">
              <w:rPr>
                <w:sz w:val="22"/>
                <w:szCs w:val="22"/>
              </w:rPr>
              <w:t>Спортивные залы</w:t>
            </w:r>
          </w:p>
        </w:tc>
        <w:tc>
          <w:tcPr>
            <w:tcW w:w="4252" w:type="dxa"/>
            <w:vMerge w:val="restart"/>
            <w:shd w:val="clear" w:color="auto" w:fill="auto"/>
          </w:tcPr>
          <w:p w:rsidR="00714EA7" w:rsidRPr="00737081" w:rsidRDefault="00714EA7" w:rsidP="00714EA7">
            <w:pPr>
              <w:ind w:right="-1"/>
              <w:jc w:val="center"/>
              <w:rPr>
                <w:sz w:val="22"/>
                <w:szCs w:val="22"/>
              </w:rPr>
            </w:pPr>
            <w:r w:rsidRPr="00737081">
              <w:rPr>
                <w:sz w:val="22"/>
                <w:szCs w:val="22"/>
              </w:rPr>
              <w:t>Расчетный показатель минимально</w:t>
            </w:r>
          </w:p>
          <w:p w:rsidR="00714EA7" w:rsidRPr="00737081" w:rsidRDefault="00714EA7" w:rsidP="00714EA7">
            <w:pPr>
              <w:ind w:right="-1"/>
              <w:jc w:val="center"/>
              <w:rPr>
                <w:sz w:val="20"/>
                <w:szCs w:val="20"/>
              </w:rPr>
            </w:pPr>
            <w:r w:rsidRPr="00737081">
              <w:rPr>
                <w:sz w:val="22"/>
                <w:szCs w:val="22"/>
              </w:rPr>
              <w:t>допустимого уровня обеспеченности</w:t>
            </w:r>
          </w:p>
        </w:tc>
        <w:tc>
          <w:tcPr>
            <w:tcW w:w="3686" w:type="dxa"/>
            <w:vMerge w:val="restart"/>
            <w:shd w:val="clear" w:color="auto" w:fill="auto"/>
          </w:tcPr>
          <w:p w:rsidR="00714EA7" w:rsidRPr="00737081" w:rsidRDefault="00714EA7" w:rsidP="00714EA7">
            <w:pPr>
              <w:spacing w:line="242" w:lineRule="exact"/>
              <w:ind w:right="-1"/>
              <w:jc w:val="center"/>
              <w:rPr>
                <w:sz w:val="22"/>
                <w:szCs w:val="22"/>
              </w:rPr>
            </w:pPr>
            <w:r w:rsidRPr="00737081">
              <w:rPr>
                <w:sz w:val="22"/>
                <w:szCs w:val="22"/>
              </w:rPr>
              <w:t>Уровень обеспеченности, м</w:t>
            </w:r>
            <w:r w:rsidRPr="00737081">
              <w:rPr>
                <w:sz w:val="22"/>
                <w:szCs w:val="22"/>
                <w:vertAlign w:val="superscript"/>
              </w:rPr>
              <w:t>2</w:t>
            </w:r>
            <w:r w:rsidRPr="00737081">
              <w:rPr>
                <w:sz w:val="22"/>
                <w:szCs w:val="22"/>
              </w:rPr>
              <w:t xml:space="preserve">общей площади на 1000 чел. общей численности населения </w:t>
            </w:r>
          </w:p>
          <w:p w:rsidR="00714EA7" w:rsidRPr="00737081" w:rsidRDefault="00714EA7" w:rsidP="00714EA7">
            <w:pPr>
              <w:spacing w:line="242" w:lineRule="exact"/>
              <w:ind w:right="-1"/>
              <w:jc w:val="center"/>
              <w:rPr>
                <w:sz w:val="22"/>
                <w:szCs w:val="22"/>
              </w:rPr>
            </w:pPr>
            <w:r w:rsidRPr="00737081">
              <w:rPr>
                <w:sz w:val="22"/>
                <w:szCs w:val="22"/>
              </w:rPr>
              <w:t>при количестве смен</w:t>
            </w:r>
          </w:p>
        </w:tc>
        <w:tc>
          <w:tcPr>
            <w:tcW w:w="4962" w:type="dxa"/>
            <w:gridSpan w:val="2"/>
            <w:shd w:val="clear" w:color="auto" w:fill="auto"/>
          </w:tcPr>
          <w:p w:rsidR="00714EA7" w:rsidRPr="00737081" w:rsidRDefault="00714EA7" w:rsidP="00714EA7">
            <w:pPr>
              <w:spacing w:line="237" w:lineRule="exact"/>
              <w:ind w:right="-1"/>
              <w:jc w:val="center"/>
              <w:rPr>
                <w:sz w:val="22"/>
                <w:szCs w:val="22"/>
              </w:rPr>
            </w:pPr>
            <w:r w:rsidRPr="00737081">
              <w:rPr>
                <w:w w:val="99"/>
                <w:sz w:val="22"/>
                <w:szCs w:val="22"/>
              </w:rPr>
              <w:t>Для муниципального района и сельских</w:t>
            </w:r>
            <w:r w:rsidRPr="00737081">
              <w:rPr>
                <w:sz w:val="22"/>
                <w:szCs w:val="22"/>
              </w:rPr>
              <w:t xml:space="preserve"> </w:t>
            </w:r>
            <w:r w:rsidRPr="00737081">
              <w:rPr>
                <w:w w:val="99"/>
                <w:sz w:val="22"/>
                <w:szCs w:val="22"/>
              </w:rPr>
              <w:t>поселений</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2127" w:type="dxa"/>
            <w:shd w:val="clear" w:color="auto" w:fill="auto"/>
          </w:tcPr>
          <w:p w:rsidR="00714EA7" w:rsidRPr="00737081" w:rsidRDefault="00714EA7" w:rsidP="00714EA7">
            <w:pPr>
              <w:ind w:right="-1"/>
              <w:jc w:val="center"/>
              <w:rPr>
                <w:sz w:val="22"/>
                <w:szCs w:val="22"/>
              </w:rPr>
            </w:pPr>
            <w:r w:rsidRPr="00737081">
              <w:rPr>
                <w:sz w:val="22"/>
                <w:szCs w:val="22"/>
              </w:rPr>
              <w:t>Количество смен</w:t>
            </w:r>
          </w:p>
          <w:p w:rsidR="00714EA7" w:rsidRPr="00737081" w:rsidRDefault="00714EA7" w:rsidP="00714EA7">
            <w:pPr>
              <w:ind w:right="-1"/>
              <w:jc w:val="center"/>
              <w:rPr>
                <w:sz w:val="20"/>
                <w:szCs w:val="20"/>
              </w:rPr>
            </w:pPr>
            <w:r w:rsidRPr="00737081">
              <w:rPr>
                <w:sz w:val="22"/>
                <w:szCs w:val="22"/>
              </w:rPr>
              <w:t>в</w:t>
            </w:r>
            <w:r w:rsidRPr="00737081">
              <w:rPr>
                <w:w w:val="99"/>
                <w:sz w:val="22"/>
                <w:szCs w:val="22"/>
              </w:rPr>
              <w:t xml:space="preserve"> одном рабочем дне</w:t>
            </w:r>
          </w:p>
        </w:tc>
        <w:tc>
          <w:tcPr>
            <w:tcW w:w="2835" w:type="dxa"/>
            <w:shd w:val="clear" w:color="auto" w:fill="auto"/>
          </w:tcPr>
          <w:p w:rsidR="00714EA7" w:rsidRPr="00737081" w:rsidRDefault="00714EA7" w:rsidP="00714EA7">
            <w:pPr>
              <w:ind w:right="-1"/>
              <w:jc w:val="center"/>
              <w:rPr>
                <w:w w:val="98"/>
                <w:sz w:val="22"/>
                <w:szCs w:val="22"/>
              </w:rPr>
            </w:pPr>
            <w:r w:rsidRPr="00737081">
              <w:rPr>
                <w:sz w:val="22"/>
                <w:szCs w:val="22"/>
              </w:rPr>
              <w:t>Общая площадь,</w:t>
            </w:r>
          </w:p>
          <w:p w:rsidR="00714EA7" w:rsidRPr="00737081" w:rsidRDefault="00714EA7" w:rsidP="00714EA7">
            <w:pPr>
              <w:ind w:right="-1"/>
              <w:jc w:val="center"/>
              <w:rPr>
                <w:sz w:val="20"/>
                <w:szCs w:val="20"/>
              </w:rPr>
            </w:pPr>
            <w:r w:rsidRPr="00737081">
              <w:rPr>
                <w:w w:val="98"/>
                <w:sz w:val="22"/>
                <w:szCs w:val="22"/>
              </w:rPr>
              <w:t>м</w:t>
            </w:r>
            <w:proofErr w:type="gramStart"/>
            <w:r w:rsidRPr="00737081">
              <w:rPr>
                <w:w w:val="98"/>
                <w:sz w:val="22"/>
                <w:szCs w:val="22"/>
                <w:vertAlign w:val="superscript"/>
              </w:rPr>
              <w:t>2</w:t>
            </w:r>
            <w:proofErr w:type="gramEnd"/>
            <w:r w:rsidRPr="00737081">
              <w:rPr>
                <w:w w:val="98"/>
                <w:sz w:val="22"/>
                <w:szCs w:val="22"/>
              </w:rPr>
              <w:t xml:space="preserve"> на 1000 чел.</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2127" w:type="dxa"/>
            <w:shd w:val="clear" w:color="auto" w:fill="auto"/>
            <w:vAlign w:val="bottom"/>
          </w:tcPr>
          <w:p w:rsidR="00714EA7" w:rsidRPr="00737081" w:rsidRDefault="00714EA7" w:rsidP="00714EA7">
            <w:pPr>
              <w:spacing w:line="241" w:lineRule="exact"/>
              <w:ind w:right="-1"/>
              <w:jc w:val="center"/>
              <w:rPr>
                <w:sz w:val="22"/>
                <w:szCs w:val="22"/>
              </w:rPr>
            </w:pPr>
            <w:r w:rsidRPr="00737081">
              <w:rPr>
                <w:sz w:val="22"/>
                <w:szCs w:val="22"/>
              </w:rPr>
              <w:t>2</w:t>
            </w:r>
          </w:p>
        </w:tc>
        <w:tc>
          <w:tcPr>
            <w:tcW w:w="2835" w:type="dxa"/>
            <w:shd w:val="clear" w:color="auto" w:fill="auto"/>
            <w:vAlign w:val="bottom"/>
          </w:tcPr>
          <w:p w:rsidR="00714EA7" w:rsidRPr="00737081" w:rsidRDefault="00714EA7" w:rsidP="00714EA7">
            <w:pPr>
              <w:spacing w:line="241" w:lineRule="exact"/>
              <w:ind w:right="-1"/>
              <w:jc w:val="center"/>
              <w:rPr>
                <w:sz w:val="22"/>
                <w:szCs w:val="22"/>
              </w:rPr>
            </w:pPr>
            <w:r w:rsidRPr="00737081">
              <w:rPr>
                <w:sz w:val="22"/>
                <w:szCs w:val="22"/>
              </w:rPr>
              <w:t>169</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2127" w:type="dxa"/>
            <w:shd w:val="clear" w:color="auto" w:fill="auto"/>
            <w:vAlign w:val="bottom"/>
          </w:tcPr>
          <w:p w:rsidR="00714EA7" w:rsidRPr="00737081" w:rsidRDefault="00714EA7" w:rsidP="00714EA7">
            <w:pPr>
              <w:spacing w:line="241" w:lineRule="exact"/>
              <w:ind w:right="-1"/>
              <w:jc w:val="center"/>
              <w:rPr>
                <w:sz w:val="22"/>
                <w:szCs w:val="22"/>
              </w:rPr>
            </w:pPr>
            <w:r w:rsidRPr="00737081">
              <w:rPr>
                <w:sz w:val="22"/>
                <w:szCs w:val="22"/>
              </w:rPr>
              <w:t>3</w:t>
            </w:r>
          </w:p>
        </w:tc>
        <w:tc>
          <w:tcPr>
            <w:tcW w:w="2835" w:type="dxa"/>
            <w:shd w:val="clear" w:color="auto" w:fill="auto"/>
            <w:vAlign w:val="bottom"/>
          </w:tcPr>
          <w:p w:rsidR="00714EA7" w:rsidRPr="00737081" w:rsidRDefault="00714EA7" w:rsidP="00714EA7">
            <w:pPr>
              <w:spacing w:line="241" w:lineRule="exact"/>
              <w:ind w:right="-1"/>
              <w:jc w:val="center"/>
              <w:rPr>
                <w:sz w:val="22"/>
                <w:szCs w:val="22"/>
              </w:rPr>
            </w:pPr>
            <w:r w:rsidRPr="00737081">
              <w:rPr>
                <w:sz w:val="22"/>
                <w:szCs w:val="22"/>
              </w:rPr>
              <w:t>113</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2127" w:type="dxa"/>
            <w:shd w:val="clear" w:color="auto" w:fill="auto"/>
            <w:vAlign w:val="bottom"/>
          </w:tcPr>
          <w:p w:rsidR="00714EA7" w:rsidRPr="00737081" w:rsidRDefault="00714EA7" w:rsidP="00714EA7">
            <w:pPr>
              <w:spacing w:line="242" w:lineRule="exact"/>
              <w:ind w:right="-1"/>
              <w:jc w:val="center"/>
              <w:rPr>
                <w:sz w:val="22"/>
                <w:szCs w:val="22"/>
              </w:rPr>
            </w:pPr>
            <w:r w:rsidRPr="00737081">
              <w:rPr>
                <w:sz w:val="22"/>
                <w:szCs w:val="22"/>
              </w:rPr>
              <w:t>4</w:t>
            </w:r>
          </w:p>
        </w:tc>
        <w:tc>
          <w:tcPr>
            <w:tcW w:w="2835" w:type="dxa"/>
            <w:shd w:val="clear" w:color="auto" w:fill="auto"/>
            <w:vAlign w:val="bottom"/>
          </w:tcPr>
          <w:p w:rsidR="00714EA7" w:rsidRPr="00737081" w:rsidRDefault="00714EA7" w:rsidP="00714EA7">
            <w:pPr>
              <w:spacing w:line="242" w:lineRule="exact"/>
              <w:ind w:right="-1"/>
              <w:jc w:val="center"/>
              <w:rPr>
                <w:sz w:val="22"/>
                <w:szCs w:val="22"/>
              </w:rPr>
            </w:pPr>
            <w:r w:rsidRPr="00737081">
              <w:rPr>
                <w:w w:val="99"/>
                <w:sz w:val="22"/>
                <w:szCs w:val="22"/>
              </w:rPr>
              <w:t>85</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shd w:val="clear" w:color="auto" w:fill="auto"/>
          </w:tcPr>
          <w:p w:rsidR="00714EA7" w:rsidRPr="00737081" w:rsidRDefault="00714EA7" w:rsidP="00714EA7">
            <w:pPr>
              <w:ind w:right="-1"/>
              <w:jc w:val="center"/>
              <w:rPr>
                <w:sz w:val="20"/>
                <w:szCs w:val="20"/>
              </w:rPr>
            </w:pPr>
            <w:r w:rsidRPr="00737081">
              <w:rPr>
                <w:sz w:val="22"/>
                <w:szCs w:val="22"/>
              </w:rPr>
              <w:t xml:space="preserve">Площадь земельного участка, </w:t>
            </w:r>
            <w:proofErr w:type="gramStart"/>
            <w:r w:rsidRPr="00737081">
              <w:rPr>
                <w:sz w:val="22"/>
                <w:szCs w:val="22"/>
              </w:rPr>
              <w:t>га</w:t>
            </w:r>
            <w:proofErr w:type="gramEnd"/>
          </w:p>
        </w:tc>
        <w:tc>
          <w:tcPr>
            <w:tcW w:w="4962" w:type="dxa"/>
            <w:gridSpan w:val="2"/>
            <w:shd w:val="clear" w:color="auto" w:fill="auto"/>
            <w:vAlign w:val="bottom"/>
          </w:tcPr>
          <w:p w:rsidR="00714EA7" w:rsidRPr="00737081" w:rsidRDefault="00714EA7" w:rsidP="00714EA7">
            <w:pPr>
              <w:ind w:right="-1"/>
              <w:jc w:val="center"/>
              <w:rPr>
                <w:sz w:val="22"/>
                <w:szCs w:val="22"/>
              </w:rPr>
            </w:pPr>
            <w:r w:rsidRPr="00737081">
              <w:rPr>
                <w:w w:val="99"/>
                <w:sz w:val="22"/>
                <w:szCs w:val="22"/>
              </w:rPr>
              <w:t>по заданию на проектирование</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val="restart"/>
            <w:shd w:val="clear" w:color="auto" w:fill="auto"/>
          </w:tcPr>
          <w:p w:rsidR="00714EA7" w:rsidRPr="00737081" w:rsidRDefault="00714EA7" w:rsidP="00714EA7">
            <w:pPr>
              <w:ind w:right="-1"/>
              <w:jc w:val="center"/>
              <w:rPr>
                <w:sz w:val="22"/>
                <w:szCs w:val="22"/>
              </w:rPr>
            </w:pPr>
            <w:r w:rsidRPr="00737081">
              <w:rPr>
                <w:sz w:val="22"/>
                <w:szCs w:val="22"/>
              </w:rPr>
              <w:t>Расчетный показатель максимально допустимого уровня территориальной доступности</w:t>
            </w:r>
          </w:p>
        </w:tc>
        <w:tc>
          <w:tcPr>
            <w:tcW w:w="3686" w:type="dxa"/>
            <w:vMerge w:val="restart"/>
            <w:shd w:val="clear" w:color="auto" w:fill="auto"/>
          </w:tcPr>
          <w:p w:rsidR="00714EA7" w:rsidRPr="00737081" w:rsidRDefault="00714EA7" w:rsidP="00714EA7">
            <w:pPr>
              <w:ind w:right="-1"/>
              <w:jc w:val="center"/>
              <w:rPr>
                <w:sz w:val="20"/>
                <w:szCs w:val="20"/>
              </w:rPr>
            </w:pPr>
            <w:r w:rsidRPr="00737081">
              <w:rPr>
                <w:sz w:val="22"/>
                <w:szCs w:val="22"/>
              </w:rPr>
              <w:t xml:space="preserve">Радиус обслуживания, </w:t>
            </w:r>
            <w:proofErr w:type="gramStart"/>
            <w:r w:rsidRPr="00737081">
              <w:rPr>
                <w:sz w:val="22"/>
                <w:szCs w:val="22"/>
              </w:rPr>
              <w:t>м</w:t>
            </w:r>
            <w:proofErr w:type="gramEnd"/>
          </w:p>
        </w:tc>
        <w:tc>
          <w:tcPr>
            <w:tcW w:w="2127" w:type="dxa"/>
            <w:shd w:val="clear" w:color="auto" w:fill="auto"/>
          </w:tcPr>
          <w:p w:rsidR="00714EA7" w:rsidRPr="00737081" w:rsidRDefault="00714EA7" w:rsidP="00714EA7">
            <w:pPr>
              <w:ind w:right="-1"/>
              <w:jc w:val="center"/>
              <w:rPr>
                <w:sz w:val="20"/>
                <w:szCs w:val="20"/>
              </w:rPr>
            </w:pPr>
          </w:p>
        </w:tc>
        <w:tc>
          <w:tcPr>
            <w:tcW w:w="2835" w:type="dxa"/>
            <w:shd w:val="clear" w:color="auto" w:fill="auto"/>
          </w:tcPr>
          <w:p w:rsidR="00714EA7" w:rsidRPr="00737081" w:rsidRDefault="00714EA7" w:rsidP="00714EA7">
            <w:pPr>
              <w:spacing w:line="240" w:lineRule="exact"/>
              <w:ind w:right="-1"/>
              <w:jc w:val="center"/>
              <w:rPr>
                <w:sz w:val="22"/>
                <w:szCs w:val="22"/>
              </w:rPr>
            </w:pPr>
            <w:r w:rsidRPr="00737081">
              <w:rPr>
                <w:sz w:val="22"/>
                <w:szCs w:val="22"/>
              </w:rPr>
              <w:t xml:space="preserve">для сельских </w:t>
            </w:r>
            <w:r w:rsidRPr="00737081">
              <w:rPr>
                <w:w w:val="99"/>
                <w:sz w:val="22"/>
                <w:szCs w:val="22"/>
              </w:rPr>
              <w:t>поселений</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2127" w:type="dxa"/>
            <w:shd w:val="clear" w:color="auto" w:fill="auto"/>
          </w:tcPr>
          <w:p w:rsidR="00714EA7" w:rsidRPr="00737081" w:rsidRDefault="00714EA7" w:rsidP="00714EA7">
            <w:pPr>
              <w:ind w:right="-1"/>
              <w:jc w:val="center"/>
              <w:rPr>
                <w:sz w:val="20"/>
                <w:szCs w:val="20"/>
              </w:rPr>
            </w:pPr>
          </w:p>
        </w:tc>
        <w:tc>
          <w:tcPr>
            <w:tcW w:w="2835" w:type="dxa"/>
            <w:shd w:val="clear" w:color="auto" w:fill="auto"/>
          </w:tcPr>
          <w:p w:rsidR="00714EA7" w:rsidRPr="00737081" w:rsidRDefault="00714EA7" w:rsidP="00714EA7">
            <w:pPr>
              <w:ind w:right="-1"/>
              <w:jc w:val="center"/>
              <w:rPr>
                <w:sz w:val="20"/>
                <w:szCs w:val="20"/>
              </w:rPr>
            </w:pPr>
            <w:r w:rsidRPr="00737081">
              <w:rPr>
                <w:sz w:val="22"/>
                <w:szCs w:val="22"/>
              </w:rPr>
              <w:t>-</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shd w:val="clear" w:color="auto" w:fill="auto"/>
          </w:tcPr>
          <w:p w:rsidR="00714EA7" w:rsidRPr="00737081" w:rsidRDefault="00714EA7" w:rsidP="00714EA7">
            <w:pPr>
              <w:ind w:right="-1"/>
              <w:jc w:val="center"/>
              <w:rPr>
                <w:sz w:val="20"/>
                <w:szCs w:val="20"/>
              </w:rPr>
            </w:pPr>
            <w:r w:rsidRPr="00737081">
              <w:rPr>
                <w:sz w:val="22"/>
                <w:szCs w:val="22"/>
              </w:rPr>
              <w:t>Пешеходная доступность, мин</w:t>
            </w:r>
          </w:p>
        </w:tc>
        <w:tc>
          <w:tcPr>
            <w:tcW w:w="2127" w:type="dxa"/>
            <w:shd w:val="clear" w:color="auto" w:fill="auto"/>
          </w:tcPr>
          <w:p w:rsidR="00714EA7" w:rsidRPr="00737081" w:rsidRDefault="00714EA7" w:rsidP="00714EA7">
            <w:pPr>
              <w:ind w:right="-1"/>
              <w:jc w:val="center"/>
              <w:rPr>
                <w:sz w:val="20"/>
                <w:szCs w:val="20"/>
              </w:rPr>
            </w:pPr>
            <w:r w:rsidRPr="00737081">
              <w:rPr>
                <w:sz w:val="22"/>
                <w:szCs w:val="22"/>
              </w:rPr>
              <w:t>-</w:t>
            </w:r>
          </w:p>
        </w:tc>
        <w:tc>
          <w:tcPr>
            <w:tcW w:w="2835" w:type="dxa"/>
            <w:shd w:val="clear" w:color="auto" w:fill="auto"/>
          </w:tcPr>
          <w:p w:rsidR="00714EA7" w:rsidRPr="00737081" w:rsidRDefault="00714EA7" w:rsidP="00714EA7">
            <w:pPr>
              <w:ind w:right="-1"/>
              <w:jc w:val="center"/>
              <w:rPr>
                <w:sz w:val="20"/>
                <w:szCs w:val="20"/>
              </w:rPr>
            </w:pPr>
            <w:r w:rsidRPr="00737081">
              <w:rPr>
                <w:w w:val="99"/>
                <w:sz w:val="22"/>
                <w:szCs w:val="22"/>
              </w:rPr>
              <w:t>30</w:t>
            </w:r>
          </w:p>
        </w:tc>
      </w:tr>
      <w:tr w:rsidR="00714EA7" w:rsidRPr="00737081" w:rsidTr="00944318">
        <w:tc>
          <w:tcPr>
            <w:tcW w:w="1973" w:type="dxa"/>
            <w:vMerge w:val="restart"/>
            <w:shd w:val="clear" w:color="auto" w:fill="auto"/>
          </w:tcPr>
          <w:p w:rsidR="00714EA7" w:rsidRPr="00737081" w:rsidRDefault="00714EA7" w:rsidP="00714EA7">
            <w:pPr>
              <w:spacing w:line="245" w:lineRule="exact"/>
              <w:ind w:right="-1"/>
              <w:jc w:val="center"/>
              <w:rPr>
                <w:sz w:val="22"/>
                <w:szCs w:val="22"/>
              </w:rPr>
            </w:pPr>
            <w:r>
              <w:rPr>
                <w:noProof/>
                <w:sz w:val="22"/>
                <w:szCs w:val="22"/>
              </w:rPr>
              <mc:AlternateContent>
                <mc:Choice Requires="wps">
                  <w:drawing>
                    <wp:anchor distT="0" distB="0" distL="0" distR="0" simplePos="0" relativeHeight="251665408" behindDoc="1" locked="0" layoutInCell="0" allowOverlap="1" wp14:anchorId="1685358D" wp14:editId="0F6429C8">
                      <wp:simplePos x="0" y="0"/>
                      <wp:positionH relativeFrom="column">
                        <wp:posOffset>-3175</wp:posOffset>
                      </wp:positionH>
                      <wp:positionV relativeFrom="paragraph">
                        <wp:posOffset>-1870075</wp:posOffset>
                      </wp:positionV>
                      <wp:extent cx="12065" cy="12700"/>
                      <wp:effectExtent l="0" t="0" r="635"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6" style="position:absolute;margin-left:-.25pt;margin-top:-147.25pt;width:.95pt;height:1pt;z-index:-2516510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" o:allowincell="f" fillcolor="black" stroked="f"/>
                  </w:pict>
                </mc:Fallback>
              </mc:AlternateContent>
            </w:r>
            <w:r>
              <w:rPr>
                <w:noProof/>
                <w:sz w:val="22"/>
                <w:szCs w:val="22"/>
              </w:rPr>
              <mc:AlternateContent>
                <mc:Choice Requires="wps">
                  <w:drawing>
                    <wp:anchor distT="0" distB="0" distL="0" distR="0" simplePos="0" relativeHeight="251666432" behindDoc="1" locked="0" layoutInCell="0" allowOverlap="1" wp14:anchorId="10A3A30B" wp14:editId="70B2981D">
                      <wp:simplePos x="0" y="0"/>
                      <wp:positionH relativeFrom="column">
                        <wp:posOffset>1348740</wp:posOffset>
                      </wp:positionH>
                      <wp:positionV relativeFrom="paragraph">
                        <wp:posOffset>-1870075</wp:posOffset>
                      </wp:positionV>
                      <wp:extent cx="12065" cy="12700"/>
                      <wp:effectExtent l="0" t="0" r="1270" b="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6" style="position:absolute;margin-left:106.2pt;margin-top:-147.25pt;width:.95pt;height:1pt;z-index:-2516500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" o:allowincell="f" fillcolor="black" stroked="f"/>
                  </w:pict>
                </mc:Fallback>
              </mc:AlternateContent>
            </w:r>
            <w:r>
              <w:rPr>
                <w:noProof/>
                <w:sz w:val="22"/>
                <w:szCs w:val="22"/>
              </w:rPr>
              <mc:AlternateContent>
                <mc:Choice Requires="wps">
                  <w:drawing>
                    <wp:anchor distT="0" distB="0" distL="0" distR="0" simplePos="0" relativeHeight="251667456" behindDoc="1" locked="0" layoutInCell="0" allowOverlap="1" wp14:anchorId="0E827671" wp14:editId="3E0681BA">
                      <wp:simplePos x="0" y="0"/>
                      <wp:positionH relativeFrom="column">
                        <wp:posOffset>3868420</wp:posOffset>
                      </wp:positionH>
                      <wp:positionV relativeFrom="paragraph">
                        <wp:posOffset>-1870075</wp:posOffset>
                      </wp:positionV>
                      <wp:extent cx="12065" cy="12700"/>
                      <wp:effectExtent l="1270" t="0" r="0" b="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margin-left:304.6pt;margin-top:-147.25pt;width:.95pt;height:1pt;z-index:-2516490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" o:allowincell="f" fillcolor="black" stroked="f"/>
                  </w:pict>
                </mc:Fallback>
              </mc:AlternateContent>
            </w:r>
            <w:r w:rsidRPr="00737081">
              <w:rPr>
                <w:sz w:val="22"/>
                <w:szCs w:val="22"/>
              </w:rPr>
              <w:t>Плоскостные</w:t>
            </w:r>
          </w:p>
          <w:p w:rsidR="00714EA7" w:rsidRPr="00737081" w:rsidRDefault="00714EA7" w:rsidP="00714EA7">
            <w:pPr>
              <w:ind w:right="-1"/>
              <w:jc w:val="center"/>
              <w:rPr>
                <w:sz w:val="20"/>
                <w:szCs w:val="20"/>
              </w:rPr>
            </w:pPr>
            <w:r w:rsidRPr="00737081">
              <w:rPr>
                <w:sz w:val="22"/>
                <w:szCs w:val="22"/>
              </w:rPr>
              <w:t>сооружения</w:t>
            </w:r>
          </w:p>
        </w:tc>
        <w:tc>
          <w:tcPr>
            <w:tcW w:w="4252" w:type="dxa"/>
            <w:vMerge w:val="restart"/>
            <w:shd w:val="clear" w:color="auto" w:fill="auto"/>
          </w:tcPr>
          <w:p w:rsidR="00714EA7" w:rsidRPr="00737081" w:rsidRDefault="00714EA7" w:rsidP="00714EA7">
            <w:pPr>
              <w:ind w:right="-1"/>
              <w:jc w:val="center"/>
              <w:rPr>
                <w:sz w:val="22"/>
                <w:szCs w:val="22"/>
              </w:rPr>
            </w:pPr>
            <w:r w:rsidRPr="00737081">
              <w:rPr>
                <w:sz w:val="22"/>
                <w:szCs w:val="22"/>
              </w:rPr>
              <w:t>Расчетный показатель минимально</w:t>
            </w:r>
          </w:p>
          <w:p w:rsidR="00714EA7" w:rsidRPr="00737081" w:rsidRDefault="00714EA7" w:rsidP="00714EA7">
            <w:pPr>
              <w:ind w:right="-1"/>
              <w:jc w:val="center"/>
              <w:rPr>
                <w:sz w:val="20"/>
                <w:szCs w:val="20"/>
              </w:rPr>
            </w:pPr>
            <w:r w:rsidRPr="00737081">
              <w:rPr>
                <w:sz w:val="22"/>
                <w:szCs w:val="22"/>
              </w:rPr>
              <w:t>допустимого уровня обеспеченности</w:t>
            </w:r>
          </w:p>
        </w:tc>
        <w:tc>
          <w:tcPr>
            <w:tcW w:w="3686" w:type="dxa"/>
            <w:vMerge w:val="restart"/>
            <w:shd w:val="clear" w:color="auto" w:fill="auto"/>
          </w:tcPr>
          <w:p w:rsidR="00714EA7" w:rsidRPr="00737081" w:rsidRDefault="00714EA7" w:rsidP="00714EA7">
            <w:pPr>
              <w:spacing w:line="245" w:lineRule="exact"/>
              <w:ind w:right="-1"/>
              <w:jc w:val="center"/>
              <w:rPr>
                <w:sz w:val="22"/>
                <w:szCs w:val="22"/>
              </w:rPr>
            </w:pPr>
            <w:r w:rsidRPr="00737081">
              <w:rPr>
                <w:sz w:val="22"/>
                <w:szCs w:val="22"/>
              </w:rPr>
              <w:t>Уровень обеспеченности, м</w:t>
            </w:r>
            <w:r w:rsidRPr="00737081">
              <w:rPr>
                <w:sz w:val="22"/>
                <w:szCs w:val="22"/>
                <w:vertAlign w:val="superscript"/>
              </w:rPr>
              <w:t>2</w:t>
            </w:r>
            <w:r w:rsidRPr="00737081">
              <w:rPr>
                <w:sz w:val="22"/>
                <w:szCs w:val="22"/>
              </w:rPr>
              <w:t>общей площади на 1000 чел. общей численности населения</w:t>
            </w:r>
          </w:p>
          <w:p w:rsidR="00714EA7" w:rsidRPr="00737081" w:rsidRDefault="00714EA7" w:rsidP="00714EA7">
            <w:pPr>
              <w:ind w:right="-1"/>
              <w:jc w:val="center"/>
              <w:rPr>
                <w:sz w:val="20"/>
                <w:szCs w:val="20"/>
              </w:rPr>
            </w:pPr>
            <w:r w:rsidRPr="00737081">
              <w:rPr>
                <w:sz w:val="22"/>
                <w:szCs w:val="22"/>
              </w:rPr>
              <w:t>при количестве смен</w:t>
            </w:r>
          </w:p>
        </w:tc>
        <w:tc>
          <w:tcPr>
            <w:tcW w:w="4962" w:type="dxa"/>
            <w:gridSpan w:val="2"/>
            <w:shd w:val="clear" w:color="auto" w:fill="auto"/>
          </w:tcPr>
          <w:p w:rsidR="00714EA7" w:rsidRPr="00737081" w:rsidRDefault="00714EA7" w:rsidP="00714EA7">
            <w:pPr>
              <w:ind w:right="-1"/>
              <w:jc w:val="center"/>
              <w:rPr>
                <w:sz w:val="22"/>
                <w:szCs w:val="22"/>
              </w:rPr>
            </w:pPr>
            <w:r w:rsidRPr="00737081">
              <w:rPr>
                <w:w w:val="99"/>
                <w:sz w:val="22"/>
                <w:szCs w:val="22"/>
              </w:rPr>
              <w:t>Для муниципального района и сельских</w:t>
            </w:r>
            <w:r w:rsidRPr="00737081">
              <w:rPr>
                <w:sz w:val="22"/>
                <w:szCs w:val="22"/>
              </w:rPr>
              <w:t xml:space="preserve"> </w:t>
            </w:r>
            <w:r w:rsidRPr="00737081">
              <w:rPr>
                <w:w w:val="99"/>
                <w:sz w:val="22"/>
                <w:szCs w:val="22"/>
              </w:rPr>
              <w:t>поселений</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2127" w:type="dxa"/>
            <w:shd w:val="clear" w:color="auto" w:fill="auto"/>
          </w:tcPr>
          <w:p w:rsidR="00714EA7" w:rsidRPr="00737081" w:rsidRDefault="00714EA7" w:rsidP="00714EA7">
            <w:pPr>
              <w:ind w:right="-1"/>
              <w:jc w:val="center"/>
              <w:rPr>
                <w:sz w:val="22"/>
                <w:szCs w:val="22"/>
              </w:rPr>
            </w:pPr>
            <w:r w:rsidRPr="00737081">
              <w:rPr>
                <w:sz w:val="22"/>
                <w:szCs w:val="22"/>
              </w:rPr>
              <w:t>Количество смен</w:t>
            </w:r>
          </w:p>
          <w:p w:rsidR="00714EA7" w:rsidRPr="00737081" w:rsidRDefault="00714EA7" w:rsidP="00714EA7">
            <w:pPr>
              <w:ind w:right="-1"/>
              <w:jc w:val="center"/>
              <w:rPr>
                <w:sz w:val="20"/>
                <w:szCs w:val="20"/>
              </w:rPr>
            </w:pPr>
            <w:r w:rsidRPr="00737081">
              <w:rPr>
                <w:sz w:val="22"/>
                <w:szCs w:val="22"/>
              </w:rPr>
              <w:t>в</w:t>
            </w:r>
            <w:r w:rsidRPr="00737081">
              <w:rPr>
                <w:w w:val="99"/>
                <w:sz w:val="22"/>
                <w:szCs w:val="22"/>
              </w:rPr>
              <w:t xml:space="preserve"> одном рабочем дне</w:t>
            </w:r>
          </w:p>
        </w:tc>
        <w:tc>
          <w:tcPr>
            <w:tcW w:w="2835" w:type="dxa"/>
            <w:shd w:val="clear" w:color="auto" w:fill="auto"/>
          </w:tcPr>
          <w:p w:rsidR="00714EA7" w:rsidRPr="00737081" w:rsidRDefault="00714EA7" w:rsidP="00714EA7">
            <w:pPr>
              <w:ind w:right="-1"/>
              <w:jc w:val="center"/>
              <w:rPr>
                <w:w w:val="98"/>
                <w:sz w:val="22"/>
                <w:szCs w:val="22"/>
              </w:rPr>
            </w:pPr>
            <w:r w:rsidRPr="00737081">
              <w:rPr>
                <w:sz w:val="22"/>
                <w:szCs w:val="22"/>
              </w:rPr>
              <w:t>Общая площадь,</w:t>
            </w:r>
          </w:p>
          <w:p w:rsidR="00714EA7" w:rsidRPr="00737081" w:rsidRDefault="00714EA7" w:rsidP="00714EA7">
            <w:pPr>
              <w:ind w:right="-1"/>
              <w:jc w:val="center"/>
              <w:rPr>
                <w:sz w:val="20"/>
                <w:szCs w:val="20"/>
              </w:rPr>
            </w:pPr>
            <w:r w:rsidRPr="00737081">
              <w:rPr>
                <w:w w:val="98"/>
                <w:sz w:val="22"/>
                <w:szCs w:val="22"/>
              </w:rPr>
              <w:t>м</w:t>
            </w:r>
            <w:proofErr w:type="gramStart"/>
            <w:r w:rsidRPr="00737081">
              <w:rPr>
                <w:w w:val="98"/>
                <w:sz w:val="22"/>
                <w:szCs w:val="22"/>
                <w:vertAlign w:val="superscript"/>
              </w:rPr>
              <w:t>2</w:t>
            </w:r>
            <w:proofErr w:type="gramEnd"/>
            <w:r w:rsidRPr="00737081">
              <w:rPr>
                <w:w w:val="98"/>
                <w:sz w:val="22"/>
                <w:szCs w:val="22"/>
              </w:rPr>
              <w:t xml:space="preserve"> на 1000 чел.</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2127" w:type="dxa"/>
            <w:shd w:val="clear" w:color="auto" w:fill="auto"/>
            <w:vAlign w:val="bottom"/>
          </w:tcPr>
          <w:p w:rsidR="00714EA7" w:rsidRPr="00737081" w:rsidRDefault="00714EA7" w:rsidP="00714EA7">
            <w:pPr>
              <w:spacing w:line="242" w:lineRule="exact"/>
              <w:ind w:right="-1"/>
              <w:jc w:val="center"/>
              <w:rPr>
                <w:sz w:val="22"/>
                <w:szCs w:val="22"/>
              </w:rPr>
            </w:pPr>
            <w:r w:rsidRPr="00737081">
              <w:rPr>
                <w:sz w:val="22"/>
                <w:szCs w:val="22"/>
              </w:rPr>
              <w:t>2</w:t>
            </w:r>
          </w:p>
        </w:tc>
        <w:tc>
          <w:tcPr>
            <w:tcW w:w="2835" w:type="dxa"/>
            <w:shd w:val="clear" w:color="auto" w:fill="auto"/>
            <w:vAlign w:val="bottom"/>
          </w:tcPr>
          <w:p w:rsidR="00714EA7" w:rsidRPr="00737081" w:rsidRDefault="00714EA7" w:rsidP="00714EA7">
            <w:pPr>
              <w:spacing w:line="242" w:lineRule="exact"/>
              <w:ind w:right="-1"/>
              <w:jc w:val="center"/>
              <w:rPr>
                <w:sz w:val="22"/>
                <w:szCs w:val="22"/>
              </w:rPr>
            </w:pPr>
            <w:r w:rsidRPr="00737081">
              <w:rPr>
                <w:sz w:val="22"/>
                <w:szCs w:val="22"/>
              </w:rPr>
              <w:t>944</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2127" w:type="dxa"/>
            <w:shd w:val="clear" w:color="auto" w:fill="auto"/>
            <w:vAlign w:val="bottom"/>
          </w:tcPr>
          <w:p w:rsidR="00714EA7" w:rsidRPr="00737081" w:rsidRDefault="00714EA7" w:rsidP="00714EA7">
            <w:pPr>
              <w:spacing w:line="242" w:lineRule="exact"/>
              <w:ind w:right="-1"/>
              <w:jc w:val="center"/>
              <w:rPr>
                <w:sz w:val="22"/>
                <w:szCs w:val="22"/>
              </w:rPr>
            </w:pPr>
            <w:r w:rsidRPr="00737081">
              <w:rPr>
                <w:sz w:val="22"/>
                <w:szCs w:val="22"/>
              </w:rPr>
              <w:t>3</w:t>
            </w:r>
          </w:p>
        </w:tc>
        <w:tc>
          <w:tcPr>
            <w:tcW w:w="2835" w:type="dxa"/>
            <w:shd w:val="clear" w:color="auto" w:fill="auto"/>
            <w:vAlign w:val="bottom"/>
          </w:tcPr>
          <w:p w:rsidR="00714EA7" w:rsidRPr="00737081" w:rsidRDefault="00714EA7" w:rsidP="00714EA7">
            <w:pPr>
              <w:spacing w:line="242" w:lineRule="exact"/>
              <w:ind w:right="-1"/>
              <w:jc w:val="center"/>
              <w:rPr>
                <w:sz w:val="22"/>
                <w:szCs w:val="22"/>
              </w:rPr>
            </w:pPr>
            <w:r w:rsidRPr="00737081">
              <w:rPr>
                <w:sz w:val="22"/>
                <w:szCs w:val="22"/>
              </w:rPr>
              <w:t>629</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2127" w:type="dxa"/>
            <w:shd w:val="clear" w:color="auto" w:fill="auto"/>
            <w:vAlign w:val="bottom"/>
          </w:tcPr>
          <w:p w:rsidR="00714EA7" w:rsidRPr="00737081" w:rsidRDefault="00714EA7" w:rsidP="00714EA7">
            <w:pPr>
              <w:spacing w:line="238" w:lineRule="exact"/>
              <w:ind w:right="-1"/>
              <w:jc w:val="center"/>
              <w:rPr>
                <w:sz w:val="22"/>
                <w:szCs w:val="22"/>
              </w:rPr>
            </w:pPr>
            <w:r w:rsidRPr="00737081">
              <w:rPr>
                <w:sz w:val="22"/>
                <w:szCs w:val="22"/>
              </w:rPr>
              <w:t>4</w:t>
            </w:r>
          </w:p>
        </w:tc>
        <w:tc>
          <w:tcPr>
            <w:tcW w:w="2835" w:type="dxa"/>
            <w:shd w:val="clear" w:color="auto" w:fill="auto"/>
            <w:vAlign w:val="bottom"/>
          </w:tcPr>
          <w:p w:rsidR="00714EA7" w:rsidRPr="00737081" w:rsidRDefault="00714EA7" w:rsidP="00714EA7">
            <w:pPr>
              <w:spacing w:line="238" w:lineRule="exact"/>
              <w:ind w:right="-1"/>
              <w:jc w:val="center"/>
              <w:rPr>
                <w:sz w:val="22"/>
                <w:szCs w:val="22"/>
              </w:rPr>
            </w:pPr>
            <w:r w:rsidRPr="00737081">
              <w:rPr>
                <w:sz w:val="22"/>
                <w:szCs w:val="22"/>
              </w:rPr>
              <w:t>472</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shd w:val="clear" w:color="auto" w:fill="auto"/>
          </w:tcPr>
          <w:p w:rsidR="00714EA7" w:rsidRPr="00737081" w:rsidRDefault="00714EA7" w:rsidP="00714EA7">
            <w:pPr>
              <w:ind w:right="-1"/>
              <w:jc w:val="center"/>
              <w:rPr>
                <w:sz w:val="20"/>
                <w:szCs w:val="20"/>
              </w:rPr>
            </w:pPr>
            <w:r w:rsidRPr="00737081">
              <w:rPr>
                <w:sz w:val="22"/>
                <w:szCs w:val="22"/>
              </w:rPr>
              <w:t xml:space="preserve">Площадь земельного участка, </w:t>
            </w:r>
            <w:proofErr w:type="gramStart"/>
            <w:r w:rsidRPr="00737081">
              <w:rPr>
                <w:sz w:val="22"/>
                <w:szCs w:val="22"/>
              </w:rPr>
              <w:t>га</w:t>
            </w:r>
            <w:proofErr w:type="gramEnd"/>
          </w:p>
        </w:tc>
        <w:tc>
          <w:tcPr>
            <w:tcW w:w="4962" w:type="dxa"/>
            <w:gridSpan w:val="2"/>
            <w:shd w:val="clear" w:color="auto" w:fill="auto"/>
          </w:tcPr>
          <w:p w:rsidR="00714EA7" w:rsidRPr="00737081" w:rsidRDefault="00714EA7" w:rsidP="00714EA7">
            <w:pPr>
              <w:ind w:right="-1"/>
              <w:jc w:val="center"/>
              <w:rPr>
                <w:sz w:val="20"/>
                <w:szCs w:val="20"/>
              </w:rPr>
            </w:pPr>
            <w:r w:rsidRPr="00737081">
              <w:rPr>
                <w:w w:val="99"/>
                <w:sz w:val="22"/>
                <w:szCs w:val="22"/>
              </w:rPr>
              <w:t>по заданию на проектирование</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val="restart"/>
            <w:shd w:val="clear" w:color="auto" w:fill="auto"/>
          </w:tcPr>
          <w:p w:rsidR="00714EA7" w:rsidRPr="00737081" w:rsidRDefault="00714EA7" w:rsidP="00714EA7">
            <w:pPr>
              <w:ind w:right="-1"/>
              <w:jc w:val="center"/>
              <w:rPr>
                <w:sz w:val="22"/>
                <w:szCs w:val="22"/>
              </w:rPr>
            </w:pPr>
            <w:r w:rsidRPr="00737081">
              <w:rPr>
                <w:sz w:val="22"/>
                <w:szCs w:val="22"/>
              </w:rPr>
              <w:t>Расчетный показатель максимально</w:t>
            </w:r>
          </w:p>
          <w:p w:rsidR="00714EA7" w:rsidRPr="00737081" w:rsidRDefault="00714EA7" w:rsidP="00714EA7">
            <w:pPr>
              <w:ind w:right="-1"/>
              <w:jc w:val="center"/>
              <w:rPr>
                <w:sz w:val="20"/>
                <w:szCs w:val="20"/>
              </w:rPr>
            </w:pPr>
            <w:r w:rsidRPr="00737081">
              <w:rPr>
                <w:sz w:val="22"/>
                <w:szCs w:val="22"/>
              </w:rPr>
              <w:t>допустимого уровня территориальной доступности</w:t>
            </w:r>
          </w:p>
        </w:tc>
        <w:tc>
          <w:tcPr>
            <w:tcW w:w="3686" w:type="dxa"/>
            <w:shd w:val="clear" w:color="auto" w:fill="auto"/>
          </w:tcPr>
          <w:p w:rsidR="00714EA7" w:rsidRPr="00737081" w:rsidRDefault="00714EA7" w:rsidP="00714EA7">
            <w:pPr>
              <w:ind w:right="-1"/>
              <w:jc w:val="center"/>
              <w:rPr>
                <w:sz w:val="20"/>
                <w:szCs w:val="20"/>
              </w:rPr>
            </w:pPr>
            <w:r w:rsidRPr="00737081">
              <w:rPr>
                <w:sz w:val="22"/>
                <w:szCs w:val="22"/>
              </w:rPr>
              <w:t xml:space="preserve">Радиус обслуживания, </w:t>
            </w:r>
            <w:proofErr w:type="gramStart"/>
            <w:r w:rsidRPr="00737081">
              <w:rPr>
                <w:sz w:val="22"/>
                <w:szCs w:val="22"/>
              </w:rPr>
              <w:t>м</w:t>
            </w:r>
            <w:proofErr w:type="gramEnd"/>
          </w:p>
        </w:tc>
        <w:tc>
          <w:tcPr>
            <w:tcW w:w="2127" w:type="dxa"/>
            <w:shd w:val="clear" w:color="auto" w:fill="auto"/>
          </w:tcPr>
          <w:p w:rsidR="00714EA7" w:rsidRPr="00737081" w:rsidRDefault="00714EA7" w:rsidP="00714EA7">
            <w:pPr>
              <w:ind w:right="-1"/>
              <w:jc w:val="center"/>
              <w:rPr>
                <w:sz w:val="20"/>
                <w:szCs w:val="20"/>
              </w:rPr>
            </w:pPr>
          </w:p>
        </w:tc>
        <w:tc>
          <w:tcPr>
            <w:tcW w:w="2835" w:type="dxa"/>
            <w:shd w:val="clear" w:color="auto" w:fill="auto"/>
          </w:tcPr>
          <w:p w:rsidR="00714EA7" w:rsidRPr="00737081" w:rsidRDefault="00714EA7" w:rsidP="00714EA7">
            <w:pPr>
              <w:ind w:right="-1"/>
              <w:jc w:val="center"/>
              <w:rPr>
                <w:sz w:val="20"/>
                <w:szCs w:val="20"/>
              </w:rPr>
            </w:pPr>
            <w:r w:rsidRPr="00737081">
              <w:rPr>
                <w:sz w:val="22"/>
                <w:szCs w:val="22"/>
              </w:rPr>
              <w:t xml:space="preserve">для сельских </w:t>
            </w:r>
            <w:r w:rsidRPr="00737081">
              <w:rPr>
                <w:w w:val="99"/>
                <w:sz w:val="22"/>
                <w:szCs w:val="22"/>
              </w:rPr>
              <w:t>поселений</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val="restart"/>
            <w:shd w:val="clear" w:color="auto" w:fill="auto"/>
          </w:tcPr>
          <w:p w:rsidR="00714EA7" w:rsidRPr="00737081" w:rsidRDefault="00714EA7" w:rsidP="00714EA7">
            <w:pPr>
              <w:ind w:right="-1"/>
              <w:jc w:val="center"/>
              <w:rPr>
                <w:sz w:val="20"/>
                <w:szCs w:val="20"/>
              </w:rPr>
            </w:pPr>
            <w:r w:rsidRPr="00737081">
              <w:rPr>
                <w:sz w:val="22"/>
                <w:szCs w:val="22"/>
              </w:rPr>
              <w:t>Пешеходная доступность, мин</w:t>
            </w:r>
          </w:p>
        </w:tc>
        <w:tc>
          <w:tcPr>
            <w:tcW w:w="2127" w:type="dxa"/>
            <w:vMerge w:val="restart"/>
            <w:shd w:val="clear" w:color="auto" w:fill="auto"/>
          </w:tcPr>
          <w:p w:rsidR="00714EA7" w:rsidRPr="00737081" w:rsidRDefault="00714EA7" w:rsidP="00714EA7">
            <w:pPr>
              <w:ind w:right="-1"/>
              <w:jc w:val="center"/>
              <w:rPr>
                <w:sz w:val="20"/>
                <w:szCs w:val="20"/>
              </w:rPr>
            </w:pPr>
            <w:r w:rsidRPr="00737081">
              <w:rPr>
                <w:sz w:val="22"/>
                <w:szCs w:val="22"/>
              </w:rPr>
              <w:t>-</w:t>
            </w:r>
          </w:p>
        </w:tc>
        <w:tc>
          <w:tcPr>
            <w:tcW w:w="2835" w:type="dxa"/>
            <w:shd w:val="clear" w:color="auto" w:fill="auto"/>
          </w:tcPr>
          <w:p w:rsidR="00714EA7" w:rsidRPr="00737081" w:rsidRDefault="00714EA7" w:rsidP="00714EA7">
            <w:pPr>
              <w:ind w:right="-1"/>
              <w:jc w:val="center"/>
              <w:rPr>
                <w:sz w:val="20"/>
                <w:szCs w:val="20"/>
              </w:rPr>
            </w:pPr>
            <w:r w:rsidRPr="00737081">
              <w:rPr>
                <w:sz w:val="22"/>
                <w:szCs w:val="22"/>
              </w:rPr>
              <w:t>-</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2127" w:type="dxa"/>
            <w:vMerge/>
            <w:shd w:val="clear" w:color="auto" w:fill="auto"/>
          </w:tcPr>
          <w:p w:rsidR="00714EA7" w:rsidRPr="00737081" w:rsidRDefault="00714EA7" w:rsidP="00714EA7">
            <w:pPr>
              <w:ind w:right="-1"/>
              <w:jc w:val="center"/>
              <w:rPr>
                <w:sz w:val="20"/>
                <w:szCs w:val="20"/>
              </w:rPr>
            </w:pPr>
          </w:p>
        </w:tc>
        <w:tc>
          <w:tcPr>
            <w:tcW w:w="2835" w:type="dxa"/>
            <w:shd w:val="clear" w:color="auto" w:fill="auto"/>
          </w:tcPr>
          <w:p w:rsidR="00714EA7" w:rsidRPr="00737081" w:rsidRDefault="00714EA7" w:rsidP="00714EA7">
            <w:pPr>
              <w:ind w:right="-1"/>
              <w:jc w:val="center"/>
              <w:rPr>
                <w:sz w:val="20"/>
                <w:szCs w:val="20"/>
              </w:rPr>
            </w:pPr>
            <w:r w:rsidRPr="00737081">
              <w:rPr>
                <w:w w:val="99"/>
                <w:sz w:val="22"/>
                <w:szCs w:val="22"/>
              </w:rPr>
              <w:t>30</w:t>
            </w:r>
          </w:p>
        </w:tc>
      </w:tr>
      <w:tr w:rsidR="00714EA7" w:rsidRPr="00737081" w:rsidTr="00944318">
        <w:tc>
          <w:tcPr>
            <w:tcW w:w="1973" w:type="dxa"/>
            <w:vMerge w:val="restart"/>
            <w:shd w:val="clear" w:color="auto" w:fill="auto"/>
          </w:tcPr>
          <w:p w:rsidR="00714EA7" w:rsidRPr="00737081" w:rsidRDefault="00714EA7" w:rsidP="00714EA7">
            <w:pPr>
              <w:ind w:right="-1"/>
              <w:jc w:val="center"/>
              <w:rPr>
                <w:sz w:val="20"/>
                <w:szCs w:val="20"/>
              </w:rPr>
            </w:pPr>
            <w:r w:rsidRPr="00737081">
              <w:rPr>
                <w:sz w:val="22"/>
                <w:szCs w:val="22"/>
              </w:rPr>
              <w:t>Бассейны</w:t>
            </w:r>
          </w:p>
        </w:tc>
        <w:tc>
          <w:tcPr>
            <w:tcW w:w="4252" w:type="dxa"/>
            <w:vMerge w:val="restart"/>
            <w:shd w:val="clear" w:color="auto" w:fill="auto"/>
          </w:tcPr>
          <w:p w:rsidR="00714EA7" w:rsidRPr="00737081" w:rsidRDefault="00714EA7" w:rsidP="00714EA7">
            <w:pPr>
              <w:ind w:right="-1"/>
              <w:jc w:val="center"/>
              <w:rPr>
                <w:sz w:val="22"/>
                <w:szCs w:val="22"/>
              </w:rPr>
            </w:pPr>
            <w:r w:rsidRPr="00737081">
              <w:rPr>
                <w:sz w:val="22"/>
                <w:szCs w:val="22"/>
              </w:rPr>
              <w:t>Расчетный показатель минимально</w:t>
            </w:r>
          </w:p>
          <w:p w:rsidR="00714EA7" w:rsidRPr="00737081" w:rsidRDefault="00714EA7" w:rsidP="00714EA7">
            <w:pPr>
              <w:ind w:right="-1"/>
              <w:jc w:val="center"/>
              <w:rPr>
                <w:sz w:val="20"/>
                <w:szCs w:val="20"/>
              </w:rPr>
            </w:pPr>
            <w:r w:rsidRPr="00737081">
              <w:rPr>
                <w:sz w:val="22"/>
                <w:szCs w:val="22"/>
              </w:rPr>
              <w:t>допустимого уровня обеспеченности</w:t>
            </w:r>
          </w:p>
        </w:tc>
        <w:tc>
          <w:tcPr>
            <w:tcW w:w="3686" w:type="dxa"/>
            <w:vMerge w:val="restart"/>
            <w:shd w:val="clear" w:color="auto" w:fill="auto"/>
          </w:tcPr>
          <w:p w:rsidR="00714EA7" w:rsidRPr="00737081" w:rsidRDefault="00714EA7" w:rsidP="00714EA7">
            <w:pPr>
              <w:ind w:right="-1"/>
              <w:jc w:val="center"/>
              <w:rPr>
                <w:sz w:val="22"/>
                <w:szCs w:val="22"/>
              </w:rPr>
            </w:pPr>
            <w:r w:rsidRPr="00737081">
              <w:rPr>
                <w:sz w:val="22"/>
                <w:szCs w:val="22"/>
              </w:rPr>
              <w:t>Уровень обеспеченности, м</w:t>
            </w:r>
            <w:proofErr w:type="gramStart"/>
            <w:r w:rsidRPr="00737081">
              <w:rPr>
                <w:sz w:val="22"/>
                <w:szCs w:val="22"/>
                <w:vertAlign w:val="superscript"/>
              </w:rPr>
              <w:t>2</w:t>
            </w:r>
            <w:proofErr w:type="gramEnd"/>
            <w:r w:rsidRPr="00737081">
              <w:rPr>
                <w:sz w:val="22"/>
                <w:szCs w:val="22"/>
              </w:rPr>
              <w:t xml:space="preserve"> зеркала воды на 1000 чел. общей численности населения</w:t>
            </w:r>
          </w:p>
        </w:tc>
        <w:tc>
          <w:tcPr>
            <w:tcW w:w="4962" w:type="dxa"/>
            <w:gridSpan w:val="2"/>
            <w:shd w:val="clear" w:color="auto" w:fill="auto"/>
          </w:tcPr>
          <w:p w:rsidR="00714EA7" w:rsidRPr="00737081" w:rsidRDefault="00714EA7" w:rsidP="00714EA7">
            <w:pPr>
              <w:spacing w:line="240" w:lineRule="exact"/>
              <w:ind w:right="-1"/>
              <w:jc w:val="center"/>
              <w:rPr>
                <w:sz w:val="22"/>
                <w:szCs w:val="22"/>
              </w:rPr>
            </w:pPr>
            <w:r w:rsidRPr="00737081">
              <w:rPr>
                <w:w w:val="99"/>
                <w:sz w:val="22"/>
                <w:szCs w:val="22"/>
              </w:rPr>
              <w:t>Для муниципального района и сельских</w:t>
            </w:r>
            <w:r w:rsidRPr="00737081">
              <w:rPr>
                <w:sz w:val="22"/>
                <w:szCs w:val="22"/>
              </w:rPr>
              <w:t xml:space="preserve"> </w:t>
            </w:r>
            <w:r w:rsidRPr="00737081">
              <w:rPr>
                <w:w w:val="99"/>
                <w:sz w:val="22"/>
                <w:szCs w:val="22"/>
              </w:rPr>
              <w:t>поселений</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4962" w:type="dxa"/>
            <w:gridSpan w:val="2"/>
            <w:shd w:val="clear" w:color="auto" w:fill="auto"/>
          </w:tcPr>
          <w:p w:rsidR="00714EA7" w:rsidRPr="00737081" w:rsidRDefault="00714EA7" w:rsidP="00714EA7">
            <w:pPr>
              <w:ind w:right="-1"/>
              <w:jc w:val="center"/>
              <w:rPr>
                <w:sz w:val="20"/>
                <w:szCs w:val="20"/>
              </w:rPr>
            </w:pPr>
            <w:r w:rsidRPr="00737081">
              <w:rPr>
                <w:w w:val="99"/>
                <w:sz w:val="22"/>
                <w:szCs w:val="22"/>
              </w:rPr>
              <w:t>75</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val="restart"/>
            <w:shd w:val="clear" w:color="auto" w:fill="auto"/>
          </w:tcPr>
          <w:p w:rsidR="00714EA7" w:rsidRPr="00737081" w:rsidRDefault="00714EA7" w:rsidP="00714EA7">
            <w:pPr>
              <w:spacing w:line="243" w:lineRule="exact"/>
              <w:ind w:right="-1"/>
              <w:jc w:val="center"/>
              <w:rPr>
                <w:sz w:val="22"/>
                <w:szCs w:val="22"/>
              </w:rPr>
            </w:pPr>
            <w:r w:rsidRPr="00737081">
              <w:rPr>
                <w:sz w:val="22"/>
                <w:szCs w:val="22"/>
              </w:rPr>
              <w:t>Расчетный показатель максимально</w:t>
            </w:r>
          </w:p>
          <w:p w:rsidR="00714EA7" w:rsidRPr="00737081" w:rsidRDefault="00714EA7" w:rsidP="00714EA7">
            <w:pPr>
              <w:ind w:right="-1"/>
              <w:jc w:val="center"/>
              <w:rPr>
                <w:sz w:val="22"/>
                <w:szCs w:val="22"/>
              </w:rPr>
            </w:pPr>
            <w:r w:rsidRPr="00737081">
              <w:rPr>
                <w:sz w:val="22"/>
                <w:szCs w:val="22"/>
              </w:rPr>
              <w:t xml:space="preserve">допустимого уровня </w:t>
            </w:r>
            <w:proofErr w:type="gramStart"/>
            <w:r w:rsidRPr="00737081">
              <w:rPr>
                <w:sz w:val="22"/>
                <w:szCs w:val="22"/>
              </w:rPr>
              <w:t>территориальной</w:t>
            </w:r>
            <w:proofErr w:type="gramEnd"/>
          </w:p>
          <w:p w:rsidR="00714EA7" w:rsidRPr="00737081" w:rsidRDefault="00714EA7" w:rsidP="00714EA7">
            <w:pPr>
              <w:ind w:right="-1"/>
              <w:jc w:val="center"/>
              <w:rPr>
                <w:sz w:val="20"/>
                <w:szCs w:val="20"/>
              </w:rPr>
            </w:pPr>
            <w:r w:rsidRPr="00737081">
              <w:rPr>
                <w:sz w:val="22"/>
                <w:szCs w:val="22"/>
              </w:rPr>
              <w:t>доступности</w:t>
            </w:r>
          </w:p>
        </w:tc>
        <w:tc>
          <w:tcPr>
            <w:tcW w:w="3686" w:type="dxa"/>
            <w:shd w:val="clear" w:color="auto" w:fill="auto"/>
          </w:tcPr>
          <w:p w:rsidR="00714EA7" w:rsidRPr="00737081" w:rsidRDefault="00714EA7" w:rsidP="00714EA7">
            <w:pPr>
              <w:ind w:right="-1"/>
              <w:jc w:val="center"/>
              <w:rPr>
                <w:sz w:val="20"/>
                <w:szCs w:val="20"/>
              </w:rPr>
            </w:pPr>
            <w:r w:rsidRPr="00737081">
              <w:rPr>
                <w:sz w:val="22"/>
                <w:szCs w:val="22"/>
              </w:rPr>
              <w:t xml:space="preserve">Площадь земельного участка, </w:t>
            </w:r>
            <w:proofErr w:type="gramStart"/>
            <w:r w:rsidRPr="00737081">
              <w:rPr>
                <w:sz w:val="22"/>
                <w:szCs w:val="22"/>
              </w:rPr>
              <w:t>га</w:t>
            </w:r>
            <w:proofErr w:type="gramEnd"/>
          </w:p>
        </w:tc>
        <w:tc>
          <w:tcPr>
            <w:tcW w:w="4962" w:type="dxa"/>
            <w:gridSpan w:val="2"/>
            <w:shd w:val="clear" w:color="auto" w:fill="auto"/>
          </w:tcPr>
          <w:p w:rsidR="00714EA7" w:rsidRPr="00737081" w:rsidRDefault="00714EA7" w:rsidP="00714EA7">
            <w:pPr>
              <w:ind w:right="-1"/>
              <w:jc w:val="center"/>
              <w:rPr>
                <w:sz w:val="20"/>
                <w:szCs w:val="20"/>
              </w:rPr>
            </w:pPr>
            <w:r w:rsidRPr="00737081">
              <w:rPr>
                <w:w w:val="99"/>
                <w:sz w:val="22"/>
                <w:szCs w:val="22"/>
              </w:rPr>
              <w:t>по заданию на проектирование</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val="restart"/>
            <w:shd w:val="clear" w:color="auto" w:fill="auto"/>
          </w:tcPr>
          <w:p w:rsidR="00714EA7" w:rsidRPr="00737081" w:rsidRDefault="00714EA7" w:rsidP="00714EA7">
            <w:pPr>
              <w:ind w:right="-1"/>
              <w:jc w:val="center"/>
              <w:rPr>
                <w:sz w:val="20"/>
                <w:szCs w:val="20"/>
              </w:rPr>
            </w:pPr>
            <w:r w:rsidRPr="00737081">
              <w:rPr>
                <w:sz w:val="22"/>
                <w:szCs w:val="22"/>
              </w:rPr>
              <w:t>Транспортная доступность, мин</w:t>
            </w:r>
          </w:p>
        </w:tc>
        <w:tc>
          <w:tcPr>
            <w:tcW w:w="4962" w:type="dxa"/>
            <w:gridSpan w:val="2"/>
            <w:shd w:val="clear" w:color="auto" w:fill="auto"/>
          </w:tcPr>
          <w:p w:rsidR="00714EA7" w:rsidRPr="00737081" w:rsidRDefault="00714EA7" w:rsidP="00714EA7">
            <w:pPr>
              <w:spacing w:line="242" w:lineRule="exact"/>
              <w:ind w:right="-1"/>
              <w:jc w:val="center"/>
              <w:rPr>
                <w:sz w:val="22"/>
                <w:szCs w:val="22"/>
              </w:rPr>
            </w:pPr>
            <w:r w:rsidRPr="00737081">
              <w:rPr>
                <w:sz w:val="22"/>
                <w:szCs w:val="22"/>
              </w:rPr>
              <w:t xml:space="preserve">для сельских </w:t>
            </w:r>
            <w:r w:rsidRPr="00737081">
              <w:rPr>
                <w:w w:val="99"/>
                <w:sz w:val="22"/>
                <w:szCs w:val="22"/>
              </w:rPr>
              <w:t>поселений</w:t>
            </w:r>
          </w:p>
        </w:tc>
      </w:tr>
      <w:tr w:rsidR="00714EA7" w:rsidRPr="00737081" w:rsidTr="00944318">
        <w:tc>
          <w:tcPr>
            <w:tcW w:w="1973" w:type="dxa"/>
            <w:vMerge/>
            <w:shd w:val="clear" w:color="auto" w:fill="auto"/>
          </w:tcPr>
          <w:p w:rsidR="00714EA7" w:rsidRPr="00737081" w:rsidRDefault="00714EA7" w:rsidP="00714EA7">
            <w:pPr>
              <w:ind w:right="-1"/>
              <w:jc w:val="center"/>
              <w:rPr>
                <w:sz w:val="20"/>
                <w:szCs w:val="20"/>
              </w:rPr>
            </w:pPr>
          </w:p>
        </w:tc>
        <w:tc>
          <w:tcPr>
            <w:tcW w:w="4252" w:type="dxa"/>
            <w:vMerge/>
            <w:shd w:val="clear" w:color="auto" w:fill="auto"/>
          </w:tcPr>
          <w:p w:rsidR="00714EA7" w:rsidRPr="00737081" w:rsidRDefault="00714EA7" w:rsidP="00714EA7">
            <w:pPr>
              <w:ind w:right="-1"/>
              <w:jc w:val="center"/>
              <w:rPr>
                <w:sz w:val="20"/>
                <w:szCs w:val="20"/>
              </w:rPr>
            </w:pPr>
          </w:p>
        </w:tc>
        <w:tc>
          <w:tcPr>
            <w:tcW w:w="3686" w:type="dxa"/>
            <w:vMerge/>
            <w:shd w:val="clear" w:color="auto" w:fill="auto"/>
          </w:tcPr>
          <w:p w:rsidR="00714EA7" w:rsidRPr="00737081" w:rsidRDefault="00714EA7" w:rsidP="00714EA7">
            <w:pPr>
              <w:ind w:right="-1"/>
              <w:jc w:val="center"/>
              <w:rPr>
                <w:sz w:val="20"/>
                <w:szCs w:val="20"/>
              </w:rPr>
            </w:pPr>
          </w:p>
        </w:tc>
        <w:tc>
          <w:tcPr>
            <w:tcW w:w="4962" w:type="dxa"/>
            <w:gridSpan w:val="2"/>
            <w:shd w:val="clear" w:color="auto" w:fill="auto"/>
          </w:tcPr>
          <w:p w:rsidR="00714EA7" w:rsidRPr="00737081" w:rsidRDefault="00714EA7" w:rsidP="00714EA7">
            <w:pPr>
              <w:ind w:right="-1"/>
              <w:jc w:val="center"/>
              <w:rPr>
                <w:sz w:val="20"/>
                <w:szCs w:val="20"/>
              </w:rPr>
            </w:pPr>
            <w:r w:rsidRPr="00737081">
              <w:rPr>
                <w:w w:val="99"/>
                <w:sz w:val="22"/>
                <w:szCs w:val="22"/>
              </w:rPr>
              <w:t>80</w:t>
            </w:r>
          </w:p>
        </w:tc>
      </w:tr>
    </w:tbl>
    <w:p w:rsidR="00714EA7" w:rsidRDefault="00714EA7" w:rsidP="00714EA7">
      <w:pPr>
        <w:ind w:right="-1"/>
        <w:jc w:val="right"/>
        <w:rPr>
          <w:sz w:val="20"/>
          <w:szCs w:val="20"/>
        </w:rPr>
      </w:pPr>
    </w:p>
    <w:p w:rsidR="00714EA7" w:rsidRPr="00AD0F4A" w:rsidRDefault="00714EA7" w:rsidP="00714EA7">
      <w:pPr>
        <w:ind w:right="-1"/>
        <w:rPr>
          <w:i/>
          <w:sz w:val="20"/>
          <w:szCs w:val="20"/>
        </w:rPr>
      </w:pPr>
      <w:r>
        <w:rPr>
          <w:b/>
          <w:bCs/>
          <w:i/>
        </w:rPr>
        <w:t xml:space="preserve">          </w:t>
      </w:r>
      <w:r w:rsidRPr="00AD0F4A">
        <w:rPr>
          <w:b/>
          <w:bCs/>
          <w:i/>
        </w:rPr>
        <w:t>Примечания</w:t>
      </w:r>
      <w:r>
        <w:rPr>
          <w:b/>
          <w:bCs/>
          <w:i/>
        </w:rPr>
        <w:t>:</w:t>
      </w:r>
    </w:p>
    <w:p w:rsidR="00714EA7" w:rsidRDefault="00714EA7" w:rsidP="00714EA7">
      <w:pPr>
        <w:spacing w:line="6" w:lineRule="exact"/>
        <w:ind w:right="-1"/>
        <w:rPr>
          <w:sz w:val="20"/>
          <w:szCs w:val="20"/>
        </w:rPr>
      </w:pPr>
    </w:p>
    <w:p w:rsidR="00714EA7" w:rsidRDefault="00714EA7" w:rsidP="00714EA7">
      <w:pPr>
        <w:spacing w:line="235" w:lineRule="auto"/>
        <w:ind w:right="-1"/>
      </w:pPr>
      <w:r>
        <w:t xml:space="preserve">        </w:t>
      </w:r>
      <w:r w:rsidRPr="005C3569">
        <w:t xml:space="preserve">1. Физкультурно-спортивные сооружения сети общего пользования следует, как правило, объединять со спортивными объектами образовательных школ </w:t>
      </w:r>
      <w:r>
        <w:t>и других учебных заведений, учреждений отдыха и культуры с возможным сокращением территории.</w:t>
      </w:r>
    </w:p>
    <w:p w:rsidR="00714EA7" w:rsidRDefault="00714EA7" w:rsidP="00714EA7">
      <w:pPr>
        <w:spacing w:line="20" w:lineRule="exact"/>
        <w:ind w:right="-1"/>
        <w:rPr>
          <w:sz w:val="20"/>
          <w:szCs w:val="20"/>
        </w:rPr>
      </w:pPr>
    </w:p>
    <w:p w:rsidR="00714EA7" w:rsidRDefault="00714EA7" w:rsidP="00714EA7">
      <w:pPr>
        <w:spacing w:line="234" w:lineRule="auto"/>
        <w:ind w:right="-1"/>
        <w:rPr>
          <w:sz w:val="20"/>
          <w:szCs w:val="20"/>
        </w:rPr>
      </w:pPr>
      <w:r>
        <w:t xml:space="preserve">        </w:t>
      </w:r>
      <w:r w:rsidRPr="005C3569">
        <w:t xml:space="preserve">2. Для малых поселений нормы расчета залов и бассейнов необходимо принимать с учетом минимальной вместимости объектов по технологическим </w:t>
      </w:r>
      <w:r>
        <w:t>требованиям.</w:t>
      </w:r>
    </w:p>
    <w:p w:rsidR="00714EA7" w:rsidRDefault="00714EA7" w:rsidP="00714EA7">
      <w:pPr>
        <w:spacing w:line="20" w:lineRule="exact"/>
        <w:ind w:right="-1"/>
        <w:rPr>
          <w:sz w:val="20"/>
          <w:szCs w:val="20"/>
        </w:rPr>
      </w:pPr>
    </w:p>
    <w:p w:rsidR="00714EA7" w:rsidRDefault="00714EA7" w:rsidP="00714EA7">
      <w:pPr>
        <w:ind w:right="-1"/>
        <w:rPr>
          <w:sz w:val="20"/>
          <w:szCs w:val="20"/>
        </w:rPr>
      </w:pPr>
      <w:r>
        <w:t xml:space="preserve">        3. Комплексы физкультурно-оздоровительных площадок предусматриваются в каждом поселении.</w:t>
      </w:r>
    </w:p>
    <w:p w:rsidR="00714EA7" w:rsidRDefault="00714EA7" w:rsidP="00714EA7">
      <w:pPr>
        <w:spacing w:line="11" w:lineRule="exact"/>
        <w:ind w:right="-1"/>
        <w:rPr>
          <w:sz w:val="20"/>
          <w:szCs w:val="20"/>
        </w:rPr>
      </w:pPr>
    </w:p>
    <w:p w:rsidR="00714EA7" w:rsidRDefault="00714EA7" w:rsidP="00714EA7">
      <w:pPr>
        <w:spacing w:line="235" w:lineRule="auto"/>
        <w:ind w:right="-1"/>
        <w:rPr>
          <w:sz w:val="20"/>
          <w:szCs w:val="20"/>
        </w:rPr>
      </w:pPr>
      <w:r>
        <w:t xml:space="preserve">        </w:t>
      </w:r>
      <w:r w:rsidRPr="005C3569">
        <w:t xml:space="preserve">4. Рекомендуется формировать единые комплексы для организации культурно-массовой и физкультурно-оздоровительной работы для использования </w:t>
      </w:r>
      <w:r>
        <w:t>учащимися и населением.</w:t>
      </w:r>
    </w:p>
    <w:p w:rsidR="00714EA7" w:rsidRDefault="00714EA7" w:rsidP="00714EA7">
      <w:pPr>
        <w:ind w:right="-1"/>
        <w:jc w:val="right"/>
      </w:pPr>
      <w:r>
        <w:t>Таблица 9</w:t>
      </w:r>
    </w:p>
    <w:p w:rsidR="00714EA7" w:rsidRDefault="00714EA7" w:rsidP="00714EA7">
      <w:pPr>
        <w:tabs>
          <w:tab w:val="left" w:pos="1095"/>
        </w:tabs>
        <w:spacing w:line="264" w:lineRule="auto"/>
        <w:ind w:right="-1"/>
        <w:jc w:val="center"/>
        <w:rPr>
          <w:b/>
          <w:bCs/>
        </w:rPr>
      </w:pPr>
      <w:r>
        <w:rPr>
          <w:b/>
          <w:bCs/>
        </w:rPr>
        <w:t xml:space="preserve"> 9. Предельные значения расчетных показателей минимально допустимого уровня обеспеченности объектами </w:t>
      </w:r>
    </w:p>
    <w:p w:rsidR="00714EA7" w:rsidRDefault="00714EA7" w:rsidP="00714EA7">
      <w:pPr>
        <w:tabs>
          <w:tab w:val="left" w:pos="1095"/>
        </w:tabs>
        <w:spacing w:line="264" w:lineRule="auto"/>
        <w:ind w:right="-1"/>
        <w:jc w:val="center"/>
        <w:rPr>
          <w:b/>
          <w:bCs/>
        </w:rPr>
      </w:pPr>
      <w:r>
        <w:rPr>
          <w:b/>
          <w:bCs/>
        </w:rPr>
        <w:t>культуры и искусства местного значения и максимально допустимого уровня их территориальной доступности</w:t>
      </w:r>
    </w:p>
    <w:p w:rsidR="00714EA7" w:rsidRPr="007F4C58" w:rsidRDefault="00714EA7" w:rsidP="00714EA7">
      <w:pPr>
        <w:tabs>
          <w:tab w:val="left" w:pos="1095"/>
        </w:tabs>
        <w:spacing w:line="264" w:lineRule="auto"/>
        <w:ind w:right="-1"/>
        <w:jc w:val="center"/>
        <w:rPr>
          <w:b/>
          <w:bCs/>
          <w:sz w:val="16"/>
          <w:szCs w:val="16"/>
        </w:rPr>
      </w:pPr>
    </w:p>
    <w:tbl>
      <w:tblPr>
        <w:tblW w:w="1514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828"/>
        <w:gridCol w:w="3274"/>
        <w:gridCol w:w="3544"/>
        <w:gridCol w:w="2247"/>
      </w:tblGrid>
      <w:tr w:rsidR="00714EA7" w:rsidTr="00944318">
        <w:tc>
          <w:tcPr>
            <w:tcW w:w="2256" w:type="dxa"/>
            <w:shd w:val="clear" w:color="auto" w:fill="auto"/>
          </w:tcPr>
          <w:p w:rsidR="00714EA7" w:rsidRPr="00737081" w:rsidRDefault="00714EA7" w:rsidP="00714EA7">
            <w:pPr>
              <w:ind w:right="-1"/>
              <w:jc w:val="center"/>
              <w:rPr>
                <w:b/>
                <w:bCs/>
                <w:sz w:val="20"/>
                <w:szCs w:val="20"/>
              </w:rPr>
            </w:pPr>
            <w:r w:rsidRPr="00737081">
              <w:rPr>
                <w:b/>
                <w:bCs/>
                <w:sz w:val="20"/>
                <w:szCs w:val="20"/>
              </w:rPr>
              <w:t>Наименование</w:t>
            </w:r>
          </w:p>
          <w:p w:rsidR="00714EA7" w:rsidRPr="00737081" w:rsidRDefault="00714EA7" w:rsidP="00714EA7">
            <w:pPr>
              <w:ind w:right="-1"/>
              <w:jc w:val="center"/>
              <w:rPr>
                <w:sz w:val="20"/>
                <w:szCs w:val="20"/>
              </w:rPr>
            </w:pPr>
            <w:r w:rsidRPr="00737081">
              <w:rPr>
                <w:b/>
                <w:bCs/>
                <w:sz w:val="20"/>
                <w:szCs w:val="20"/>
              </w:rPr>
              <w:t>вида</w:t>
            </w:r>
            <w:r w:rsidRPr="00737081">
              <w:rPr>
                <w:sz w:val="20"/>
                <w:szCs w:val="20"/>
              </w:rPr>
              <w:t xml:space="preserve"> </w:t>
            </w:r>
            <w:r w:rsidRPr="00737081">
              <w:rPr>
                <w:b/>
                <w:bCs/>
                <w:w w:val="98"/>
                <w:sz w:val="20"/>
                <w:szCs w:val="20"/>
              </w:rPr>
              <w:t>объекта</w:t>
            </w:r>
          </w:p>
        </w:tc>
        <w:tc>
          <w:tcPr>
            <w:tcW w:w="3828" w:type="dxa"/>
            <w:shd w:val="clear" w:color="auto" w:fill="auto"/>
          </w:tcPr>
          <w:p w:rsidR="00714EA7" w:rsidRDefault="00714EA7" w:rsidP="00714EA7">
            <w:pPr>
              <w:ind w:right="-1"/>
              <w:jc w:val="center"/>
              <w:rPr>
                <w:b/>
                <w:bCs/>
                <w:sz w:val="20"/>
                <w:szCs w:val="20"/>
              </w:rPr>
            </w:pPr>
            <w:r w:rsidRPr="00737081">
              <w:rPr>
                <w:b/>
                <w:bCs/>
                <w:sz w:val="20"/>
                <w:szCs w:val="20"/>
              </w:rPr>
              <w:t xml:space="preserve">Тип </w:t>
            </w:r>
          </w:p>
          <w:p w:rsidR="00714EA7" w:rsidRPr="00737081" w:rsidRDefault="00714EA7" w:rsidP="00714EA7">
            <w:pPr>
              <w:ind w:right="-1"/>
              <w:jc w:val="center"/>
              <w:rPr>
                <w:sz w:val="20"/>
                <w:szCs w:val="20"/>
              </w:rPr>
            </w:pPr>
            <w:r w:rsidRPr="00737081">
              <w:rPr>
                <w:b/>
                <w:bCs/>
                <w:sz w:val="20"/>
                <w:szCs w:val="20"/>
              </w:rPr>
              <w:t>расчетного показателя</w:t>
            </w:r>
          </w:p>
        </w:tc>
        <w:tc>
          <w:tcPr>
            <w:tcW w:w="3274" w:type="dxa"/>
            <w:shd w:val="clear" w:color="auto" w:fill="auto"/>
          </w:tcPr>
          <w:p w:rsidR="00714EA7" w:rsidRPr="00737081" w:rsidRDefault="00714EA7" w:rsidP="00714EA7">
            <w:pPr>
              <w:ind w:right="-1"/>
              <w:jc w:val="center"/>
              <w:rPr>
                <w:sz w:val="20"/>
                <w:szCs w:val="20"/>
              </w:rPr>
            </w:pPr>
            <w:r w:rsidRPr="00737081">
              <w:rPr>
                <w:b/>
                <w:bCs/>
                <w:w w:val="99"/>
                <w:sz w:val="20"/>
                <w:szCs w:val="20"/>
              </w:rPr>
              <w:t xml:space="preserve">Наименование </w:t>
            </w:r>
            <w:proofErr w:type="gramStart"/>
            <w:r w:rsidRPr="00737081">
              <w:rPr>
                <w:b/>
                <w:bCs/>
                <w:w w:val="99"/>
                <w:sz w:val="20"/>
                <w:szCs w:val="20"/>
              </w:rPr>
              <w:t>расчетного</w:t>
            </w:r>
            <w:proofErr w:type="gramEnd"/>
          </w:p>
          <w:p w:rsidR="00714EA7" w:rsidRPr="00737081" w:rsidRDefault="00714EA7" w:rsidP="00714EA7">
            <w:pPr>
              <w:ind w:right="-1" w:hanging="1020"/>
              <w:jc w:val="center"/>
              <w:rPr>
                <w:b/>
                <w:bCs/>
                <w:sz w:val="20"/>
                <w:szCs w:val="20"/>
              </w:rPr>
            </w:pPr>
            <w:r w:rsidRPr="00737081">
              <w:rPr>
                <w:b/>
                <w:bCs/>
                <w:sz w:val="20"/>
                <w:szCs w:val="20"/>
              </w:rPr>
              <w:t xml:space="preserve">                     показателя, единица</w:t>
            </w:r>
          </w:p>
        </w:tc>
        <w:tc>
          <w:tcPr>
            <w:tcW w:w="5791" w:type="dxa"/>
            <w:gridSpan w:val="2"/>
            <w:shd w:val="clear" w:color="auto" w:fill="auto"/>
          </w:tcPr>
          <w:p w:rsidR="00714EA7" w:rsidRDefault="00714EA7" w:rsidP="00714EA7">
            <w:pPr>
              <w:ind w:right="-1"/>
              <w:jc w:val="center"/>
              <w:rPr>
                <w:b/>
                <w:bCs/>
                <w:sz w:val="20"/>
                <w:szCs w:val="20"/>
              </w:rPr>
            </w:pPr>
            <w:r w:rsidRPr="00737081">
              <w:rPr>
                <w:b/>
                <w:bCs/>
                <w:sz w:val="20"/>
                <w:szCs w:val="20"/>
              </w:rPr>
              <w:t>Значение</w:t>
            </w:r>
          </w:p>
          <w:p w:rsidR="00714EA7" w:rsidRPr="001D4BD0" w:rsidRDefault="00714EA7" w:rsidP="00714EA7">
            <w:pPr>
              <w:ind w:right="-1"/>
              <w:jc w:val="center"/>
            </w:pPr>
            <w:r w:rsidRPr="00737081">
              <w:rPr>
                <w:b/>
                <w:bCs/>
                <w:sz w:val="20"/>
                <w:szCs w:val="20"/>
              </w:rPr>
              <w:t xml:space="preserve"> расчетного показателя</w:t>
            </w:r>
          </w:p>
        </w:tc>
      </w:tr>
      <w:tr w:rsidR="00714EA7" w:rsidTr="00944318">
        <w:tc>
          <w:tcPr>
            <w:tcW w:w="2256" w:type="dxa"/>
            <w:vMerge w:val="restart"/>
            <w:shd w:val="clear" w:color="auto" w:fill="auto"/>
          </w:tcPr>
          <w:p w:rsidR="00714EA7" w:rsidRPr="001D4BD0" w:rsidRDefault="00714EA7" w:rsidP="00714EA7">
            <w:pPr>
              <w:ind w:right="-1"/>
              <w:jc w:val="center"/>
            </w:pPr>
          </w:p>
        </w:tc>
        <w:tc>
          <w:tcPr>
            <w:tcW w:w="3828" w:type="dxa"/>
            <w:vMerge w:val="restart"/>
            <w:shd w:val="clear" w:color="auto" w:fill="auto"/>
          </w:tcPr>
          <w:p w:rsidR="00714EA7" w:rsidRPr="001D4BD0" w:rsidRDefault="00714EA7" w:rsidP="00714EA7">
            <w:pPr>
              <w:ind w:right="-1"/>
              <w:jc w:val="center"/>
            </w:pPr>
          </w:p>
        </w:tc>
        <w:tc>
          <w:tcPr>
            <w:tcW w:w="3274" w:type="dxa"/>
            <w:vMerge w:val="restart"/>
            <w:shd w:val="clear" w:color="auto" w:fill="auto"/>
          </w:tcPr>
          <w:p w:rsidR="00714EA7" w:rsidRPr="001D4BD0" w:rsidRDefault="00714EA7" w:rsidP="00714EA7">
            <w:pPr>
              <w:ind w:right="-1"/>
              <w:jc w:val="center"/>
            </w:pPr>
          </w:p>
        </w:tc>
        <w:tc>
          <w:tcPr>
            <w:tcW w:w="3544" w:type="dxa"/>
            <w:shd w:val="clear" w:color="auto" w:fill="auto"/>
          </w:tcPr>
          <w:p w:rsidR="00714EA7" w:rsidRPr="001D4BD0" w:rsidRDefault="00714EA7" w:rsidP="00714EA7">
            <w:pPr>
              <w:ind w:right="-1"/>
              <w:jc w:val="center"/>
            </w:pPr>
            <w:proofErr w:type="spellStart"/>
            <w:r w:rsidRPr="00737081">
              <w:rPr>
                <w:sz w:val="22"/>
                <w:szCs w:val="22"/>
              </w:rPr>
              <w:t>Межпоселенческая</w:t>
            </w:r>
            <w:proofErr w:type="spellEnd"/>
            <w:r w:rsidRPr="00737081">
              <w:rPr>
                <w:sz w:val="22"/>
                <w:szCs w:val="22"/>
              </w:rPr>
              <w:t xml:space="preserve"> библиотека*</w:t>
            </w:r>
          </w:p>
        </w:tc>
        <w:tc>
          <w:tcPr>
            <w:tcW w:w="2247" w:type="dxa"/>
            <w:shd w:val="clear" w:color="auto" w:fill="auto"/>
          </w:tcPr>
          <w:p w:rsidR="00714EA7" w:rsidRPr="001D4BD0" w:rsidRDefault="00714EA7" w:rsidP="00714EA7">
            <w:pPr>
              <w:ind w:right="-1"/>
              <w:jc w:val="center"/>
            </w:pPr>
            <w:r w:rsidRPr="00737081">
              <w:rPr>
                <w:w w:val="90"/>
                <w:sz w:val="22"/>
                <w:szCs w:val="22"/>
              </w:rPr>
              <w:t>1</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3544" w:type="dxa"/>
            <w:shd w:val="clear" w:color="auto" w:fill="auto"/>
          </w:tcPr>
          <w:p w:rsidR="00714EA7" w:rsidRPr="001D4BD0" w:rsidRDefault="00714EA7" w:rsidP="00714EA7">
            <w:pPr>
              <w:ind w:right="-1"/>
              <w:jc w:val="center"/>
            </w:pPr>
            <w:r w:rsidRPr="00737081">
              <w:rPr>
                <w:w w:val="99"/>
                <w:sz w:val="22"/>
                <w:szCs w:val="22"/>
              </w:rPr>
              <w:t>Детская библиотека*</w:t>
            </w:r>
          </w:p>
        </w:tc>
        <w:tc>
          <w:tcPr>
            <w:tcW w:w="2247" w:type="dxa"/>
            <w:shd w:val="clear" w:color="auto" w:fill="auto"/>
          </w:tcPr>
          <w:p w:rsidR="00714EA7" w:rsidRPr="001D4BD0" w:rsidRDefault="00714EA7" w:rsidP="00714EA7">
            <w:pPr>
              <w:ind w:right="-1"/>
              <w:jc w:val="center"/>
            </w:pPr>
            <w:r w:rsidRPr="00737081">
              <w:rPr>
                <w:w w:val="90"/>
                <w:sz w:val="22"/>
                <w:szCs w:val="22"/>
              </w:rPr>
              <w:t>1</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3544" w:type="dxa"/>
            <w:shd w:val="clear" w:color="auto" w:fill="auto"/>
          </w:tcPr>
          <w:p w:rsidR="00714EA7" w:rsidRPr="00737081" w:rsidRDefault="00714EA7" w:rsidP="00714EA7">
            <w:pPr>
              <w:ind w:right="-1"/>
              <w:jc w:val="center"/>
              <w:rPr>
                <w:sz w:val="22"/>
                <w:szCs w:val="22"/>
              </w:rPr>
            </w:pPr>
            <w:r w:rsidRPr="00737081">
              <w:rPr>
                <w:sz w:val="22"/>
                <w:szCs w:val="22"/>
              </w:rPr>
              <w:t xml:space="preserve">Точка доступа к </w:t>
            </w:r>
            <w:proofErr w:type="gramStart"/>
            <w:r w:rsidRPr="00737081">
              <w:rPr>
                <w:sz w:val="22"/>
                <w:szCs w:val="22"/>
              </w:rPr>
              <w:t>полнотекстовым</w:t>
            </w:r>
            <w:proofErr w:type="gramEnd"/>
          </w:p>
          <w:p w:rsidR="00714EA7" w:rsidRPr="001D4BD0" w:rsidRDefault="00714EA7" w:rsidP="00714EA7">
            <w:pPr>
              <w:ind w:right="-1"/>
              <w:jc w:val="center"/>
            </w:pPr>
            <w:r w:rsidRPr="00737081">
              <w:rPr>
                <w:sz w:val="22"/>
                <w:szCs w:val="22"/>
              </w:rPr>
              <w:t>информационным ресурсам*</w:t>
            </w:r>
          </w:p>
        </w:tc>
        <w:tc>
          <w:tcPr>
            <w:tcW w:w="2247" w:type="dxa"/>
            <w:shd w:val="clear" w:color="auto" w:fill="auto"/>
          </w:tcPr>
          <w:p w:rsidR="00714EA7" w:rsidRPr="001D4BD0" w:rsidRDefault="00714EA7" w:rsidP="00714EA7">
            <w:pPr>
              <w:ind w:right="-1"/>
              <w:jc w:val="center"/>
            </w:pPr>
            <w:r w:rsidRPr="00737081">
              <w:rPr>
                <w:w w:val="90"/>
                <w:sz w:val="22"/>
                <w:szCs w:val="22"/>
              </w:rPr>
              <w:t>1</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5791" w:type="dxa"/>
            <w:gridSpan w:val="2"/>
            <w:shd w:val="clear" w:color="auto" w:fill="auto"/>
          </w:tcPr>
          <w:p w:rsidR="00714EA7" w:rsidRPr="001D4BD0" w:rsidRDefault="00714EA7" w:rsidP="00714EA7">
            <w:pPr>
              <w:ind w:right="-1"/>
              <w:jc w:val="center"/>
            </w:pPr>
            <w:r w:rsidRPr="00737081">
              <w:rPr>
                <w:sz w:val="22"/>
                <w:szCs w:val="22"/>
              </w:rPr>
              <w:t>Для муниципального района и сельских поселений</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3544" w:type="dxa"/>
            <w:shd w:val="clear" w:color="auto" w:fill="auto"/>
          </w:tcPr>
          <w:p w:rsidR="00714EA7" w:rsidRPr="00737081" w:rsidRDefault="00714EA7" w:rsidP="00714EA7">
            <w:pPr>
              <w:spacing w:line="238" w:lineRule="exact"/>
              <w:ind w:right="-1"/>
              <w:jc w:val="center"/>
              <w:rPr>
                <w:sz w:val="22"/>
                <w:szCs w:val="22"/>
              </w:rPr>
            </w:pPr>
            <w:r w:rsidRPr="00737081">
              <w:rPr>
                <w:sz w:val="22"/>
                <w:szCs w:val="22"/>
              </w:rPr>
              <w:t>Общедоступная библиотека с детским отделением**</w:t>
            </w:r>
          </w:p>
        </w:tc>
        <w:tc>
          <w:tcPr>
            <w:tcW w:w="2247" w:type="dxa"/>
            <w:vMerge w:val="restart"/>
            <w:shd w:val="clear" w:color="auto" w:fill="auto"/>
          </w:tcPr>
          <w:p w:rsidR="00714EA7" w:rsidRPr="00737081" w:rsidRDefault="00714EA7" w:rsidP="00714EA7">
            <w:pPr>
              <w:ind w:right="-1"/>
              <w:jc w:val="center"/>
              <w:rPr>
                <w:sz w:val="22"/>
                <w:szCs w:val="22"/>
              </w:rPr>
            </w:pPr>
            <w:r w:rsidRPr="00737081">
              <w:rPr>
                <w:w w:val="98"/>
                <w:sz w:val="22"/>
                <w:szCs w:val="22"/>
              </w:rPr>
              <w:t xml:space="preserve">1 объект </w:t>
            </w:r>
            <w:proofErr w:type="gramStart"/>
            <w:r w:rsidRPr="00737081">
              <w:rPr>
                <w:w w:val="98"/>
                <w:sz w:val="22"/>
                <w:szCs w:val="22"/>
              </w:rPr>
              <w:t>на</w:t>
            </w:r>
            <w:proofErr w:type="gramEnd"/>
          </w:p>
          <w:p w:rsidR="00714EA7" w:rsidRPr="001D4BD0" w:rsidRDefault="00714EA7" w:rsidP="00714EA7">
            <w:pPr>
              <w:ind w:right="-1"/>
              <w:jc w:val="center"/>
            </w:pPr>
            <w:r w:rsidRPr="00737081">
              <w:rPr>
                <w:w w:val="99"/>
                <w:sz w:val="22"/>
                <w:szCs w:val="22"/>
              </w:rPr>
              <w:t>1000 чел.</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3544" w:type="dxa"/>
            <w:shd w:val="clear" w:color="auto" w:fill="auto"/>
          </w:tcPr>
          <w:p w:rsidR="00714EA7" w:rsidRPr="00737081" w:rsidRDefault="00714EA7" w:rsidP="00714EA7">
            <w:pPr>
              <w:spacing w:line="238" w:lineRule="exact"/>
              <w:ind w:right="-1"/>
              <w:jc w:val="center"/>
              <w:rPr>
                <w:sz w:val="22"/>
                <w:szCs w:val="22"/>
              </w:rPr>
            </w:pPr>
            <w:proofErr w:type="gramStart"/>
            <w:r w:rsidRPr="00737081">
              <w:rPr>
                <w:sz w:val="22"/>
                <w:szCs w:val="22"/>
              </w:rPr>
              <w:t>Филиал общедоступных библиотек с детским отделением (либо пункты</w:t>
            </w:r>
            <w:proofErr w:type="gramEnd"/>
          </w:p>
          <w:p w:rsidR="00714EA7" w:rsidRPr="00737081" w:rsidRDefault="00714EA7" w:rsidP="00714EA7">
            <w:pPr>
              <w:ind w:right="-1"/>
              <w:jc w:val="center"/>
              <w:rPr>
                <w:sz w:val="22"/>
                <w:szCs w:val="22"/>
              </w:rPr>
            </w:pPr>
            <w:r w:rsidRPr="00737081">
              <w:rPr>
                <w:w w:val="99"/>
                <w:sz w:val="22"/>
                <w:szCs w:val="22"/>
              </w:rPr>
              <w:t>книговыдачи)</w:t>
            </w:r>
          </w:p>
        </w:tc>
        <w:tc>
          <w:tcPr>
            <w:tcW w:w="2247" w:type="dxa"/>
            <w:vMerge/>
            <w:shd w:val="clear" w:color="auto" w:fill="auto"/>
          </w:tcPr>
          <w:p w:rsidR="00714EA7" w:rsidRPr="001D4BD0" w:rsidRDefault="00714EA7" w:rsidP="00714EA7">
            <w:pPr>
              <w:ind w:right="-1"/>
              <w:jc w:val="center"/>
            </w:pP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3544" w:type="dxa"/>
            <w:shd w:val="clear" w:color="auto" w:fill="auto"/>
          </w:tcPr>
          <w:p w:rsidR="00714EA7" w:rsidRPr="00737081" w:rsidRDefault="00714EA7" w:rsidP="00714EA7">
            <w:pPr>
              <w:spacing w:line="241" w:lineRule="exact"/>
              <w:ind w:right="-1"/>
              <w:jc w:val="center"/>
              <w:rPr>
                <w:sz w:val="22"/>
                <w:szCs w:val="22"/>
              </w:rPr>
            </w:pPr>
            <w:r w:rsidRPr="00737081">
              <w:rPr>
                <w:sz w:val="22"/>
                <w:szCs w:val="22"/>
              </w:rPr>
              <w:t xml:space="preserve">Точка доступа к </w:t>
            </w:r>
            <w:proofErr w:type="gramStart"/>
            <w:r w:rsidRPr="00737081">
              <w:rPr>
                <w:sz w:val="22"/>
                <w:szCs w:val="22"/>
              </w:rPr>
              <w:t>полнотекстовым</w:t>
            </w:r>
            <w:proofErr w:type="gramEnd"/>
          </w:p>
          <w:p w:rsidR="00714EA7" w:rsidRPr="00737081" w:rsidRDefault="00714EA7" w:rsidP="00714EA7">
            <w:pPr>
              <w:ind w:right="-1"/>
              <w:jc w:val="center"/>
              <w:rPr>
                <w:sz w:val="22"/>
                <w:szCs w:val="22"/>
              </w:rPr>
            </w:pPr>
            <w:r w:rsidRPr="00737081">
              <w:rPr>
                <w:sz w:val="22"/>
                <w:szCs w:val="22"/>
              </w:rPr>
              <w:t>информационным ресурсам</w:t>
            </w:r>
          </w:p>
        </w:tc>
        <w:tc>
          <w:tcPr>
            <w:tcW w:w="2247" w:type="dxa"/>
            <w:shd w:val="clear" w:color="auto" w:fill="auto"/>
          </w:tcPr>
          <w:p w:rsidR="00714EA7" w:rsidRPr="00737081" w:rsidRDefault="00714EA7" w:rsidP="00714EA7">
            <w:pPr>
              <w:ind w:right="-1"/>
              <w:jc w:val="center"/>
              <w:rPr>
                <w:sz w:val="22"/>
                <w:szCs w:val="22"/>
              </w:rPr>
            </w:pPr>
            <w:r w:rsidRPr="00737081">
              <w:rPr>
                <w:w w:val="90"/>
                <w:sz w:val="22"/>
                <w:szCs w:val="22"/>
              </w:rPr>
              <w:t>1</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val="restart"/>
            <w:shd w:val="clear" w:color="auto" w:fill="auto"/>
          </w:tcPr>
          <w:p w:rsidR="00714EA7" w:rsidRPr="00737081" w:rsidRDefault="00714EA7" w:rsidP="00714EA7">
            <w:pPr>
              <w:spacing w:line="241" w:lineRule="exact"/>
              <w:ind w:right="-1"/>
              <w:jc w:val="center"/>
              <w:rPr>
                <w:sz w:val="22"/>
                <w:szCs w:val="22"/>
              </w:rPr>
            </w:pPr>
            <w:r w:rsidRPr="00737081">
              <w:rPr>
                <w:sz w:val="22"/>
                <w:szCs w:val="22"/>
              </w:rPr>
              <w:t>Площадь земельного участка,</w:t>
            </w:r>
          </w:p>
          <w:p w:rsidR="00714EA7" w:rsidRPr="001D4BD0" w:rsidRDefault="00714EA7" w:rsidP="00714EA7">
            <w:pPr>
              <w:ind w:right="-1"/>
              <w:jc w:val="center"/>
            </w:pPr>
            <w:r w:rsidRPr="00737081">
              <w:rPr>
                <w:sz w:val="22"/>
                <w:szCs w:val="22"/>
              </w:rPr>
              <w:t>га</w:t>
            </w:r>
          </w:p>
        </w:tc>
        <w:tc>
          <w:tcPr>
            <w:tcW w:w="5791" w:type="dxa"/>
            <w:gridSpan w:val="2"/>
            <w:shd w:val="clear" w:color="auto" w:fill="auto"/>
          </w:tcPr>
          <w:p w:rsidR="00714EA7" w:rsidRPr="00737081" w:rsidRDefault="00714EA7" w:rsidP="00714EA7">
            <w:pPr>
              <w:ind w:right="-1"/>
              <w:jc w:val="center"/>
              <w:rPr>
                <w:sz w:val="22"/>
                <w:szCs w:val="22"/>
              </w:rPr>
            </w:pPr>
            <w:r w:rsidRPr="00737081">
              <w:rPr>
                <w:sz w:val="22"/>
                <w:szCs w:val="22"/>
              </w:rPr>
              <w:t>по заданию на проектирование</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5791" w:type="dxa"/>
            <w:gridSpan w:val="2"/>
            <w:shd w:val="clear" w:color="auto" w:fill="auto"/>
          </w:tcPr>
          <w:p w:rsidR="00714EA7" w:rsidRPr="00737081" w:rsidRDefault="00714EA7" w:rsidP="00714EA7">
            <w:pPr>
              <w:ind w:right="-1"/>
              <w:jc w:val="center"/>
              <w:rPr>
                <w:sz w:val="22"/>
                <w:szCs w:val="22"/>
              </w:rPr>
            </w:pPr>
            <w:r w:rsidRPr="00737081">
              <w:rPr>
                <w:sz w:val="22"/>
                <w:szCs w:val="22"/>
              </w:rPr>
              <w:t>Для муниципального района и сельских поселений</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3544" w:type="dxa"/>
            <w:shd w:val="clear" w:color="auto" w:fill="auto"/>
          </w:tcPr>
          <w:p w:rsidR="00714EA7" w:rsidRPr="00737081" w:rsidRDefault="00714EA7" w:rsidP="00714EA7">
            <w:pPr>
              <w:spacing w:line="240" w:lineRule="exact"/>
              <w:ind w:right="-1"/>
              <w:jc w:val="center"/>
              <w:rPr>
                <w:sz w:val="22"/>
                <w:szCs w:val="22"/>
              </w:rPr>
            </w:pPr>
            <w:r w:rsidRPr="00737081">
              <w:rPr>
                <w:sz w:val="22"/>
                <w:szCs w:val="22"/>
              </w:rPr>
              <w:t>Общедоступная библиотека с детским отделением**</w:t>
            </w:r>
          </w:p>
        </w:tc>
        <w:tc>
          <w:tcPr>
            <w:tcW w:w="2247" w:type="dxa"/>
            <w:shd w:val="clear" w:color="auto" w:fill="auto"/>
          </w:tcPr>
          <w:p w:rsidR="00714EA7" w:rsidRPr="00737081" w:rsidRDefault="00714EA7" w:rsidP="00714EA7">
            <w:pPr>
              <w:ind w:right="-1"/>
              <w:jc w:val="center"/>
              <w:rPr>
                <w:sz w:val="22"/>
                <w:szCs w:val="22"/>
              </w:rPr>
            </w:pPr>
            <w:r w:rsidRPr="00737081">
              <w:rPr>
                <w:w w:val="99"/>
                <w:sz w:val="22"/>
                <w:szCs w:val="22"/>
              </w:rPr>
              <w:t>30</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3544" w:type="dxa"/>
            <w:shd w:val="clear" w:color="auto" w:fill="auto"/>
          </w:tcPr>
          <w:p w:rsidR="00714EA7" w:rsidRDefault="00714EA7" w:rsidP="00714EA7">
            <w:pPr>
              <w:spacing w:line="240" w:lineRule="exact"/>
              <w:ind w:right="-1"/>
              <w:jc w:val="center"/>
              <w:rPr>
                <w:sz w:val="22"/>
                <w:szCs w:val="22"/>
              </w:rPr>
            </w:pPr>
            <w:r w:rsidRPr="00737081">
              <w:rPr>
                <w:sz w:val="22"/>
                <w:szCs w:val="22"/>
              </w:rPr>
              <w:t xml:space="preserve">Филиал общедоступных библиотек с детским отделением </w:t>
            </w:r>
          </w:p>
          <w:p w:rsidR="00714EA7" w:rsidRPr="00737081" w:rsidRDefault="00714EA7" w:rsidP="00714EA7">
            <w:pPr>
              <w:spacing w:line="240" w:lineRule="exact"/>
              <w:ind w:right="-1"/>
              <w:jc w:val="center"/>
              <w:rPr>
                <w:sz w:val="22"/>
                <w:szCs w:val="22"/>
              </w:rPr>
            </w:pPr>
            <w:r w:rsidRPr="00737081">
              <w:rPr>
                <w:sz w:val="22"/>
                <w:szCs w:val="22"/>
              </w:rPr>
              <w:t>(либо пункты</w:t>
            </w:r>
            <w:r>
              <w:rPr>
                <w:sz w:val="22"/>
                <w:szCs w:val="22"/>
              </w:rPr>
              <w:t xml:space="preserve"> </w:t>
            </w:r>
            <w:r w:rsidRPr="00737081">
              <w:rPr>
                <w:w w:val="99"/>
                <w:sz w:val="22"/>
                <w:szCs w:val="22"/>
              </w:rPr>
              <w:t>книговыдачи)</w:t>
            </w:r>
          </w:p>
        </w:tc>
        <w:tc>
          <w:tcPr>
            <w:tcW w:w="2247" w:type="dxa"/>
            <w:shd w:val="clear" w:color="auto" w:fill="auto"/>
          </w:tcPr>
          <w:p w:rsidR="00714EA7" w:rsidRPr="00737081" w:rsidRDefault="00714EA7" w:rsidP="00714EA7">
            <w:pPr>
              <w:ind w:right="-1"/>
              <w:jc w:val="center"/>
              <w:rPr>
                <w:sz w:val="22"/>
                <w:szCs w:val="22"/>
              </w:rPr>
            </w:pPr>
            <w:r w:rsidRPr="00737081">
              <w:rPr>
                <w:w w:val="99"/>
                <w:sz w:val="22"/>
                <w:szCs w:val="22"/>
              </w:rPr>
              <w:t>30</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3544" w:type="dxa"/>
            <w:shd w:val="clear" w:color="auto" w:fill="auto"/>
          </w:tcPr>
          <w:p w:rsidR="00714EA7" w:rsidRPr="00737081" w:rsidRDefault="00714EA7" w:rsidP="00714EA7">
            <w:pPr>
              <w:spacing w:line="242" w:lineRule="exact"/>
              <w:ind w:right="-1"/>
              <w:jc w:val="center"/>
              <w:rPr>
                <w:sz w:val="22"/>
                <w:szCs w:val="22"/>
              </w:rPr>
            </w:pPr>
            <w:r w:rsidRPr="00737081">
              <w:rPr>
                <w:sz w:val="22"/>
                <w:szCs w:val="22"/>
              </w:rPr>
              <w:t>Точка доступа к полнотекстовым информационным ресурсам</w:t>
            </w:r>
          </w:p>
        </w:tc>
        <w:tc>
          <w:tcPr>
            <w:tcW w:w="2247" w:type="dxa"/>
            <w:shd w:val="clear" w:color="auto" w:fill="auto"/>
          </w:tcPr>
          <w:p w:rsidR="00714EA7" w:rsidRPr="00737081" w:rsidRDefault="00714EA7" w:rsidP="00714EA7">
            <w:pPr>
              <w:spacing w:line="242" w:lineRule="exact"/>
              <w:ind w:right="-1"/>
              <w:jc w:val="center"/>
              <w:rPr>
                <w:sz w:val="22"/>
                <w:szCs w:val="22"/>
              </w:rPr>
            </w:pPr>
            <w:r w:rsidRPr="00737081">
              <w:rPr>
                <w:w w:val="99"/>
                <w:sz w:val="22"/>
                <w:szCs w:val="22"/>
              </w:rPr>
              <w:t>30</w:t>
            </w:r>
          </w:p>
        </w:tc>
      </w:tr>
      <w:tr w:rsidR="00714EA7" w:rsidTr="00944318">
        <w:tc>
          <w:tcPr>
            <w:tcW w:w="2256" w:type="dxa"/>
            <w:vMerge w:val="restart"/>
            <w:shd w:val="clear" w:color="auto" w:fill="auto"/>
          </w:tcPr>
          <w:p w:rsidR="00714EA7" w:rsidRPr="001D4BD0" w:rsidRDefault="00714EA7" w:rsidP="00714EA7">
            <w:pPr>
              <w:ind w:right="-1"/>
              <w:jc w:val="center"/>
            </w:pPr>
          </w:p>
        </w:tc>
        <w:tc>
          <w:tcPr>
            <w:tcW w:w="3828" w:type="dxa"/>
            <w:vMerge w:val="restart"/>
            <w:shd w:val="clear" w:color="auto" w:fill="auto"/>
          </w:tcPr>
          <w:p w:rsidR="00714EA7" w:rsidRPr="001D4BD0" w:rsidRDefault="00714EA7" w:rsidP="00714EA7">
            <w:pPr>
              <w:ind w:right="-1"/>
              <w:jc w:val="center"/>
            </w:pPr>
          </w:p>
        </w:tc>
        <w:tc>
          <w:tcPr>
            <w:tcW w:w="3274" w:type="dxa"/>
            <w:vMerge w:val="restart"/>
            <w:shd w:val="clear" w:color="auto" w:fill="auto"/>
          </w:tcPr>
          <w:p w:rsidR="00714EA7" w:rsidRPr="001D4BD0" w:rsidRDefault="00714EA7" w:rsidP="00714EA7">
            <w:pPr>
              <w:ind w:right="-1"/>
              <w:jc w:val="center"/>
            </w:pPr>
          </w:p>
        </w:tc>
        <w:tc>
          <w:tcPr>
            <w:tcW w:w="3544" w:type="dxa"/>
            <w:shd w:val="clear" w:color="auto" w:fill="auto"/>
          </w:tcPr>
          <w:p w:rsidR="00714EA7" w:rsidRPr="00737081" w:rsidRDefault="00714EA7" w:rsidP="00714EA7">
            <w:pPr>
              <w:spacing w:line="242" w:lineRule="exact"/>
              <w:ind w:right="-1"/>
              <w:jc w:val="center"/>
              <w:rPr>
                <w:sz w:val="22"/>
                <w:szCs w:val="22"/>
              </w:rPr>
            </w:pPr>
            <w:proofErr w:type="spellStart"/>
            <w:r w:rsidRPr="00737081">
              <w:rPr>
                <w:sz w:val="22"/>
                <w:szCs w:val="22"/>
              </w:rPr>
              <w:t>Межпоселенческая</w:t>
            </w:r>
            <w:proofErr w:type="spellEnd"/>
            <w:r w:rsidRPr="00737081">
              <w:rPr>
                <w:sz w:val="22"/>
                <w:szCs w:val="22"/>
              </w:rPr>
              <w:t xml:space="preserve"> библиотека*</w:t>
            </w:r>
          </w:p>
        </w:tc>
        <w:tc>
          <w:tcPr>
            <w:tcW w:w="2247" w:type="dxa"/>
            <w:shd w:val="clear" w:color="auto" w:fill="auto"/>
          </w:tcPr>
          <w:p w:rsidR="00714EA7" w:rsidRPr="00737081" w:rsidRDefault="00714EA7" w:rsidP="00714EA7">
            <w:pPr>
              <w:spacing w:line="242" w:lineRule="exact"/>
              <w:ind w:right="-1"/>
              <w:jc w:val="center"/>
              <w:rPr>
                <w:sz w:val="22"/>
                <w:szCs w:val="22"/>
              </w:rPr>
            </w:pPr>
            <w:r w:rsidRPr="00737081">
              <w:rPr>
                <w:sz w:val="22"/>
                <w:szCs w:val="22"/>
              </w:rPr>
              <w:t>80</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3544" w:type="dxa"/>
            <w:shd w:val="clear" w:color="auto" w:fill="auto"/>
          </w:tcPr>
          <w:p w:rsidR="00714EA7" w:rsidRPr="00737081" w:rsidRDefault="00714EA7" w:rsidP="00714EA7">
            <w:pPr>
              <w:spacing w:line="242" w:lineRule="exact"/>
              <w:ind w:right="-1"/>
              <w:jc w:val="center"/>
              <w:rPr>
                <w:sz w:val="22"/>
                <w:szCs w:val="22"/>
              </w:rPr>
            </w:pPr>
            <w:r w:rsidRPr="00737081">
              <w:rPr>
                <w:w w:val="99"/>
                <w:sz w:val="22"/>
                <w:szCs w:val="22"/>
              </w:rPr>
              <w:t>Детская библиотека*</w:t>
            </w:r>
          </w:p>
        </w:tc>
        <w:tc>
          <w:tcPr>
            <w:tcW w:w="2247" w:type="dxa"/>
            <w:shd w:val="clear" w:color="auto" w:fill="auto"/>
          </w:tcPr>
          <w:p w:rsidR="00714EA7" w:rsidRPr="00737081" w:rsidRDefault="00714EA7" w:rsidP="00714EA7">
            <w:pPr>
              <w:spacing w:line="242" w:lineRule="exact"/>
              <w:ind w:right="-1"/>
              <w:jc w:val="center"/>
              <w:rPr>
                <w:sz w:val="22"/>
                <w:szCs w:val="22"/>
              </w:rPr>
            </w:pPr>
            <w:r w:rsidRPr="00737081">
              <w:rPr>
                <w:sz w:val="22"/>
                <w:szCs w:val="22"/>
              </w:rPr>
              <w:t>80</w:t>
            </w:r>
          </w:p>
        </w:tc>
      </w:tr>
      <w:tr w:rsidR="00714EA7" w:rsidTr="00944318">
        <w:tc>
          <w:tcPr>
            <w:tcW w:w="2256" w:type="dxa"/>
            <w:vMerge w:val="restart"/>
            <w:shd w:val="clear" w:color="auto" w:fill="auto"/>
          </w:tcPr>
          <w:p w:rsidR="00714EA7" w:rsidRPr="001D4BD0" w:rsidRDefault="00714EA7" w:rsidP="00714EA7">
            <w:pPr>
              <w:ind w:right="-1"/>
              <w:jc w:val="center"/>
            </w:pPr>
            <w:r w:rsidRPr="00737081">
              <w:rPr>
                <w:sz w:val="22"/>
                <w:szCs w:val="22"/>
              </w:rPr>
              <w:t>Музеи</w:t>
            </w:r>
          </w:p>
        </w:tc>
        <w:tc>
          <w:tcPr>
            <w:tcW w:w="3828" w:type="dxa"/>
            <w:vMerge w:val="restart"/>
            <w:shd w:val="clear" w:color="auto" w:fill="auto"/>
          </w:tcPr>
          <w:p w:rsidR="00714EA7" w:rsidRPr="00737081" w:rsidRDefault="00714EA7" w:rsidP="00714EA7">
            <w:pPr>
              <w:spacing w:line="239" w:lineRule="exact"/>
              <w:ind w:right="-1"/>
              <w:jc w:val="center"/>
              <w:rPr>
                <w:sz w:val="22"/>
                <w:szCs w:val="22"/>
              </w:rPr>
            </w:pPr>
            <w:r w:rsidRPr="00737081">
              <w:rPr>
                <w:sz w:val="22"/>
                <w:szCs w:val="22"/>
              </w:rPr>
              <w:t>Расчетный показатель минимально допустимого уровня обеспеченности</w:t>
            </w:r>
          </w:p>
        </w:tc>
        <w:tc>
          <w:tcPr>
            <w:tcW w:w="3274" w:type="dxa"/>
            <w:vMerge w:val="restart"/>
            <w:shd w:val="clear" w:color="auto" w:fill="auto"/>
          </w:tcPr>
          <w:p w:rsidR="00714EA7" w:rsidRPr="00737081" w:rsidRDefault="00714EA7" w:rsidP="00714EA7">
            <w:pPr>
              <w:spacing w:line="244" w:lineRule="exact"/>
              <w:ind w:right="-1"/>
              <w:jc w:val="center"/>
              <w:rPr>
                <w:sz w:val="22"/>
                <w:szCs w:val="22"/>
              </w:rPr>
            </w:pPr>
            <w:r w:rsidRPr="00737081">
              <w:rPr>
                <w:sz w:val="22"/>
                <w:szCs w:val="22"/>
              </w:rPr>
              <w:t>Уровень обеспеченности,</w:t>
            </w:r>
          </w:p>
          <w:p w:rsidR="00714EA7" w:rsidRPr="001D4BD0" w:rsidRDefault="00714EA7" w:rsidP="00714EA7">
            <w:pPr>
              <w:ind w:right="-1"/>
              <w:jc w:val="center"/>
            </w:pPr>
            <w:r w:rsidRPr="00737081">
              <w:rPr>
                <w:sz w:val="22"/>
                <w:szCs w:val="22"/>
              </w:rPr>
              <w:t>объект</w:t>
            </w:r>
          </w:p>
        </w:tc>
        <w:tc>
          <w:tcPr>
            <w:tcW w:w="5791" w:type="dxa"/>
            <w:gridSpan w:val="2"/>
            <w:shd w:val="clear" w:color="auto" w:fill="auto"/>
          </w:tcPr>
          <w:p w:rsidR="00714EA7" w:rsidRPr="001D4BD0" w:rsidRDefault="00714EA7" w:rsidP="00714EA7">
            <w:pPr>
              <w:ind w:right="-1"/>
              <w:jc w:val="center"/>
            </w:pPr>
            <w:r w:rsidRPr="00737081">
              <w:rPr>
                <w:sz w:val="22"/>
                <w:szCs w:val="22"/>
              </w:rPr>
              <w:t>Для муниципального района</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5791" w:type="dxa"/>
            <w:gridSpan w:val="2"/>
            <w:shd w:val="clear" w:color="auto" w:fill="auto"/>
          </w:tcPr>
          <w:p w:rsidR="00714EA7" w:rsidRPr="001D4BD0" w:rsidRDefault="00714EA7" w:rsidP="00714EA7">
            <w:pPr>
              <w:ind w:right="-1"/>
              <w:jc w:val="center"/>
            </w:pPr>
            <w:r w:rsidRPr="00737081">
              <w:rPr>
                <w:w w:val="99"/>
                <w:sz w:val="22"/>
                <w:szCs w:val="22"/>
              </w:rPr>
              <w:t>1 тематический музей</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val="restart"/>
            <w:shd w:val="clear" w:color="auto" w:fill="auto"/>
          </w:tcPr>
          <w:p w:rsidR="00714EA7" w:rsidRPr="00737081" w:rsidRDefault="00714EA7" w:rsidP="00714EA7">
            <w:pPr>
              <w:spacing w:line="240" w:lineRule="exact"/>
              <w:ind w:right="-1"/>
              <w:jc w:val="center"/>
              <w:rPr>
                <w:sz w:val="22"/>
                <w:szCs w:val="22"/>
              </w:rPr>
            </w:pPr>
            <w:r w:rsidRPr="00737081">
              <w:rPr>
                <w:sz w:val="22"/>
                <w:szCs w:val="22"/>
              </w:rPr>
              <w:t>Площадь земельного участка,</w:t>
            </w:r>
          </w:p>
          <w:p w:rsidR="00714EA7" w:rsidRPr="001D4BD0" w:rsidRDefault="00714EA7" w:rsidP="00714EA7">
            <w:pPr>
              <w:ind w:right="-1"/>
              <w:jc w:val="center"/>
            </w:pPr>
            <w:r w:rsidRPr="00737081">
              <w:rPr>
                <w:sz w:val="22"/>
                <w:szCs w:val="22"/>
              </w:rPr>
              <w:t>га</w:t>
            </w:r>
          </w:p>
        </w:tc>
        <w:tc>
          <w:tcPr>
            <w:tcW w:w="5791" w:type="dxa"/>
            <w:gridSpan w:val="2"/>
            <w:shd w:val="clear" w:color="auto" w:fill="auto"/>
          </w:tcPr>
          <w:p w:rsidR="00714EA7" w:rsidRPr="001D4BD0" w:rsidRDefault="00714EA7" w:rsidP="00714EA7">
            <w:pPr>
              <w:ind w:right="-1"/>
              <w:jc w:val="center"/>
            </w:pPr>
            <w:r w:rsidRPr="00737081">
              <w:rPr>
                <w:sz w:val="22"/>
                <w:szCs w:val="22"/>
              </w:rPr>
              <w:t>по заданию на проектирование</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5791" w:type="dxa"/>
            <w:gridSpan w:val="2"/>
            <w:shd w:val="clear" w:color="auto" w:fill="auto"/>
          </w:tcPr>
          <w:p w:rsidR="00714EA7" w:rsidRPr="001D4BD0" w:rsidRDefault="00714EA7" w:rsidP="00714EA7">
            <w:pPr>
              <w:ind w:right="-1"/>
              <w:jc w:val="center"/>
            </w:pPr>
            <w:r w:rsidRPr="00737081">
              <w:rPr>
                <w:sz w:val="22"/>
                <w:szCs w:val="22"/>
              </w:rPr>
              <w:t>Для муниципального района и сельских поселений</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5791" w:type="dxa"/>
            <w:gridSpan w:val="2"/>
            <w:shd w:val="clear" w:color="auto" w:fill="auto"/>
          </w:tcPr>
          <w:p w:rsidR="00714EA7" w:rsidRPr="001D4BD0" w:rsidRDefault="00714EA7" w:rsidP="00714EA7">
            <w:pPr>
              <w:ind w:right="-1"/>
              <w:jc w:val="center"/>
            </w:pPr>
            <w:r w:rsidRPr="00737081">
              <w:rPr>
                <w:w w:val="99"/>
                <w:sz w:val="22"/>
                <w:szCs w:val="22"/>
              </w:rPr>
              <w:t>80</w:t>
            </w:r>
          </w:p>
        </w:tc>
      </w:tr>
      <w:tr w:rsidR="00714EA7" w:rsidTr="00944318">
        <w:tc>
          <w:tcPr>
            <w:tcW w:w="2256" w:type="dxa"/>
            <w:vMerge w:val="restart"/>
            <w:shd w:val="clear" w:color="auto" w:fill="auto"/>
          </w:tcPr>
          <w:p w:rsidR="00714EA7" w:rsidRPr="00737081" w:rsidRDefault="00714EA7" w:rsidP="00714EA7">
            <w:pPr>
              <w:ind w:right="-1"/>
              <w:jc w:val="center"/>
              <w:rPr>
                <w:sz w:val="22"/>
                <w:szCs w:val="22"/>
              </w:rPr>
            </w:pPr>
            <w:r w:rsidRPr="00737081">
              <w:rPr>
                <w:sz w:val="22"/>
                <w:szCs w:val="22"/>
              </w:rPr>
              <w:t>Учреждения культуры</w:t>
            </w:r>
          </w:p>
          <w:p w:rsidR="00714EA7" w:rsidRPr="001D4BD0" w:rsidRDefault="00714EA7" w:rsidP="00714EA7">
            <w:pPr>
              <w:ind w:right="-1"/>
              <w:jc w:val="center"/>
            </w:pPr>
            <w:r w:rsidRPr="00737081">
              <w:rPr>
                <w:sz w:val="22"/>
                <w:szCs w:val="22"/>
              </w:rPr>
              <w:t>клубного типа</w:t>
            </w:r>
          </w:p>
        </w:tc>
        <w:tc>
          <w:tcPr>
            <w:tcW w:w="3828" w:type="dxa"/>
            <w:vMerge w:val="restart"/>
            <w:shd w:val="clear" w:color="auto" w:fill="auto"/>
          </w:tcPr>
          <w:p w:rsidR="00714EA7" w:rsidRPr="00737081" w:rsidRDefault="00714EA7" w:rsidP="00714EA7">
            <w:pPr>
              <w:spacing w:line="232" w:lineRule="exact"/>
              <w:ind w:right="-1"/>
              <w:jc w:val="center"/>
              <w:rPr>
                <w:sz w:val="22"/>
                <w:szCs w:val="22"/>
              </w:rPr>
            </w:pPr>
            <w:r w:rsidRPr="00737081">
              <w:rPr>
                <w:sz w:val="22"/>
                <w:szCs w:val="22"/>
              </w:rPr>
              <w:t>Расчетный показатель минимально допустимого уровня обеспеченности</w:t>
            </w:r>
          </w:p>
        </w:tc>
        <w:tc>
          <w:tcPr>
            <w:tcW w:w="3274" w:type="dxa"/>
            <w:vMerge w:val="restart"/>
            <w:shd w:val="clear" w:color="auto" w:fill="auto"/>
          </w:tcPr>
          <w:p w:rsidR="00714EA7" w:rsidRPr="00737081" w:rsidRDefault="00714EA7" w:rsidP="00714EA7">
            <w:pPr>
              <w:spacing w:line="239" w:lineRule="exact"/>
              <w:ind w:right="-1"/>
              <w:jc w:val="center"/>
              <w:rPr>
                <w:sz w:val="22"/>
                <w:szCs w:val="22"/>
              </w:rPr>
            </w:pPr>
            <w:r w:rsidRPr="00737081">
              <w:rPr>
                <w:sz w:val="22"/>
                <w:szCs w:val="22"/>
              </w:rPr>
              <w:t>Уровень обеспеченности,</w:t>
            </w:r>
          </w:p>
          <w:p w:rsidR="00714EA7" w:rsidRPr="001D4BD0" w:rsidRDefault="00714EA7" w:rsidP="00714EA7">
            <w:pPr>
              <w:ind w:right="-1"/>
              <w:jc w:val="center"/>
            </w:pPr>
            <w:r w:rsidRPr="00737081">
              <w:rPr>
                <w:sz w:val="22"/>
                <w:szCs w:val="22"/>
              </w:rPr>
              <w:t>объект</w:t>
            </w:r>
          </w:p>
        </w:tc>
        <w:tc>
          <w:tcPr>
            <w:tcW w:w="5791" w:type="dxa"/>
            <w:gridSpan w:val="2"/>
            <w:shd w:val="clear" w:color="auto" w:fill="auto"/>
          </w:tcPr>
          <w:p w:rsidR="00714EA7" w:rsidRPr="001D4BD0" w:rsidRDefault="00714EA7" w:rsidP="00714EA7">
            <w:pPr>
              <w:ind w:right="-1"/>
              <w:jc w:val="center"/>
            </w:pPr>
            <w:r w:rsidRPr="00737081">
              <w:rPr>
                <w:sz w:val="22"/>
                <w:szCs w:val="22"/>
              </w:rPr>
              <w:t>Для муниципального района</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5791" w:type="dxa"/>
            <w:gridSpan w:val="2"/>
            <w:shd w:val="clear" w:color="auto" w:fill="auto"/>
          </w:tcPr>
          <w:p w:rsidR="00714EA7" w:rsidRPr="001D4BD0" w:rsidRDefault="00714EA7" w:rsidP="00714EA7">
            <w:pPr>
              <w:ind w:right="-1"/>
              <w:jc w:val="center"/>
            </w:pPr>
            <w:r w:rsidRPr="00737081">
              <w:rPr>
                <w:sz w:val="22"/>
                <w:szCs w:val="22"/>
              </w:rPr>
              <w:t>1 центр культурного развития</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5791" w:type="dxa"/>
            <w:gridSpan w:val="2"/>
            <w:shd w:val="clear" w:color="auto" w:fill="auto"/>
          </w:tcPr>
          <w:p w:rsidR="00714EA7" w:rsidRPr="001D4BD0" w:rsidRDefault="00714EA7" w:rsidP="00714EA7">
            <w:pPr>
              <w:ind w:right="-1"/>
              <w:jc w:val="center"/>
            </w:pPr>
            <w:r w:rsidRPr="00737081">
              <w:rPr>
                <w:sz w:val="22"/>
                <w:szCs w:val="22"/>
              </w:rPr>
              <w:t>Для сельских поселений</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5791" w:type="dxa"/>
            <w:gridSpan w:val="2"/>
            <w:shd w:val="clear" w:color="auto" w:fill="auto"/>
          </w:tcPr>
          <w:p w:rsidR="00714EA7" w:rsidRPr="00737081" w:rsidRDefault="00714EA7" w:rsidP="00714EA7">
            <w:pPr>
              <w:spacing w:line="244" w:lineRule="exact"/>
              <w:ind w:right="-1"/>
              <w:jc w:val="center"/>
              <w:rPr>
                <w:sz w:val="22"/>
                <w:szCs w:val="22"/>
              </w:rPr>
            </w:pPr>
            <w:r w:rsidRPr="00737081">
              <w:rPr>
                <w:w w:val="99"/>
                <w:sz w:val="22"/>
                <w:szCs w:val="22"/>
              </w:rPr>
              <w:t>1 дом культуры в административном центре</w:t>
            </w:r>
            <w:r w:rsidRPr="00737081">
              <w:rPr>
                <w:sz w:val="22"/>
                <w:szCs w:val="22"/>
              </w:rPr>
              <w:t xml:space="preserve"> </w:t>
            </w:r>
            <w:r w:rsidRPr="00737081">
              <w:rPr>
                <w:w w:val="99"/>
                <w:sz w:val="22"/>
                <w:szCs w:val="22"/>
              </w:rPr>
              <w:t>сельского поселения, дополнительно 1 дом культуры</w:t>
            </w:r>
            <w:r w:rsidRPr="00737081">
              <w:rPr>
                <w:sz w:val="22"/>
                <w:szCs w:val="22"/>
              </w:rPr>
              <w:t xml:space="preserve"> на 1000 чел.</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shd w:val="clear" w:color="auto" w:fill="auto"/>
          </w:tcPr>
          <w:p w:rsidR="00714EA7" w:rsidRPr="00737081" w:rsidRDefault="00714EA7" w:rsidP="00714EA7">
            <w:pPr>
              <w:spacing w:line="235" w:lineRule="exact"/>
              <w:ind w:right="-1"/>
              <w:jc w:val="center"/>
              <w:rPr>
                <w:sz w:val="22"/>
                <w:szCs w:val="22"/>
              </w:rPr>
            </w:pPr>
            <w:r w:rsidRPr="00737081">
              <w:rPr>
                <w:sz w:val="22"/>
                <w:szCs w:val="22"/>
              </w:rPr>
              <w:t xml:space="preserve">Площадь земельного участка, </w:t>
            </w:r>
            <w:proofErr w:type="gramStart"/>
            <w:r w:rsidRPr="00737081">
              <w:rPr>
                <w:sz w:val="22"/>
                <w:szCs w:val="22"/>
              </w:rPr>
              <w:t>га</w:t>
            </w:r>
            <w:proofErr w:type="gramEnd"/>
          </w:p>
        </w:tc>
        <w:tc>
          <w:tcPr>
            <w:tcW w:w="5791" w:type="dxa"/>
            <w:gridSpan w:val="2"/>
            <w:shd w:val="clear" w:color="auto" w:fill="auto"/>
          </w:tcPr>
          <w:p w:rsidR="00714EA7" w:rsidRPr="00737081" w:rsidRDefault="00714EA7" w:rsidP="00714EA7">
            <w:pPr>
              <w:ind w:right="-1"/>
              <w:jc w:val="center"/>
              <w:rPr>
                <w:sz w:val="22"/>
                <w:szCs w:val="22"/>
              </w:rPr>
            </w:pPr>
            <w:r w:rsidRPr="00737081">
              <w:rPr>
                <w:sz w:val="22"/>
                <w:szCs w:val="22"/>
              </w:rPr>
              <w:t>по заданию на проектирование</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val="restart"/>
            <w:shd w:val="clear" w:color="auto" w:fill="auto"/>
          </w:tcPr>
          <w:p w:rsidR="00714EA7" w:rsidRPr="00737081" w:rsidRDefault="00714EA7" w:rsidP="00714EA7">
            <w:pPr>
              <w:ind w:right="-1"/>
              <w:jc w:val="center"/>
              <w:rPr>
                <w:sz w:val="22"/>
                <w:szCs w:val="22"/>
              </w:rPr>
            </w:pPr>
            <w:r w:rsidRPr="00737081">
              <w:rPr>
                <w:sz w:val="22"/>
                <w:szCs w:val="22"/>
              </w:rPr>
              <w:t xml:space="preserve">Расчетный показатель максимально допустимого уровня  </w:t>
            </w:r>
            <w:proofErr w:type="gramStart"/>
            <w:r w:rsidRPr="00737081">
              <w:rPr>
                <w:sz w:val="22"/>
                <w:szCs w:val="22"/>
              </w:rPr>
              <w:t>территориальной</w:t>
            </w:r>
            <w:proofErr w:type="gramEnd"/>
          </w:p>
          <w:p w:rsidR="00714EA7" w:rsidRPr="001D4BD0" w:rsidRDefault="00714EA7" w:rsidP="00714EA7">
            <w:pPr>
              <w:ind w:right="-1"/>
              <w:jc w:val="center"/>
            </w:pPr>
            <w:r w:rsidRPr="00737081">
              <w:rPr>
                <w:sz w:val="22"/>
                <w:szCs w:val="22"/>
              </w:rPr>
              <w:t>доступности</w:t>
            </w:r>
          </w:p>
        </w:tc>
        <w:tc>
          <w:tcPr>
            <w:tcW w:w="3274" w:type="dxa"/>
            <w:vMerge w:val="restart"/>
            <w:shd w:val="clear" w:color="auto" w:fill="auto"/>
          </w:tcPr>
          <w:p w:rsidR="00714EA7" w:rsidRPr="00737081" w:rsidRDefault="00714EA7" w:rsidP="00714EA7">
            <w:pPr>
              <w:ind w:right="-1"/>
              <w:jc w:val="center"/>
              <w:rPr>
                <w:sz w:val="22"/>
                <w:szCs w:val="22"/>
              </w:rPr>
            </w:pPr>
            <w:r w:rsidRPr="00737081">
              <w:rPr>
                <w:sz w:val="22"/>
                <w:szCs w:val="22"/>
              </w:rPr>
              <w:t>Транспортная доступность,</w:t>
            </w:r>
          </w:p>
          <w:p w:rsidR="00714EA7" w:rsidRPr="00737081" w:rsidRDefault="00714EA7" w:rsidP="00714EA7">
            <w:pPr>
              <w:ind w:right="-1"/>
              <w:jc w:val="center"/>
              <w:rPr>
                <w:sz w:val="22"/>
                <w:szCs w:val="22"/>
              </w:rPr>
            </w:pPr>
            <w:r w:rsidRPr="00737081">
              <w:rPr>
                <w:sz w:val="22"/>
                <w:szCs w:val="22"/>
              </w:rPr>
              <w:t>мин</w:t>
            </w:r>
          </w:p>
        </w:tc>
        <w:tc>
          <w:tcPr>
            <w:tcW w:w="5791" w:type="dxa"/>
            <w:gridSpan w:val="2"/>
            <w:shd w:val="clear" w:color="auto" w:fill="auto"/>
          </w:tcPr>
          <w:p w:rsidR="00714EA7" w:rsidRPr="00737081" w:rsidRDefault="00714EA7" w:rsidP="00714EA7">
            <w:pPr>
              <w:ind w:right="-1"/>
              <w:jc w:val="center"/>
              <w:rPr>
                <w:sz w:val="22"/>
                <w:szCs w:val="22"/>
              </w:rPr>
            </w:pPr>
            <w:r w:rsidRPr="00737081">
              <w:rPr>
                <w:sz w:val="22"/>
                <w:szCs w:val="22"/>
              </w:rPr>
              <w:t>Для муниципального района и сельских поселений</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737081" w:rsidRDefault="00714EA7" w:rsidP="00714EA7">
            <w:pPr>
              <w:ind w:right="-1"/>
              <w:jc w:val="center"/>
              <w:rPr>
                <w:sz w:val="22"/>
                <w:szCs w:val="22"/>
              </w:rPr>
            </w:pPr>
          </w:p>
        </w:tc>
        <w:tc>
          <w:tcPr>
            <w:tcW w:w="5791" w:type="dxa"/>
            <w:gridSpan w:val="2"/>
            <w:shd w:val="clear" w:color="auto" w:fill="auto"/>
          </w:tcPr>
          <w:p w:rsidR="00714EA7" w:rsidRPr="00737081" w:rsidRDefault="00714EA7" w:rsidP="00714EA7">
            <w:pPr>
              <w:ind w:right="-1"/>
              <w:jc w:val="center"/>
              <w:rPr>
                <w:sz w:val="22"/>
                <w:szCs w:val="22"/>
              </w:rPr>
            </w:pPr>
            <w:r w:rsidRPr="00737081">
              <w:rPr>
                <w:w w:val="99"/>
                <w:sz w:val="22"/>
                <w:szCs w:val="22"/>
              </w:rPr>
              <w:t>30</w:t>
            </w:r>
          </w:p>
        </w:tc>
      </w:tr>
      <w:tr w:rsidR="00714EA7" w:rsidTr="00944318">
        <w:tc>
          <w:tcPr>
            <w:tcW w:w="2256" w:type="dxa"/>
            <w:vMerge w:val="restart"/>
            <w:shd w:val="clear" w:color="auto" w:fill="auto"/>
          </w:tcPr>
          <w:p w:rsidR="00714EA7" w:rsidRPr="001D4BD0" w:rsidRDefault="00714EA7" w:rsidP="00714EA7">
            <w:pPr>
              <w:ind w:right="-1"/>
              <w:jc w:val="center"/>
            </w:pPr>
            <w:r w:rsidRPr="00737081">
              <w:rPr>
                <w:sz w:val="22"/>
                <w:szCs w:val="22"/>
              </w:rPr>
              <w:t>Кинотеатры</w:t>
            </w:r>
          </w:p>
        </w:tc>
        <w:tc>
          <w:tcPr>
            <w:tcW w:w="3828" w:type="dxa"/>
            <w:vMerge w:val="restart"/>
            <w:shd w:val="clear" w:color="auto" w:fill="auto"/>
          </w:tcPr>
          <w:p w:rsidR="00714EA7" w:rsidRPr="00737081" w:rsidRDefault="00714EA7" w:rsidP="00714EA7">
            <w:pPr>
              <w:spacing w:line="237" w:lineRule="exact"/>
              <w:ind w:right="-1"/>
              <w:jc w:val="center"/>
              <w:rPr>
                <w:sz w:val="22"/>
                <w:szCs w:val="22"/>
              </w:rPr>
            </w:pPr>
            <w:r w:rsidRPr="00737081">
              <w:rPr>
                <w:sz w:val="22"/>
                <w:szCs w:val="22"/>
              </w:rPr>
              <w:t>Расчетный показатель минимально</w:t>
            </w:r>
          </w:p>
          <w:p w:rsidR="00714EA7" w:rsidRPr="001D4BD0" w:rsidRDefault="00714EA7" w:rsidP="00714EA7">
            <w:pPr>
              <w:ind w:right="-1"/>
              <w:jc w:val="center"/>
            </w:pPr>
            <w:r w:rsidRPr="00737081">
              <w:rPr>
                <w:sz w:val="22"/>
                <w:szCs w:val="22"/>
              </w:rPr>
              <w:t>допустимого уровня обеспеченности</w:t>
            </w:r>
          </w:p>
        </w:tc>
        <w:tc>
          <w:tcPr>
            <w:tcW w:w="3274" w:type="dxa"/>
            <w:shd w:val="clear" w:color="auto" w:fill="auto"/>
          </w:tcPr>
          <w:p w:rsidR="00714EA7" w:rsidRPr="00737081" w:rsidRDefault="00714EA7" w:rsidP="00714EA7">
            <w:pPr>
              <w:spacing w:line="244" w:lineRule="exact"/>
              <w:ind w:right="-1"/>
              <w:jc w:val="center"/>
              <w:rPr>
                <w:sz w:val="22"/>
                <w:szCs w:val="22"/>
              </w:rPr>
            </w:pPr>
            <w:r w:rsidRPr="00737081">
              <w:rPr>
                <w:sz w:val="22"/>
                <w:szCs w:val="22"/>
              </w:rPr>
              <w:t>Уровень обеспеченности,</w:t>
            </w:r>
          </w:p>
          <w:p w:rsidR="00714EA7" w:rsidRPr="001D4BD0" w:rsidRDefault="00714EA7" w:rsidP="00714EA7">
            <w:pPr>
              <w:ind w:right="-1"/>
              <w:jc w:val="center"/>
            </w:pPr>
            <w:r w:rsidRPr="00737081">
              <w:rPr>
                <w:sz w:val="22"/>
                <w:szCs w:val="22"/>
              </w:rPr>
              <w:t>объект</w:t>
            </w:r>
          </w:p>
        </w:tc>
        <w:tc>
          <w:tcPr>
            <w:tcW w:w="5791" w:type="dxa"/>
            <w:gridSpan w:val="2"/>
            <w:shd w:val="clear" w:color="auto" w:fill="auto"/>
          </w:tcPr>
          <w:p w:rsidR="00714EA7" w:rsidRPr="00737081" w:rsidRDefault="00714EA7" w:rsidP="00714EA7">
            <w:pPr>
              <w:ind w:right="-1"/>
              <w:jc w:val="center"/>
              <w:rPr>
                <w:sz w:val="22"/>
                <w:szCs w:val="22"/>
              </w:rPr>
            </w:pPr>
            <w:r w:rsidRPr="00737081">
              <w:rPr>
                <w:sz w:val="22"/>
                <w:szCs w:val="22"/>
              </w:rPr>
              <w:t>-</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shd w:val="clear" w:color="auto" w:fill="auto"/>
          </w:tcPr>
          <w:p w:rsidR="00714EA7" w:rsidRPr="00737081" w:rsidRDefault="00714EA7" w:rsidP="00714EA7">
            <w:pPr>
              <w:spacing w:line="244" w:lineRule="exact"/>
              <w:ind w:right="-1"/>
              <w:jc w:val="center"/>
              <w:rPr>
                <w:sz w:val="22"/>
                <w:szCs w:val="22"/>
              </w:rPr>
            </w:pPr>
            <w:r w:rsidRPr="00737081">
              <w:rPr>
                <w:sz w:val="22"/>
                <w:szCs w:val="22"/>
              </w:rPr>
              <w:t xml:space="preserve">Площадь земельного участка, </w:t>
            </w:r>
            <w:proofErr w:type="gramStart"/>
            <w:r w:rsidRPr="00737081">
              <w:rPr>
                <w:sz w:val="22"/>
                <w:szCs w:val="22"/>
              </w:rPr>
              <w:t>га</w:t>
            </w:r>
            <w:proofErr w:type="gramEnd"/>
          </w:p>
        </w:tc>
        <w:tc>
          <w:tcPr>
            <w:tcW w:w="5791" w:type="dxa"/>
            <w:gridSpan w:val="2"/>
            <w:shd w:val="clear" w:color="auto" w:fill="auto"/>
          </w:tcPr>
          <w:p w:rsidR="00714EA7" w:rsidRPr="001D4BD0" w:rsidRDefault="00714EA7" w:rsidP="00714EA7">
            <w:pPr>
              <w:ind w:right="-1"/>
              <w:jc w:val="center"/>
            </w:pP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val="restart"/>
            <w:shd w:val="clear" w:color="auto" w:fill="auto"/>
          </w:tcPr>
          <w:p w:rsidR="00714EA7" w:rsidRPr="00737081" w:rsidRDefault="00714EA7" w:rsidP="00714EA7">
            <w:pPr>
              <w:ind w:right="-1"/>
              <w:jc w:val="center"/>
              <w:rPr>
                <w:sz w:val="22"/>
                <w:szCs w:val="22"/>
              </w:rPr>
            </w:pPr>
            <w:r w:rsidRPr="00737081">
              <w:rPr>
                <w:sz w:val="22"/>
                <w:szCs w:val="22"/>
              </w:rPr>
              <w:t xml:space="preserve">Расчетный показатель максимально допустимого уровня </w:t>
            </w:r>
            <w:proofErr w:type="gramStart"/>
            <w:r w:rsidRPr="00737081">
              <w:rPr>
                <w:sz w:val="22"/>
                <w:szCs w:val="22"/>
              </w:rPr>
              <w:t>территориальной</w:t>
            </w:r>
            <w:proofErr w:type="gramEnd"/>
          </w:p>
          <w:p w:rsidR="00714EA7" w:rsidRPr="001D4BD0" w:rsidRDefault="00714EA7" w:rsidP="00714EA7">
            <w:pPr>
              <w:ind w:right="-1"/>
              <w:jc w:val="center"/>
            </w:pPr>
            <w:r w:rsidRPr="00737081">
              <w:rPr>
                <w:sz w:val="22"/>
                <w:szCs w:val="22"/>
              </w:rPr>
              <w:t>доступности</w:t>
            </w:r>
          </w:p>
        </w:tc>
        <w:tc>
          <w:tcPr>
            <w:tcW w:w="3274" w:type="dxa"/>
            <w:vMerge w:val="restart"/>
            <w:shd w:val="clear" w:color="auto" w:fill="auto"/>
          </w:tcPr>
          <w:p w:rsidR="00714EA7" w:rsidRPr="00737081" w:rsidRDefault="00714EA7" w:rsidP="00714EA7">
            <w:pPr>
              <w:spacing w:line="243" w:lineRule="exact"/>
              <w:ind w:right="-1"/>
              <w:jc w:val="center"/>
              <w:rPr>
                <w:sz w:val="22"/>
                <w:szCs w:val="22"/>
              </w:rPr>
            </w:pPr>
            <w:r w:rsidRPr="00737081">
              <w:rPr>
                <w:sz w:val="22"/>
                <w:szCs w:val="22"/>
              </w:rPr>
              <w:t>Транспортная доступность,</w:t>
            </w:r>
          </w:p>
          <w:p w:rsidR="00714EA7" w:rsidRPr="001D4BD0" w:rsidRDefault="00714EA7" w:rsidP="00714EA7">
            <w:pPr>
              <w:ind w:right="-1"/>
              <w:jc w:val="center"/>
            </w:pPr>
            <w:r w:rsidRPr="00737081">
              <w:rPr>
                <w:sz w:val="22"/>
                <w:szCs w:val="22"/>
              </w:rPr>
              <w:t>мин</w:t>
            </w:r>
          </w:p>
        </w:tc>
        <w:tc>
          <w:tcPr>
            <w:tcW w:w="5791" w:type="dxa"/>
            <w:gridSpan w:val="2"/>
            <w:shd w:val="clear" w:color="auto" w:fill="auto"/>
          </w:tcPr>
          <w:p w:rsidR="00714EA7" w:rsidRPr="001D4BD0" w:rsidRDefault="00714EA7" w:rsidP="00714EA7">
            <w:pPr>
              <w:ind w:right="-1"/>
              <w:jc w:val="center"/>
            </w:pPr>
            <w:r w:rsidRPr="00737081">
              <w:rPr>
                <w:sz w:val="22"/>
                <w:szCs w:val="22"/>
              </w:rPr>
              <w:t>Для муниципального района и сельских поселений</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5791" w:type="dxa"/>
            <w:gridSpan w:val="2"/>
            <w:shd w:val="clear" w:color="auto" w:fill="auto"/>
          </w:tcPr>
          <w:p w:rsidR="00714EA7" w:rsidRPr="001D4BD0" w:rsidRDefault="00714EA7" w:rsidP="00714EA7">
            <w:pPr>
              <w:ind w:right="-1"/>
              <w:jc w:val="center"/>
            </w:pPr>
            <w:r w:rsidRPr="00737081">
              <w:rPr>
                <w:w w:val="98"/>
                <w:sz w:val="22"/>
                <w:szCs w:val="22"/>
              </w:rPr>
              <w:t>80 мин</w:t>
            </w:r>
          </w:p>
        </w:tc>
      </w:tr>
      <w:tr w:rsidR="00714EA7" w:rsidTr="00944318">
        <w:tc>
          <w:tcPr>
            <w:tcW w:w="2256" w:type="dxa"/>
            <w:vMerge w:val="restart"/>
            <w:shd w:val="clear" w:color="auto" w:fill="auto"/>
          </w:tcPr>
          <w:p w:rsidR="00714EA7" w:rsidRPr="00737081" w:rsidRDefault="00714EA7" w:rsidP="00714EA7">
            <w:pPr>
              <w:spacing w:line="244" w:lineRule="exact"/>
              <w:ind w:right="-1"/>
              <w:jc w:val="center"/>
              <w:rPr>
                <w:sz w:val="22"/>
                <w:szCs w:val="22"/>
              </w:rPr>
            </w:pPr>
            <w:r w:rsidRPr="00737081">
              <w:rPr>
                <w:sz w:val="22"/>
                <w:szCs w:val="22"/>
              </w:rPr>
              <w:t>Парки культуры</w:t>
            </w:r>
          </w:p>
          <w:p w:rsidR="00714EA7" w:rsidRPr="00737081" w:rsidRDefault="00714EA7" w:rsidP="00714EA7">
            <w:pPr>
              <w:spacing w:line="244" w:lineRule="exact"/>
              <w:ind w:right="-1"/>
              <w:jc w:val="center"/>
              <w:rPr>
                <w:sz w:val="22"/>
                <w:szCs w:val="22"/>
              </w:rPr>
            </w:pPr>
            <w:r w:rsidRPr="00737081">
              <w:rPr>
                <w:sz w:val="22"/>
                <w:szCs w:val="22"/>
              </w:rPr>
              <w:t xml:space="preserve"> и отдыха</w:t>
            </w:r>
          </w:p>
        </w:tc>
        <w:tc>
          <w:tcPr>
            <w:tcW w:w="3828" w:type="dxa"/>
            <w:vMerge w:val="restart"/>
            <w:shd w:val="clear" w:color="auto" w:fill="auto"/>
          </w:tcPr>
          <w:p w:rsidR="00714EA7" w:rsidRPr="00737081" w:rsidRDefault="00714EA7" w:rsidP="00714EA7">
            <w:pPr>
              <w:spacing w:line="244" w:lineRule="exact"/>
              <w:ind w:right="-1"/>
              <w:jc w:val="center"/>
              <w:rPr>
                <w:sz w:val="22"/>
                <w:szCs w:val="22"/>
              </w:rPr>
            </w:pPr>
            <w:r w:rsidRPr="00737081">
              <w:rPr>
                <w:sz w:val="22"/>
                <w:szCs w:val="22"/>
              </w:rPr>
              <w:t>Расчетный показатель минимально допустимого уровня обеспеченности</w:t>
            </w:r>
          </w:p>
        </w:tc>
        <w:tc>
          <w:tcPr>
            <w:tcW w:w="3274" w:type="dxa"/>
            <w:vMerge w:val="restart"/>
            <w:shd w:val="clear" w:color="auto" w:fill="auto"/>
          </w:tcPr>
          <w:p w:rsidR="00714EA7" w:rsidRPr="00737081" w:rsidRDefault="00714EA7" w:rsidP="00714EA7">
            <w:pPr>
              <w:spacing w:line="244" w:lineRule="exact"/>
              <w:ind w:right="-1"/>
              <w:jc w:val="center"/>
              <w:rPr>
                <w:sz w:val="22"/>
                <w:szCs w:val="22"/>
              </w:rPr>
            </w:pPr>
            <w:r w:rsidRPr="00737081">
              <w:rPr>
                <w:sz w:val="22"/>
                <w:szCs w:val="22"/>
              </w:rPr>
              <w:t>Уровень обеспеченности,</w:t>
            </w:r>
          </w:p>
          <w:p w:rsidR="00714EA7" w:rsidRPr="001D4BD0" w:rsidRDefault="00714EA7" w:rsidP="00714EA7">
            <w:pPr>
              <w:ind w:right="-1"/>
              <w:jc w:val="center"/>
            </w:pPr>
            <w:r w:rsidRPr="00737081">
              <w:rPr>
                <w:sz w:val="22"/>
                <w:szCs w:val="22"/>
              </w:rPr>
              <w:t>объект</w:t>
            </w:r>
          </w:p>
        </w:tc>
        <w:tc>
          <w:tcPr>
            <w:tcW w:w="5791" w:type="dxa"/>
            <w:gridSpan w:val="2"/>
            <w:shd w:val="clear" w:color="auto" w:fill="auto"/>
          </w:tcPr>
          <w:p w:rsidR="00714EA7" w:rsidRPr="00737081" w:rsidRDefault="00714EA7" w:rsidP="00714EA7">
            <w:pPr>
              <w:ind w:right="-1"/>
              <w:jc w:val="center"/>
              <w:rPr>
                <w:sz w:val="22"/>
                <w:szCs w:val="22"/>
              </w:rPr>
            </w:pPr>
            <w:r w:rsidRPr="00737081">
              <w:rPr>
                <w:sz w:val="22"/>
                <w:szCs w:val="22"/>
              </w:rPr>
              <w:t>Для муниципального района и сельских поселений</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5791" w:type="dxa"/>
            <w:gridSpan w:val="2"/>
            <w:shd w:val="clear" w:color="auto" w:fill="auto"/>
          </w:tcPr>
          <w:p w:rsidR="00714EA7" w:rsidRPr="00737081" w:rsidRDefault="00714EA7" w:rsidP="00714EA7">
            <w:pPr>
              <w:ind w:right="-1"/>
              <w:jc w:val="center"/>
              <w:rPr>
                <w:sz w:val="22"/>
                <w:szCs w:val="22"/>
              </w:rPr>
            </w:pPr>
            <w:r w:rsidRPr="00737081">
              <w:rPr>
                <w:sz w:val="22"/>
                <w:szCs w:val="22"/>
              </w:rPr>
              <w:t>1</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shd w:val="clear" w:color="auto" w:fill="auto"/>
          </w:tcPr>
          <w:p w:rsidR="00714EA7" w:rsidRPr="001D4BD0" w:rsidRDefault="00714EA7" w:rsidP="00714EA7">
            <w:pPr>
              <w:ind w:right="-1"/>
              <w:jc w:val="center"/>
            </w:pPr>
            <w:r w:rsidRPr="00737081">
              <w:rPr>
                <w:sz w:val="22"/>
                <w:szCs w:val="22"/>
              </w:rPr>
              <w:t>Расчетный показатель максимально допустимого уровня территориальной доступности</w:t>
            </w:r>
          </w:p>
        </w:tc>
        <w:tc>
          <w:tcPr>
            <w:tcW w:w="3274" w:type="dxa"/>
            <w:shd w:val="clear" w:color="auto" w:fill="auto"/>
          </w:tcPr>
          <w:p w:rsidR="00714EA7" w:rsidRPr="00737081" w:rsidRDefault="00714EA7" w:rsidP="00714EA7">
            <w:pPr>
              <w:ind w:right="-1"/>
              <w:jc w:val="center"/>
              <w:rPr>
                <w:sz w:val="22"/>
                <w:szCs w:val="22"/>
              </w:rPr>
            </w:pPr>
            <w:r w:rsidRPr="00737081">
              <w:rPr>
                <w:sz w:val="22"/>
                <w:szCs w:val="22"/>
              </w:rPr>
              <w:t xml:space="preserve">Площадь земельного участка, </w:t>
            </w:r>
            <w:proofErr w:type="gramStart"/>
            <w:r w:rsidRPr="00737081">
              <w:rPr>
                <w:sz w:val="22"/>
                <w:szCs w:val="22"/>
              </w:rPr>
              <w:t>га</w:t>
            </w:r>
            <w:proofErr w:type="gramEnd"/>
          </w:p>
        </w:tc>
        <w:tc>
          <w:tcPr>
            <w:tcW w:w="5791" w:type="dxa"/>
            <w:gridSpan w:val="2"/>
            <w:shd w:val="clear" w:color="auto" w:fill="auto"/>
          </w:tcPr>
          <w:p w:rsidR="00714EA7" w:rsidRPr="001D4BD0" w:rsidRDefault="00714EA7" w:rsidP="00714EA7">
            <w:pPr>
              <w:ind w:right="-1"/>
              <w:jc w:val="center"/>
            </w:pPr>
            <w:r w:rsidRPr="00737081">
              <w:rPr>
                <w:sz w:val="22"/>
                <w:szCs w:val="22"/>
              </w:rPr>
              <w:t>-</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val="restart"/>
            <w:shd w:val="clear" w:color="auto" w:fill="auto"/>
          </w:tcPr>
          <w:p w:rsidR="00714EA7" w:rsidRPr="001D4BD0" w:rsidRDefault="00714EA7" w:rsidP="00714EA7">
            <w:pPr>
              <w:ind w:right="-1"/>
              <w:jc w:val="center"/>
            </w:pPr>
          </w:p>
        </w:tc>
        <w:tc>
          <w:tcPr>
            <w:tcW w:w="3274" w:type="dxa"/>
            <w:vMerge w:val="restart"/>
            <w:shd w:val="clear" w:color="auto" w:fill="auto"/>
          </w:tcPr>
          <w:p w:rsidR="00714EA7" w:rsidRPr="00737081" w:rsidRDefault="00714EA7" w:rsidP="00714EA7">
            <w:pPr>
              <w:ind w:right="-1"/>
              <w:jc w:val="center"/>
              <w:rPr>
                <w:sz w:val="22"/>
                <w:szCs w:val="22"/>
              </w:rPr>
            </w:pPr>
            <w:r w:rsidRPr="00737081">
              <w:rPr>
                <w:sz w:val="22"/>
                <w:szCs w:val="22"/>
              </w:rPr>
              <w:t>Транспортная доступность</w:t>
            </w:r>
          </w:p>
          <w:p w:rsidR="00714EA7" w:rsidRPr="001D4BD0" w:rsidRDefault="00714EA7" w:rsidP="00714EA7">
            <w:pPr>
              <w:ind w:right="-1"/>
              <w:jc w:val="center"/>
            </w:pPr>
            <w:r w:rsidRPr="00737081">
              <w:rPr>
                <w:sz w:val="22"/>
                <w:szCs w:val="22"/>
              </w:rPr>
              <w:t>мин</w:t>
            </w:r>
          </w:p>
        </w:tc>
        <w:tc>
          <w:tcPr>
            <w:tcW w:w="5791" w:type="dxa"/>
            <w:gridSpan w:val="2"/>
            <w:shd w:val="clear" w:color="auto" w:fill="auto"/>
          </w:tcPr>
          <w:p w:rsidR="00714EA7" w:rsidRPr="001D4BD0" w:rsidRDefault="00714EA7" w:rsidP="00714EA7">
            <w:pPr>
              <w:ind w:right="-1"/>
              <w:jc w:val="center"/>
            </w:pPr>
            <w:r w:rsidRPr="00737081">
              <w:rPr>
                <w:sz w:val="22"/>
                <w:szCs w:val="22"/>
              </w:rPr>
              <w:t>Для муниципального района и сельских поселений</w:t>
            </w:r>
          </w:p>
        </w:tc>
      </w:tr>
      <w:tr w:rsidR="00714EA7" w:rsidTr="00944318">
        <w:tc>
          <w:tcPr>
            <w:tcW w:w="2256" w:type="dxa"/>
            <w:vMerge/>
            <w:shd w:val="clear" w:color="auto" w:fill="auto"/>
          </w:tcPr>
          <w:p w:rsidR="00714EA7" w:rsidRPr="001D4BD0" w:rsidRDefault="00714EA7" w:rsidP="00714EA7">
            <w:pPr>
              <w:ind w:right="-1"/>
              <w:jc w:val="center"/>
            </w:pPr>
          </w:p>
        </w:tc>
        <w:tc>
          <w:tcPr>
            <w:tcW w:w="3828" w:type="dxa"/>
            <w:vMerge/>
            <w:shd w:val="clear" w:color="auto" w:fill="auto"/>
          </w:tcPr>
          <w:p w:rsidR="00714EA7" w:rsidRPr="001D4BD0" w:rsidRDefault="00714EA7" w:rsidP="00714EA7">
            <w:pPr>
              <w:ind w:right="-1"/>
              <w:jc w:val="center"/>
            </w:pPr>
          </w:p>
        </w:tc>
        <w:tc>
          <w:tcPr>
            <w:tcW w:w="3274" w:type="dxa"/>
            <w:vMerge/>
            <w:shd w:val="clear" w:color="auto" w:fill="auto"/>
          </w:tcPr>
          <w:p w:rsidR="00714EA7" w:rsidRPr="001D4BD0" w:rsidRDefault="00714EA7" w:rsidP="00714EA7">
            <w:pPr>
              <w:ind w:right="-1"/>
              <w:jc w:val="center"/>
            </w:pPr>
          </w:p>
        </w:tc>
        <w:tc>
          <w:tcPr>
            <w:tcW w:w="5791" w:type="dxa"/>
            <w:gridSpan w:val="2"/>
            <w:shd w:val="clear" w:color="auto" w:fill="auto"/>
          </w:tcPr>
          <w:p w:rsidR="00714EA7" w:rsidRPr="001D4BD0" w:rsidRDefault="00714EA7" w:rsidP="00714EA7">
            <w:pPr>
              <w:ind w:right="-1"/>
              <w:jc w:val="center"/>
            </w:pPr>
            <w:r w:rsidRPr="00737081">
              <w:rPr>
                <w:sz w:val="22"/>
                <w:szCs w:val="22"/>
              </w:rPr>
              <w:t>80</w:t>
            </w:r>
          </w:p>
        </w:tc>
      </w:tr>
    </w:tbl>
    <w:p w:rsidR="00714EA7" w:rsidRDefault="00714EA7" w:rsidP="00714EA7">
      <w:pPr>
        <w:spacing w:line="110" w:lineRule="exact"/>
        <w:ind w:right="-1"/>
        <w:rPr>
          <w:sz w:val="20"/>
          <w:szCs w:val="20"/>
        </w:rPr>
      </w:pPr>
    </w:p>
    <w:p w:rsidR="00714EA7" w:rsidRDefault="00714EA7" w:rsidP="00714EA7">
      <w:pPr>
        <w:ind w:right="-1"/>
        <w:rPr>
          <w:bCs/>
          <w:i/>
        </w:rPr>
      </w:pPr>
      <w:r>
        <w:rPr>
          <w:bCs/>
          <w:i/>
        </w:rPr>
        <w:t xml:space="preserve">  </w:t>
      </w:r>
    </w:p>
    <w:p w:rsidR="00714EA7" w:rsidRPr="007F4C58" w:rsidRDefault="00714EA7" w:rsidP="00714EA7">
      <w:pPr>
        <w:ind w:right="-1"/>
        <w:rPr>
          <w:b/>
          <w:i/>
          <w:sz w:val="20"/>
          <w:szCs w:val="20"/>
        </w:rPr>
      </w:pPr>
      <w:r>
        <w:rPr>
          <w:bCs/>
          <w:i/>
        </w:rPr>
        <w:t xml:space="preserve">        </w:t>
      </w:r>
      <w:r w:rsidRPr="007F4C58">
        <w:rPr>
          <w:b/>
          <w:bCs/>
          <w:i/>
        </w:rPr>
        <w:t>Примечания:</w:t>
      </w:r>
    </w:p>
    <w:p w:rsidR="00714EA7" w:rsidRDefault="00714EA7" w:rsidP="00714EA7">
      <w:pPr>
        <w:spacing w:line="20" w:lineRule="exact"/>
        <w:ind w:right="-1"/>
        <w:rPr>
          <w:sz w:val="20"/>
          <w:szCs w:val="20"/>
        </w:rPr>
      </w:pPr>
    </w:p>
    <w:p w:rsidR="00714EA7" w:rsidRPr="005A68F2" w:rsidRDefault="00714EA7" w:rsidP="00714EA7">
      <w:pPr>
        <w:tabs>
          <w:tab w:val="left" w:pos="280"/>
        </w:tabs>
        <w:spacing w:line="234" w:lineRule="auto"/>
        <w:ind w:right="-1"/>
        <w:jc w:val="left"/>
      </w:pPr>
      <w:r>
        <w:t xml:space="preserve">        *</w:t>
      </w:r>
      <w:r w:rsidRPr="005A68F2">
        <w:t>Объекты размещаются в административном центре муниципального района.</w:t>
      </w:r>
    </w:p>
    <w:p w:rsidR="00714EA7" w:rsidRPr="005A68F2" w:rsidRDefault="00714EA7" w:rsidP="00714EA7">
      <w:pPr>
        <w:spacing w:line="2" w:lineRule="exact"/>
        <w:ind w:right="-1"/>
      </w:pPr>
    </w:p>
    <w:p w:rsidR="00714EA7" w:rsidRPr="005A68F2" w:rsidRDefault="00714EA7" w:rsidP="00714EA7">
      <w:pPr>
        <w:tabs>
          <w:tab w:val="left" w:pos="380"/>
        </w:tabs>
        <w:ind w:right="-1"/>
        <w:jc w:val="left"/>
      </w:pPr>
      <w:r>
        <w:t xml:space="preserve">        **</w:t>
      </w:r>
      <w:r w:rsidRPr="005A68F2">
        <w:t>Объекты размещаются в административном центре сельского поселения.</w:t>
      </w:r>
    </w:p>
    <w:p w:rsidR="00714EA7" w:rsidRPr="005A68F2" w:rsidRDefault="00714EA7" w:rsidP="00714EA7">
      <w:pPr>
        <w:tabs>
          <w:tab w:val="left" w:pos="398"/>
        </w:tabs>
        <w:spacing w:line="236" w:lineRule="auto"/>
        <w:ind w:right="-1"/>
      </w:pPr>
      <w:r>
        <w:rPr>
          <w:sz w:val="20"/>
          <w:szCs w:val="20"/>
        </w:rPr>
        <w:t xml:space="preserve">        </w:t>
      </w:r>
      <w:r>
        <w:t xml:space="preserve">1. </w:t>
      </w:r>
      <w:r w:rsidRPr="005A68F2">
        <w:t xml:space="preserve">Для организации точки доступа к полнотекстовым информационным ресурсам в библиотеке оборудуется место с выходом в сеть Интернет и предоставлением доступа к оцифрованным полнотекстовым информационным ресурсам, на право </w:t>
      </w:r>
      <w:proofErr w:type="gramStart"/>
      <w:r w:rsidRPr="005A68F2">
        <w:t>пользования</w:t>
      </w:r>
      <w:proofErr w:type="gramEnd"/>
      <w:r w:rsidRPr="005A68F2">
        <w:t xml:space="preserve"> которыми библиотека заключает договоры (соглашения) с собственниками этих ресурсов.</w:t>
      </w:r>
    </w:p>
    <w:p w:rsidR="00714EA7" w:rsidRDefault="00714EA7" w:rsidP="00714EA7">
      <w:pPr>
        <w:spacing w:line="1" w:lineRule="exact"/>
        <w:ind w:right="-1"/>
        <w:rPr>
          <w:highlight w:val="lightGray"/>
        </w:rPr>
      </w:pPr>
    </w:p>
    <w:p w:rsidR="00714EA7" w:rsidRPr="005A68F2" w:rsidRDefault="00714EA7" w:rsidP="00714EA7">
      <w:pPr>
        <w:ind w:right="-1"/>
      </w:pPr>
      <w:r w:rsidRPr="005A68F2">
        <w:t>К полнотекстовым информационным ресурсам, доступ к которым библиотека получает бесплатно, относятся:</w:t>
      </w:r>
    </w:p>
    <w:p w:rsidR="00714EA7" w:rsidRPr="005A68F2" w:rsidRDefault="00714EA7" w:rsidP="00714EA7">
      <w:pPr>
        <w:spacing w:line="11" w:lineRule="exact"/>
        <w:ind w:right="-1"/>
      </w:pPr>
    </w:p>
    <w:p w:rsidR="00714EA7" w:rsidRDefault="00714EA7" w:rsidP="00714EA7">
      <w:pPr>
        <w:ind w:right="-1"/>
      </w:pPr>
      <w:r w:rsidRPr="005A68F2">
        <w:t>- фонды Национальной электронной библиотеки, которая объединяет фонды публичных библиотек России федерального, регионального, муниципального уровня, библиотек научных и образовательных учреждений, а также правообладателей. НЭБ включает: каталог всех хранящихся в фондах российских библиотек изданий; централизованный, ежедневно пополняемый архив оцифрованных изданий, как открытого доступа, так и ограниченных авторским правом; - фонды Президентской библиотеки.</w:t>
      </w:r>
    </w:p>
    <w:p w:rsidR="00714EA7" w:rsidRPr="001D4BD0" w:rsidRDefault="00714EA7" w:rsidP="00714EA7">
      <w:pPr>
        <w:ind w:right="-1"/>
      </w:pPr>
      <w:r>
        <w:t xml:space="preserve">        2. </w:t>
      </w:r>
      <w:r w:rsidRPr="005A68F2">
        <w:t xml:space="preserve">В муниципальном образовании музеи создаются при наличии музейных предметов и коллекций, зарегистрированных в порядке, установленном </w:t>
      </w:r>
      <w:r>
        <w:t>законодательством Российской Федерации независимо от количества населения.</w:t>
      </w:r>
    </w:p>
    <w:p w:rsidR="00714EA7" w:rsidRDefault="00714EA7" w:rsidP="00714EA7">
      <w:pPr>
        <w:tabs>
          <w:tab w:val="left" w:pos="466"/>
        </w:tabs>
        <w:spacing w:line="234" w:lineRule="auto"/>
        <w:ind w:right="-1"/>
      </w:pPr>
      <w:r>
        <w:t xml:space="preserve">          3. </w:t>
      </w:r>
      <w:proofErr w:type="gramStart"/>
      <w:r w:rsidRPr="005A68F2">
        <w:t>Тематические музеи могут быть любой профильной группы: политехнический, мемориальный, военно-исторический, историко-бытовой, археологический, этнографический, литературный, музыкальный, музей науки, техники, кино,</w:t>
      </w:r>
      <w:r>
        <w:t xml:space="preserve"> архитектуры, боевой (трудовой) </w:t>
      </w:r>
      <w:r w:rsidRPr="005A68F2">
        <w:t>славы.</w:t>
      </w:r>
      <w:proofErr w:type="gramEnd"/>
    </w:p>
    <w:p w:rsidR="00714EA7" w:rsidRPr="009152F9" w:rsidRDefault="00714EA7" w:rsidP="00714EA7">
      <w:pPr>
        <w:tabs>
          <w:tab w:val="left" w:pos="466"/>
        </w:tabs>
        <w:spacing w:line="234" w:lineRule="auto"/>
        <w:ind w:right="-1"/>
      </w:pPr>
    </w:p>
    <w:p w:rsidR="00714EA7" w:rsidRDefault="00714EA7" w:rsidP="00714EA7">
      <w:pPr>
        <w:ind w:right="-1"/>
        <w:jc w:val="right"/>
      </w:pPr>
      <w:r>
        <w:t>Таблица 10</w:t>
      </w:r>
    </w:p>
    <w:p w:rsidR="00714EA7" w:rsidRDefault="00714EA7" w:rsidP="00714EA7">
      <w:pPr>
        <w:tabs>
          <w:tab w:val="left" w:pos="1174"/>
        </w:tabs>
        <w:spacing w:line="264" w:lineRule="auto"/>
        <w:ind w:right="-1"/>
        <w:jc w:val="center"/>
        <w:rPr>
          <w:b/>
          <w:bCs/>
        </w:rPr>
      </w:pPr>
      <w:r>
        <w:rPr>
          <w:b/>
          <w:bCs/>
        </w:rPr>
        <w:t xml:space="preserve"> 10. Предельные значения расчетных показателей минимально допустимого уровня обеспеченности объектами услуг</w:t>
      </w:r>
    </w:p>
    <w:p w:rsidR="00714EA7" w:rsidRDefault="00714EA7" w:rsidP="00714EA7">
      <w:pPr>
        <w:tabs>
          <w:tab w:val="left" w:pos="1174"/>
        </w:tabs>
        <w:spacing w:line="264" w:lineRule="auto"/>
        <w:ind w:right="-1"/>
        <w:jc w:val="center"/>
        <w:rPr>
          <w:b/>
          <w:bCs/>
        </w:rPr>
      </w:pPr>
      <w:r>
        <w:rPr>
          <w:b/>
          <w:bCs/>
        </w:rPr>
        <w:t>общественного питания, торговли и бытового обслуживания и максимально допустимого уровня их территориальной доступности</w:t>
      </w:r>
    </w:p>
    <w:p w:rsidR="00714EA7" w:rsidRPr="007F4C58" w:rsidRDefault="00714EA7" w:rsidP="00714EA7">
      <w:pPr>
        <w:ind w:right="-1"/>
        <w:jc w:val="right"/>
        <w:rPr>
          <w:sz w:val="16"/>
          <w:szCs w:val="16"/>
        </w:rPr>
      </w:pPr>
    </w:p>
    <w:tbl>
      <w:tblPr>
        <w:tblW w:w="151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3544"/>
        <w:gridCol w:w="3367"/>
        <w:gridCol w:w="2609"/>
        <w:gridCol w:w="2954"/>
      </w:tblGrid>
      <w:tr w:rsidR="00714EA7" w:rsidRPr="00737081" w:rsidTr="00944318">
        <w:tc>
          <w:tcPr>
            <w:tcW w:w="2682" w:type="dxa"/>
            <w:shd w:val="clear" w:color="auto" w:fill="auto"/>
          </w:tcPr>
          <w:p w:rsidR="00714EA7" w:rsidRPr="00534879" w:rsidRDefault="00714EA7" w:rsidP="00714EA7">
            <w:pPr>
              <w:ind w:right="-1"/>
              <w:jc w:val="center"/>
              <w:rPr>
                <w:b/>
                <w:bCs/>
                <w:sz w:val="20"/>
                <w:szCs w:val="20"/>
              </w:rPr>
            </w:pPr>
            <w:r w:rsidRPr="00534879">
              <w:rPr>
                <w:b/>
                <w:bCs/>
                <w:sz w:val="20"/>
                <w:szCs w:val="20"/>
              </w:rPr>
              <w:t xml:space="preserve">Наименование </w:t>
            </w:r>
          </w:p>
          <w:p w:rsidR="00714EA7" w:rsidRPr="00534879" w:rsidRDefault="00714EA7" w:rsidP="00714EA7">
            <w:pPr>
              <w:ind w:right="-1"/>
              <w:jc w:val="center"/>
              <w:rPr>
                <w:sz w:val="20"/>
                <w:szCs w:val="20"/>
              </w:rPr>
            </w:pPr>
            <w:r w:rsidRPr="00534879">
              <w:rPr>
                <w:b/>
                <w:bCs/>
                <w:sz w:val="20"/>
                <w:szCs w:val="20"/>
              </w:rPr>
              <w:t>вида объекта</w:t>
            </w:r>
          </w:p>
        </w:tc>
        <w:tc>
          <w:tcPr>
            <w:tcW w:w="3544" w:type="dxa"/>
            <w:shd w:val="clear" w:color="auto" w:fill="auto"/>
          </w:tcPr>
          <w:p w:rsidR="00714EA7" w:rsidRDefault="00714EA7" w:rsidP="00714EA7">
            <w:pPr>
              <w:ind w:right="-1"/>
              <w:jc w:val="center"/>
              <w:rPr>
                <w:b/>
                <w:bCs/>
                <w:w w:val="99"/>
                <w:sz w:val="20"/>
                <w:szCs w:val="20"/>
              </w:rPr>
            </w:pPr>
            <w:r w:rsidRPr="00534879">
              <w:rPr>
                <w:b/>
                <w:bCs/>
                <w:w w:val="99"/>
                <w:sz w:val="20"/>
                <w:szCs w:val="20"/>
              </w:rPr>
              <w:t xml:space="preserve">Тип </w:t>
            </w:r>
          </w:p>
          <w:p w:rsidR="00714EA7" w:rsidRPr="00534879" w:rsidRDefault="00714EA7" w:rsidP="00714EA7">
            <w:pPr>
              <w:ind w:right="-1"/>
              <w:jc w:val="center"/>
              <w:rPr>
                <w:sz w:val="20"/>
                <w:szCs w:val="20"/>
              </w:rPr>
            </w:pPr>
            <w:r>
              <w:rPr>
                <w:b/>
                <w:bCs/>
                <w:w w:val="99"/>
                <w:sz w:val="20"/>
                <w:szCs w:val="20"/>
              </w:rPr>
              <w:t>р</w:t>
            </w:r>
            <w:r w:rsidRPr="00534879">
              <w:rPr>
                <w:b/>
                <w:bCs/>
                <w:w w:val="99"/>
                <w:sz w:val="20"/>
                <w:szCs w:val="20"/>
              </w:rPr>
              <w:t>асчетного</w:t>
            </w:r>
            <w:r>
              <w:rPr>
                <w:sz w:val="20"/>
                <w:szCs w:val="20"/>
              </w:rPr>
              <w:t xml:space="preserve"> </w:t>
            </w:r>
            <w:r w:rsidRPr="00534879">
              <w:rPr>
                <w:b/>
                <w:bCs/>
                <w:w w:val="99"/>
                <w:sz w:val="20"/>
                <w:szCs w:val="20"/>
              </w:rPr>
              <w:t>показателя</w:t>
            </w:r>
          </w:p>
        </w:tc>
        <w:tc>
          <w:tcPr>
            <w:tcW w:w="3367" w:type="dxa"/>
            <w:shd w:val="clear" w:color="auto" w:fill="auto"/>
          </w:tcPr>
          <w:p w:rsidR="00714EA7" w:rsidRPr="00534879" w:rsidRDefault="00714EA7" w:rsidP="00714EA7">
            <w:pPr>
              <w:ind w:right="-1"/>
              <w:jc w:val="center"/>
              <w:rPr>
                <w:sz w:val="20"/>
                <w:szCs w:val="20"/>
              </w:rPr>
            </w:pPr>
            <w:r w:rsidRPr="00534879">
              <w:rPr>
                <w:b/>
                <w:bCs/>
                <w:w w:val="99"/>
                <w:sz w:val="20"/>
                <w:szCs w:val="20"/>
              </w:rPr>
              <w:t>Наименование</w:t>
            </w:r>
            <w:r>
              <w:rPr>
                <w:sz w:val="20"/>
                <w:szCs w:val="20"/>
              </w:rPr>
              <w:t xml:space="preserve"> </w:t>
            </w:r>
            <w:r w:rsidRPr="00534879">
              <w:rPr>
                <w:b/>
                <w:bCs/>
                <w:w w:val="99"/>
                <w:sz w:val="20"/>
                <w:szCs w:val="20"/>
              </w:rPr>
              <w:t xml:space="preserve">расчетного </w:t>
            </w:r>
            <w:r w:rsidRPr="00534879">
              <w:rPr>
                <w:b/>
                <w:bCs/>
                <w:sz w:val="20"/>
                <w:szCs w:val="20"/>
              </w:rPr>
              <w:t>показателя, единица</w:t>
            </w:r>
            <w:r w:rsidRPr="00534879">
              <w:rPr>
                <w:sz w:val="20"/>
                <w:szCs w:val="20"/>
              </w:rPr>
              <w:t xml:space="preserve"> </w:t>
            </w:r>
            <w:r w:rsidRPr="00534879">
              <w:rPr>
                <w:b/>
                <w:bCs/>
                <w:sz w:val="20"/>
                <w:szCs w:val="20"/>
              </w:rPr>
              <w:t>измерения</w:t>
            </w:r>
          </w:p>
        </w:tc>
        <w:tc>
          <w:tcPr>
            <w:tcW w:w="5563" w:type="dxa"/>
            <w:gridSpan w:val="2"/>
            <w:shd w:val="clear" w:color="auto" w:fill="auto"/>
          </w:tcPr>
          <w:p w:rsidR="00714EA7" w:rsidRDefault="00714EA7" w:rsidP="00714EA7">
            <w:pPr>
              <w:ind w:right="-1"/>
              <w:jc w:val="center"/>
              <w:rPr>
                <w:b/>
                <w:bCs/>
                <w:sz w:val="20"/>
                <w:szCs w:val="20"/>
              </w:rPr>
            </w:pPr>
            <w:r w:rsidRPr="00534879">
              <w:rPr>
                <w:b/>
                <w:bCs/>
                <w:sz w:val="20"/>
                <w:szCs w:val="20"/>
              </w:rPr>
              <w:t xml:space="preserve">Значение </w:t>
            </w:r>
          </w:p>
          <w:p w:rsidR="00714EA7" w:rsidRPr="000A2040" w:rsidRDefault="00714EA7" w:rsidP="00714EA7">
            <w:pPr>
              <w:ind w:right="-1"/>
              <w:jc w:val="center"/>
              <w:rPr>
                <w:sz w:val="20"/>
                <w:szCs w:val="20"/>
              </w:rPr>
            </w:pPr>
            <w:r>
              <w:rPr>
                <w:b/>
                <w:bCs/>
                <w:sz w:val="20"/>
                <w:szCs w:val="20"/>
              </w:rPr>
              <w:t>р</w:t>
            </w:r>
            <w:r w:rsidRPr="00534879">
              <w:rPr>
                <w:b/>
                <w:bCs/>
                <w:sz w:val="20"/>
                <w:szCs w:val="20"/>
              </w:rPr>
              <w:t>асчетного</w:t>
            </w:r>
            <w:r>
              <w:rPr>
                <w:sz w:val="20"/>
                <w:szCs w:val="20"/>
              </w:rPr>
              <w:t xml:space="preserve"> </w:t>
            </w:r>
            <w:r w:rsidRPr="00534879">
              <w:rPr>
                <w:b/>
                <w:bCs/>
                <w:w w:val="99"/>
                <w:sz w:val="20"/>
                <w:szCs w:val="20"/>
              </w:rPr>
              <w:t>показателя</w:t>
            </w:r>
          </w:p>
        </w:tc>
      </w:tr>
      <w:tr w:rsidR="00714EA7" w:rsidRPr="00737081" w:rsidTr="00944318">
        <w:tc>
          <w:tcPr>
            <w:tcW w:w="2682" w:type="dxa"/>
            <w:vMerge w:val="restart"/>
            <w:shd w:val="clear" w:color="auto" w:fill="auto"/>
          </w:tcPr>
          <w:p w:rsidR="00714EA7" w:rsidRPr="00534879" w:rsidRDefault="00714EA7" w:rsidP="00714EA7">
            <w:pPr>
              <w:spacing w:line="236" w:lineRule="exact"/>
              <w:ind w:right="-1"/>
              <w:jc w:val="center"/>
              <w:rPr>
                <w:sz w:val="22"/>
                <w:szCs w:val="22"/>
              </w:rPr>
            </w:pPr>
            <w:r>
              <w:rPr>
                <w:noProof/>
                <w:sz w:val="22"/>
                <w:szCs w:val="22"/>
              </w:rPr>
              <mc:AlternateContent>
                <mc:Choice Requires="wps">
                  <w:drawing>
                    <wp:anchor distT="0" distB="0" distL="0" distR="0" simplePos="0" relativeHeight="251668480" behindDoc="1" locked="0" layoutInCell="0" allowOverlap="1" wp14:anchorId="1AAB8AA6" wp14:editId="41F2C01F">
                      <wp:simplePos x="0" y="0"/>
                      <wp:positionH relativeFrom="column">
                        <wp:posOffset>9387205</wp:posOffset>
                      </wp:positionH>
                      <wp:positionV relativeFrom="paragraph">
                        <wp:posOffset>-8890</wp:posOffset>
                      </wp:positionV>
                      <wp:extent cx="12065" cy="12065"/>
                      <wp:effectExtent l="0" t="1905" r="1905"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6" style="position:absolute;margin-left:739.15pt;margin-top:-.7pt;width:.95pt;height:.95pt;z-index:-2516480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" o:allowincell="f" fillcolor="black" stroked="f"/>
                  </w:pict>
                </mc:Fallback>
              </mc:AlternateContent>
            </w:r>
            <w:r w:rsidRPr="00534879">
              <w:rPr>
                <w:sz w:val="22"/>
                <w:szCs w:val="22"/>
              </w:rPr>
              <w:t>Магазины</w:t>
            </w:r>
          </w:p>
          <w:p w:rsidR="00714EA7" w:rsidRPr="00534879" w:rsidRDefault="00714EA7" w:rsidP="00714EA7">
            <w:pPr>
              <w:spacing w:line="236" w:lineRule="exact"/>
              <w:ind w:right="-1"/>
              <w:jc w:val="center"/>
              <w:rPr>
                <w:sz w:val="22"/>
                <w:szCs w:val="22"/>
              </w:rPr>
            </w:pPr>
            <w:proofErr w:type="gramStart"/>
            <w:r w:rsidRPr="00534879">
              <w:rPr>
                <w:sz w:val="22"/>
                <w:szCs w:val="22"/>
              </w:rPr>
              <w:t>(</w:t>
            </w:r>
            <w:proofErr w:type="spellStart"/>
            <w:r w:rsidRPr="00534879">
              <w:rPr>
                <w:sz w:val="22"/>
                <w:szCs w:val="22"/>
              </w:rPr>
              <w:t>минимаркеты</w:t>
            </w:r>
            <w:proofErr w:type="spellEnd"/>
            <w:r w:rsidRPr="00534879">
              <w:rPr>
                <w:sz w:val="22"/>
                <w:szCs w:val="22"/>
              </w:rPr>
              <w:t>,</w:t>
            </w:r>
            <w:proofErr w:type="gramEnd"/>
          </w:p>
          <w:p w:rsidR="00714EA7" w:rsidRPr="00534879" w:rsidRDefault="00714EA7" w:rsidP="00714EA7">
            <w:pPr>
              <w:spacing w:line="236" w:lineRule="exact"/>
              <w:ind w:right="-1"/>
              <w:jc w:val="center"/>
              <w:rPr>
                <w:sz w:val="22"/>
                <w:szCs w:val="22"/>
              </w:rPr>
            </w:pPr>
            <w:r w:rsidRPr="00534879">
              <w:rPr>
                <w:sz w:val="22"/>
                <w:szCs w:val="22"/>
              </w:rPr>
              <w:t xml:space="preserve">супермаркеты, </w:t>
            </w:r>
            <w:r w:rsidRPr="00534879">
              <w:rPr>
                <w:sz w:val="22"/>
                <w:szCs w:val="22"/>
              </w:rPr>
              <w:lastRenderedPageBreak/>
              <w:t>специализированные</w:t>
            </w:r>
          </w:p>
          <w:p w:rsidR="00714EA7" w:rsidRPr="00534879" w:rsidRDefault="00714EA7" w:rsidP="00714EA7">
            <w:pPr>
              <w:ind w:right="-1"/>
              <w:jc w:val="center"/>
              <w:rPr>
                <w:sz w:val="22"/>
                <w:szCs w:val="22"/>
              </w:rPr>
            </w:pPr>
            <w:r w:rsidRPr="00534879">
              <w:rPr>
                <w:sz w:val="22"/>
                <w:szCs w:val="22"/>
              </w:rPr>
              <w:t>продовольственные</w:t>
            </w:r>
          </w:p>
          <w:p w:rsidR="00714EA7" w:rsidRPr="00534879" w:rsidRDefault="00714EA7" w:rsidP="00714EA7">
            <w:pPr>
              <w:ind w:right="-1"/>
              <w:jc w:val="center"/>
              <w:rPr>
                <w:sz w:val="22"/>
                <w:szCs w:val="22"/>
              </w:rPr>
            </w:pPr>
            <w:r w:rsidRPr="00534879">
              <w:rPr>
                <w:sz w:val="22"/>
                <w:szCs w:val="22"/>
              </w:rPr>
              <w:t>магазины,</w:t>
            </w:r>
          </w:p>
          <w:p w:rsidR="00714EA7" w:rsidRPr="00534879" w:rsidRDefault="00714EA7" w:rsidP="00714EA7">
            <w:pPr>
              <w:ind w:right="-1"/>
              <w:jc w:val="center"/>
              <w:rPr>
                <w:sz w:val="22"/>
                <w:szCs w:val="22"/>
              </w:rPr>
            </w:pPr>
            <w:r w:rsidRPr="00534879">
              <w:rPr>
                <w:sz w:val="22"/>
                <w:szCs w:val="22"/>
              </w:rPr>
              <w:t>специализированные непродовольственные</w:t>
            </w:r>
          </w:p>
          <w:p w:rsidR="00714EA7" w:rsidRDefault="00714EA7" w:rsidP="00714EA7">
            <w:pPr>
              <w:ind w:right="-1"/>
              <w:jc w:val="center"/>
              <w:rPr>
                <w:sz w:val="22"/>
                <w:szCs w:val="22"/>
              </w:rPr>
            </w:pPr>
            <w:r w:rsidRPr="00534879">
              <w:rPr>
                <w:sz w:val="22"/>
                <w:szCs w:val="22"/>
              </w:rPr>
              <w:t xml:space="preserve">магазины, </w:t>
            </w:r>
          </w:p>
          <w:p w:rsidR="00714EA7" w:rsidRDefault="00714EA7" w:rsidP="00714EA7">
            <w:pPr>
              <w:ind w:right="-1"/>
              <w:jc w:val="center"/>
              <w:rPr>
                <w:sz w:val="22"/>
                <w:szCs w:val="22"/>
              </w:rPr>
            </w:pPr>
            <w:r w:rsidRPr="00534879">
              <w:rPr>
                <w:sz w:val="22"/>
                <w:szCs w:val="22"/>
              </w:rPr>
              <w:t xml:space="preserve">прочие магазины, </w:t>
            </w:r>
          </w:p>
          <w:p w:rsidR="00714EA7" w:rsidRPr="00534879" w:rsidRDefault="00714EA7" w:rsidP="00714EA7">
            <w:pPr>
              <w:ind w:right="-1"/>
              <w:jc w:val="center"/>
              <w:rPr>
                <w:sz w:val="22"/>
                <w:szCs w:val="22"/>
              </w:rPr>
            </w:pPr>
            <w:r w:rsidRPr="00534879">
              <w:rPr>
                <w:sz w:val="22"/>
                <w:szCs w:val="22"/>
              </w:rPr>
              <w:t xml:space="preserve">магазины </w:t>
            </w:r>
            <w:proofErr w:type="spellStart"/>
            <w:r w:rsidRPr="00534879">
              <w:rPr>
                <w:sz w:val="22"/>
                <w:szCs w:val="22"/>
              </w:rPr>
              <w:t>дискаунтеры</w:t>
            </w:r>
            <w:proofErr w:type="spellEnd"/>
            <w:r w:rsidRPr="00534879">
              <w:rPr>
                <w:sz w:val="22"/>
                <w:szCs w:val="22"/>
              </w:rPr>
              <w:t>)</w:t>
            </w:r>
          </w:p>
          <w:p w:rsidR="00714EA7" w:rsidRPr="00534879" w:rsidRDefault="00714EA7" w:rsidP="00714EA7">
            <w:pPr>
              <w:ind w:right="-1"/>
              <w:rPr>
                <w:sz w:val="20"/>
                <w:szCs w:val="20"/>
              </w:rPr>
            </w:pPr>
          </w:p>
        </w:tc>
        <w:tc>
          <w:tcPr>
            <w:tcW w:w="3544" w:type="dxa"/>
            <w:vMerge w:val="restart"/>
            <w:shd w:val="clear" w:color="auto" w:fill="auto"/>
          </w:tcPr>
          <w:p w:rsidR="00714EA7" w:rsidRPr="00534879" w:rsidRDefault="00714EA7" w:rsidP="00714EA7">
            <w:pPr>
              <w:spacing w:line="236" w:lineRule="exact"/>
              <w:ind w:right="-1"/>
              <w:jc w:val="center"/>
              <w:rPr>
                <w:sz w:val="22"/>
                <w:szCs w:val="22"/>
              </w:rPr>
            </w:pPr>
            <w:r w:rsidRPr="00534879">
              <w:rPr>
                <w:sz w:val="22"/>
                <w:szCs w:val="22"/>
              </w:rPr>
              <w:lastRenderedPageBreak/>
              <w:t>Расчетный показатель</w:t>
            </w:r>
          </w:p>
          <w:p w:rsidR="00714EA7" w:rsidRDefault="00714EA7" w:rsidP="00714EA7">
            <w:pPr>
              <w:ind w:right="-1"/>
              <w:jc w:val="center"/>
              <w:rPr>
                <w:sz w:val="22"/>
                <w:szCs w:val="22"/>
              </w:rPr>
            </w:pPr>
            <w:r>
              <w:rPr>
                <w:sz w:val="22"/>
                <w:szCs w:val="22"/>
              </w:rPr>
              <w:t>м</w:t>
            </w:r>
            <w:r w:rsidRPr="00534879">
              <w:rPr>
                <w:sz w:val="22"/>
                <w:szCs w:val="22"/>
              </w:rPr>
              <w:t>инимально</w:t>
            </w:r>
            <w:r>
              <w:rPr>
                <w:sz w:val="22"/>
                <w:szCs w:val="22"/>
              </w:rPr>
              <w:t xml:space="preserve"> </w:t>
            </w:r>
            <w:r w:rsidRPr="00534879">
              <w:rPr>
                <w:sz w:val="22"/>
                <w:szCs w:val="22"/>
              </w:rPr>
              <w:t xml:space="preserve">допустимого </w:t>
            </w:r>
          </w:p>
          <w:p w:rsidR="00714EA7" w:rsidRPr="00534879" w:rsidRDefault="00714EA7" w:rsidP="00714EA7">
            <w:pPr>
              <w:ind w:right="-1"/>
              <w:jc w:val="center"/>
              <w:rPr>
                <w:sz w:val="22"/>
                <w:szCs w:val="22"/>
              </w:rPr>
            </w:pPr>
            <w:r w:rsidRPr="00534879">
              <w:rPr>
                <w:sz w:val="22"/>
                <w:szCs w:val="22"/>
              </w:rPr>
              <w:t>уровня</w:t>
            </w:r>
            <w:r>
              <w:rPr>
                <w:sz w:val="22"/>
                <w:szCs w:val="22"/>
              </w:rPr>
              <w:t xml:space="preserve"> </w:t>
            </w:r>
            <w:r w:rsidRPr="00534879">
              <w:rPr>
                <w:sz w:val="22"/>
                <w:szCs w:val="22"/>
              </w:rPr>
              <w:t>обеспеченности</w:t>
            </w:r>
          </w:p>
        </w:tc>
        <w:tc>
          <w:tcPr>
            <w:tcW w:w="3367" w:type="dxa"/>
            <w:vMerge w:val="restart"/>
            <w:shd w:val="clear" w:color="auto" w:fill="auto"/>
          </w:tcPr>
          <w:p w:rsidR="00714EA7" w:rsidRPr="00534879" w:rsidRDefault="00714EA7" w:rsidP="00714EA7">
            <w:pPr>
              <w:spacing w:line="236" w:lineRule="exact"/>
              <w:ind w:right="-1"/>
              <w:jc w:val="center"/>
              <w:rPr>
                <w:sz w:val="22"/>
                <w:szCs w:val="22"/>
              </w:rPr>
            </w:pPr>
            <w:r w:rsidRPr="00534879">
              <w:rPr>
                <w:sz w:val="22"/>
                <w:szCs w:val="22"/>
              </w:rPr>
              <w:t>Уровень обеспеченности, м</w:t>
            </w:r>
            <w:proofErr w:type="gramStart"/>
            <w:r w:rsidRPr="00534879">
              <w:rPr>
                <w:sz w:val="22"/>
                <w:szCs w:val="22"/>
                <w:vertAlign w:val="superscript"/>
              </w:rPr>
              <w:t>2</w:t>
            </w:r>
            <w:proofErr w:type="gramEnd"/>
          </w:p>
          <w:p w:rsidR="00714EA7" w:rsidRPr="00534879" w:rsidRDefault="00714EA7" w:rsidP="00714EA7">
            <w:pPr>
              <w:ind w:right="-1"/>
              <w:jc w:val="center"/>
              <w:rPr>
                <w:sz w:val="22"/>
                <w:szCs w:val="22"/>
              </w:rPr>
            </w:pPr>
            <w:r w:rsidRPr="00534879">
              <w:rPr>
                <w:sz w:val="22"/>
                <w:szCs w:val="22"/>
              </w:rPr>
              <w:t>торговой площади на 1000 чел. общей численности населения</w:t>
            </w:r>
          </w:p>
        </w:tc>
        <w:tc>
          <w:tcPr>
            <w:tcW w:w="5563" w:type="dxa"/>
            <w:gridSpan w:val="2"/>
            <w:shd w:val="clear" w:color="auto" w:fill="auto"/>
          </w:tcPr>
          <w:p w:rsidR="00714EA7" w:rsidRPr="00534879" w:rsidRDefault="00714EA7" w:rsidP="00714EA7">
            <w:pPr>
              <w:spacing w:line="236" w:lineRule="exact"/>
              <w:ind w:right="-1"/>
              <w:jc w:val="center"/>
              <w:rPr>
                <w:sz w:val="22"/>
                <w:szCs w:val="22"/>
              </w:rPr>
            </w:pPr>
            <w:r w:rsidRPr="00534879">
              <w:rPr>
                <w:w w:val="99"/>
                <w:sz w:val="22"/>
                <w:szCs w:val="22"/>
              </w:rPr>
              <w:t>Для муниципального района и</w:t>
            </w:r>
            <w:r w:rsidRPr="00534879">
              <w:rPr>
                <w:sz w:val="22"/>
                <w:szCs w:val="22"/>
              </w:rPr>
              <w:t xml:space="preserve"> сельских поселений</w:t>
            </w:r>
          </w:p>
        </w:tc>
      </w:tr>
      <w:tr w:rsidR="00714EA7" w:rsidRPr="00737081" w:rsidTr="00944318">
        <w:tc>
          <w:tcPr>
            <w:tcW w:w="2682" w:type="dxa"/>
            <w:vMerge/>
            <w:shd w:val="clear" w:color="auto" w:fill="auto"/>
          </w:tcPr>
          <w:p w:rsidR="00714EA7" w:rsidRPr="00534879" w:rsidRDefault="00714EA7" w:rsidP="00714EA7">
            <w:pPr>
              <w:ind w:right="-1"/>
              <w:jc w:val="center"/>
              <w:rPr>
                <w:sz w:val="11"/>
                <w:szCs w:val="11"/>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5563" w:type="dxa"/>
            <w:gridSpan w:val="2"/>
            <w:shd w:val="clear" w:color="auto" w:fill="auto"/>
          </w:tcPr>
          <w:p w:rsidR="00714EA7" w:rsidRPr="00534879" w:rsidRDefault="00714EA7" w:rsidP="00714EA7">
            <w:pPr>
              <w:ind w:right="-1"/>
              <w:jc w:val="center"/>
              <w:rPr>
                <w:sz w:val="22"/>
                <w:szCs w:val="22"/>
              </w:rPr>
            </w:pPr>
            <w:r w:rsidRPr="00534879">
              <w:rPr>
                <w:sz w:val="22"/>
                <w:szCs w:val="22"/>
              </w:rPr>
              <w:t>145</w:t>
            </w:r>
          </w:p>
        </w:tc>
      </w:tr>
      <w:tr w:rsidR="00714EA7" w:rsidRPr="00737081" w:rsidTr="00944318">
        <w:tc>
          <w:tcPr>
            <w:tcW w:w="2682" w:type="dxa"/>
            <w:vMerge/>
            <w:shd w:val="clear" w:color="auto" w:fill="auto"/>
          </w:tcPr>
          <w:p w:rsidR="00714EA7" w:rsidRPr="00534879" w:rsidRDefault="00714EA7" w:rsidP="00714EA7">
            <w:pPr>
              <w:ind w:right="-1"/>
              <w:jc w:val="center"/>
              <w:rPr>
                <w:sz w:val="10"/>
                <w:szCs w:val="10"/>
              </w:rPr>
            </w:pPr>
          </w:p>
        </w:tc>
        <w:tc>
          <w:tcPr>
            <w:tcW w:w="3544" w:type="dxa"/>
            <w:vMerge/>
            <w:shd w:val="clear" w:color="auto" w:fill="auto"/>
          </w:tcPr>
          <w:p w:rsidR="00714EA7" w:rsidRPr="00534879" w:rsidRDefault="00714EA7" w:rsidP="00714EA7">
            <w:pPr>
              <w:ind w:right="-1"/>
              <w:jc w:val="center"/>
              <w:rPr>
                <w:sz w:val="10"/>
                <w:szCs w:val="10"/>
              </w:rPr>
            </w:pPr>
          </w:p>
        </w:tc>
        <w:tc>
          <w:tcPr>
            <w:tcW w:w="3367" w:type="dxa"/>
            <w:vMerge w:val="restart"/>
            <w:shd w:val="clear" w:color="auto" w:fill="auto"/>
          </w:tcPr>
          <w:p w:rsidR="00714EA7" w:rsidRPr="00534879" w:rsidRDefault="00714EA7" w:rsidP="00714EA7">
            <w:pPr>
              <w:ind w:right="-1"/>
              <w:jc w:val="center"/>
              <w:rPr>
                <w:sz w:val="22"/>
                <w:szCs w:val="22"/>
              </w:rPr>
            </w:pPr>
            <w:r w:rsidRPr="00534879">
              <w:rPr>
                <w:sz w:val="22"/>
                <w:szCs w:val="22"/>
              </w:rPr>
              <w:t xml:space="preserve">Размеры </w:t>
            </w:r>
            <w:proofErr w:type="gramStart"/>
            <w:r w:rsidRPr="00534879">
              <w:rPr>
                <w:sz w:val="22"/>
                <w:szCs w:val="22"/>
              </w:rPr>
              <w:t>земельных</w:t>
            </w:r>
            <w:proofErr w:type="gramEnd"/>
          </w:p>
          <w:p w:rsidR="00714EA7" w:rsidRPr="00534879" w:rsidRDefault="00714EA7" w:rsidP="00714EA7">
            <w:pPr>
              <w:ind w:right="-1"/>
              <w:jc w:val="center"/>
              <w:rPr>
                <w:sz w:val="22"/>
                <w:szCs w:val="22"/>
              </w:rPr>
            </w:pPr>
            <w:r w:rsidRPr="00534879">
              <w:rPr>
                <w:sz w:val="22"/>
                <w:szCs w:val="22"/>
              </w:rPr>
              <w:t>участков для размещения</w:t>
            </w:r>
          </w:p>
          <w:p w:rsidR="00714EA7" w:rsidRPr="00534879" w:rsidRDefault="00714EA7" w:rsidP="00714EA7">
            <w:pPr>
              <w:spacing w:line="248" w:lineRule="exact"/>
              <w:ind w:right="-1"/>
              <w:jc w:val="center"/>
              <w:rPr>
                <w:sz w:val="22"/>
                <w:szCs w:val="22"/>
              </w:rPr>
            </w:pPr>
            <w:r w:rsidRPr="00534879">
              <w:rPr>
                <w:sz w:val="22"/>
                <w:szCs w:val="22"/>
              </w:rPr>
              <w:t xml:space="preserve">предприятий торговли </w:t>
            </w:r>
            <w:proofErr w:type="gramStart"/>
            <w:r w:rsidRPr="00534879">
              <w:rPr>
                <w:sz w:val="22"/>
                <w:szCs w:val="22"/>
              </w:rPr>
              <w:t>в</w:t>
            </w:r>
            <w:proofErr w:type="gramEnd"/>
          </w:p>
          <w:p w:rsidR="00714EA7" w:rsidRPr="00534879" w:rsidRDefault="00714EA7" w:rsidP="00714EA7">
            <w:pPr>
              <w:spacing w:line="242" w:lineRule="exact"/>
              <w:ind w:right="-1"/>
              <w:jc w:val="center"/>
              <w:rPr>
                <w:sz w:val="22"/>
                <w:szCs w:val="22"/>
              </w:rPr>
            </w:pPr>
            <w:r w:rsidRPr="00534879">
              <w:rPr>
                <w:sz w:val="22"/>
                <w:szCs w:val="22"/>
              </w:rPr>
              <w:t xml:space="preserve">зависимости от торговой площади, </w:t>
            </w:r>
            <w:proofErr w:type="gramStart"/>
            <w:r w:rsidRPr="00534879">
              <w:rPr>
                <w:sz w:val="22"/>
                <w:szCs w:val="22"/>
              </w:rPr>
              <w:t>га</w:t>
            </w:r>
            <w:proofErr w:type="gramEnd"/>
          </w:p>
        </w:tc>
        <w:tc>
          <w:tcPr>
            <w:tcW w:w="2609" w:type="dxa"/>
            <w:shd w:val="clear" w:color="auto" w:fill="auto"/>
          </w:tcPr>
          <w:p w:rsidR="00714EA7" w:rsidRPr="00534879" w:rsidRDefault="00714EA7" w:rsidP="00714EA7">
            <w:pPr>
              <w:ind w:right="-1"/>
              <w:jc w:val="center"/>
              <w:rPr>
                <w:sz w:val="22"/>
                <w:szCs w:val="22"/>
              </w:rPr>
            </w:pPr>
            <w:r w:rsidRPr="00534879">
              <w:rPr>
                <w:sz w:val="22"/>
                <w:szCs w:val="22"/>
              </w:rPr>
              <w:t>Торговая площадь</w:t>
            </w:r>
          </w:p>
        </w:tc>
        <w:tc>
          <w:tcPr>
            <w:tcW w:w="2954" w:type="dxa"/>
            <w:shd w:val="clear" w:color="auto" w:fill="auto"/>
          </w:tcPr>
          <w:p w:rsidR="00714EA7" w:rsidRDefault="00714EA7" w:rsidP="00714EA7">
            <w:pPr>
              <w:spacing w:line="238" w:lineRule="exact"/>
              <w:ind w:right="-1"/>
              <w:jc w:val="center"/>
              <w:rPr>
                <w:w w:val="99"/>
                <w:sz w:val="22"/>
                <w:szCs w:val="22"/>
              </w:rPr>
            </w:pPr>
            <w:r w:rsidRPr="00534879">
              <w:rPr>
                <w:sz w:val="22"/>
                <w:szCs w:val="22"/>
              </w:rPr>
              <w:t>Размер земельного</w:t>
            </w:r>
            <w:r>
              <w:rPr>
                <w:sz w:val="22"/>
                <w:szCs w:val="22"/>
              </w:rPr>
              <w:t xml:space="preserve"> </w:t>
            </w:r>
            <w:r w:rsidRPr="00534879">
              <w:rPr>
                <w:w w:val="99"/>
                <w:sz w:val="22"/>
                <w:szCs w:val="22"/>
              </w:rPr>
              <w:t xml:space="preserve">участка </w:t>
            </w:r>
          </w:p>
          <w:p w:rsidR="00714EA7" w:rsidRPr="00534879" w:rsidRDefault="00714EA7" w:rsidP="00714EA7">
            <w:pPr>
              <w:spacing w:line="238" w:lineRule="exact"/>
              <w:ind w:right="-1"/>
              <w:jc w:val="center"/>
              <w:rPr>
                <w:sz w:val="22"/>
                <w:szCs w:val="22"/>
              </w:rPr>
            </w:pPr>
            <w:r w:rsidRPr="00534879">
              <w:rPr>
                <w:w w:val="99"/>
                <w:sz w:val="22"/>
                <w:szCs w:val="22"/>
              </w:rPr>
              <w:t>на</w:t>
            </w:r>
            <w:r w:rsidRPr="00534879">
              <w:rPr>
                <w:sz w:val="22"/>
                <w:szCs w:val="22"/>
              </w:rPr>
              <w:t xml:space="preserve"> </w:t>
            </w:r>
            <w:r w:rsidRPr="00534879">
              <w:rPr>
                <w:w w:val="97"/>
                <w:sz w:val="22"/>
                <w:szCs w:val="22"/>
              </w:rPr>
              <w:t>100 м</w:t>
            </w:r>
            <w:proofErr w:type="gramStart"/>
            <w:r w:rsidRPr="00534879">
              <w:rPr>
                <w:w w:val="97"/>
                <w:sz w:val="22"/>
                <w:szCs w:val="22"/>
                <w:vertAlign w:val="superscript"/>
              </w:rPr>
              <w:t>2</w:t>
            </w:r>
            <w:proofErr w:type="gramEnd"/>
            <w:r>
              <w:rPr>
                <w:sz w:val="22"/>
                <w:szCs w:val="22"/>
              </w:rPr>
              <w:t xml:space="preserve"> </w:t>
            </w:r>
            <w:r w:rsidRPr="00534879">
              <w:rPr>
                <w:sz w:val="22"/>
                <w:szCs w:val="22"/>
              </w:rPr>
              <w:t>торговой площади</w:t>
            </w:r>
          </w:p>
        </w:tc>
      </w:tr>
      <w:tr w:rsidR="00714EA7" w:rsidRPr="00737081" w:rsidTr="00944318">
        <w:tc>
          <w:tcPr>
            <w:tcW w:w="2682" w:type="dxa"/>
            <w:vMerge/>
            <w:shd w:val="clear" w:color="auto" w:fill="auto"/>
          </w:tcPr>
          <w:p w:rsidR="00714EA7" w:rsidRPr="00534879" w:rsidRDefault="00714EA7" w:rsidP="00714EA7">
            <w:pPr>
              <w:ind w:right="-1"/>
              <w:jc w:val="center"/>
            </w:pPr>
          </w:p>
        </w:tc>
        <w:tc>
          <w:tcPr>
            <w:tcW w:w="3544" w:type="dxa"/>
            <w:vMerge/>
            <w:shd w:val="clear" w:color="auto" w:fill="auto"/>
          </w:tcPr>
          <w:p w:rsidR="00714EA7" w:rsidRPr="00534879" w:rsidRDefault="00714EA7" w:rsidP="00714EA7">
            <w:pPr>
              <w:ind w:right="-1"/>
              <w:jc w:val="center"/>
            </w:pPr>
          </w:p>
        </w:tc>
        <w:tc>
          <w:tcPr>
            <w:tcW w:w="3367" w:type="dxa"/>
            <w:vMerge/>
            <w:shd w:val="clear" w:color="auto" w:fill="auto"/>
          </w:tcPr>
          <w:p w:rsidR="00714EA7" w:rsidRPr="00534879" w:rsidRDefault="00714EA7" w:rsidP="00714EA7">
            <w:pPr>
              <w:ind w:right="-1"/>
              <w:jc w:val="center"/>
              <w:rPr>
                <w:sz w:val="20"/>
                <w:szCs w:val="20"/>
              </w:rPr>
            </w:pPr>
          </w:p>
        </w:tc>
        <w:tc>
          <w:tcPr>
            <w:tcW w:w="2609" w:type="dxa"/>
            <w:shd w:val="clear" w:color="auto" w:fill="auto"/>
          </w:tcPr>
          <w:p w:rsidR="00714EA7" w:rsidRPr="00534879" w:rsidRDefault="00714EA7" w:rsidP="00714EA7">
            <w:pPr>
              <w:ind w:right="-1"/>
              <w:jc w:val="center"/>
            </w:pPr>
            <w:r w:rsidRPr="00534879">
              <w:rPr>
                <w:sz w:val="22"/>
                <w:szCs w:val="22"/>
              </w:rPr>
              <w:t>до 250</w:t>
            </w:r>
          </w:p>
        </w:tc>
        <w:tc>
          <w:tcPr>
            <w:tcW w:w="2954" w:type="dxa"/>
            <w:shd w:val="clear" w:color="auto" w:fill="auto"/>
          </w:tcPr>
          <w:p w:rsidR="00714EA7" w:rsidRPr="00534879" w:rsidRDefault="00714EA7" w:rsidP="00714EA7">
            <w:pPr>
              <w:ind w:right="-1"/>
              <w:jc w:val="center"/>
              <w:rPr>
                <w:sz w:val="22"/>
                <w:szCs w:val="22"/>
              </w:rPr>
            </w:pPr>
            <w:r w:rsidRPr="00534879">
              <w:rPr>
                <w:w w:val="98"/>
                <w:sz w:val="22"/>
                <w:szCs w:val="22"/>
              </w:rPr>
              <w:t>0,08</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ind w:right="-1"/>
              <w:jc w:val="center"/>
              <w:rPr>
                <w:sz w:val="22"/>
                <w:szCs w:val="22"/>
              </w:rPr>
            </w:pPr>
            <w:r w:rsidRPr="00534879">
              <w:rPr>
                <w:sz w:val="22"/>
                <w:szCs w:val="22"/>
              </w:rPr>
              <w:t>250-650</w:t>
            </w:r>
          </w:p>
        </w:tc>
        <w:tc>
          <w:tcPr>
            <w:tcW w:w="2954" w:type="dxa"/>
            <w:shd w:val="clear" w:color="auto" w:fill="auto"/>
          </w:tcPr>
          <w:p w:rsidR="00714EA7" w:rsidRPr="00534879" w:rsidRDefault="00714EA7" w:rsidP="00714EA7">
            <w:pPr>
              <w:ind w:right="-1"/>
              <w:jc w:val="center"/>
              <w:rPr>
                <w:sz w:val="22"/>
                <w:szCs w:val="22"/>
              </w:rPr>
            </w:pPr>
            <w:r w:rsidRPr="00534879">
              <w:rPr>
                <w:w w:val="99"/>
                <w:sz w:val="22"/>
                <w:szCs w:val="22"/>
              </w:rPr>
              <w:t>0,08-0,06</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ind w:right="-1"/>
              <w:jc w:val="center"/>
              <w:rPr>
                <w:sz w:val="22"/>
                <w:szCs w:val="22"/>
              </w:rPr>
            </w:pPr>
            <w:r w:rsidRPr="00534879">
              <w:rPr>
                <w:w w:val="99"/>
                <w:sz w:val="22"/>
                <w:szCs w:val="22"/>
              </w:rPr>
              <w:t>650-1500</w:t>
            </w:r>
          </w:p>
        </w:tc>
        <w:tc>
          <w:tcPr>
            <w:tcW w:w="2954" w:type="dxa"/>
            <w:shd w:val="clear" w:color="auto" w:fill="auto"/>
          </w:tcPr>
          <w:p w:rsidR="00714EA7" w:rsidRPr="00534879" w:rsidRDefault="00714EA7" w:rsidP="00714EA7">
            <w:pPr>
              <w:ind w:right="-1"/>
              <w:jc w:val="center"/>
              <w:rPr>
                <w:sz w:val="22"/>
                <w:szCs w:val="22"/>
              </w:rPr>
            </w:pPr>
            <w:r w:rsidRPr="00534879">
              <w:rPr>
                <w:w w:val="99"/>
                <w:sz w:val="22"/>
                <w:szCs w:val="22"/>
              </w:rPr>
              <w:t>0,06-0,04</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ind w:right="-1"/>
              <w:jc w:val="center"/>
              <w:rPr>
                <w:sz w:val="22"/>
                <w:szCs w:val="22"/>
              </w:rPr>
            </w:pPr>
            <w:r w:rsidRPr="00534879">
              <w:rPr>
                <w:w w:val="98"/>
                <w:sz w:val="22"/>
                <w:szCs w:val="22"/>
              </w:rPr>
              <w:t>1500-3500</w:t>
            </w:r>
          </w:p>
        </w:tc>
        <w:tc>
          <w:tcPr>
            <w:tcW w:w="2954" w:type="dxa"/>
            <w:shd w:val="clear" w:color="auto" w:fill="auto"/>
          </w:tcPr>
          <w:p w:rsidR="00714EA7" w:rsidRPr="00534879" w:rsidRDefault="00714EA7" w:rsidP="00714EA7">
            <w:pPr>
              <w:ind w:right="-1"/>
              <w:jc w:val="center"/>
              <w:rPr>
                <w:sz w:val="22"/>
                <w:szCs w:val="22"/>
              </w:rPr>
            </w:pPr>
            <w:r w:rsidRPr="00534879">
              <w:rPr>
                <w:w w:val="99"/>
                <w:sz w:val="22"/>
                <w:szCs w:val="22"/>
              </w:rPr>
              <w:t>0,04-0,02</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ind w:right="-1"/>
              <w:jc w:val="center"/>
              <w:rPr>
                <w:sz w:val="22"/>
                <w:szCs w:val="22"/>
              </w:rPr>
            </w:pPr>
            <w:r w:rsidRPr="00534879">
              <w:rPr>
                <w:sz w:val="22"/>
                <w:szCs w:val="22"/>
              </w:rPr>
              <w:t>свыше 3500</w:t>
            </w:r>
          </w:p>
        </w:tc>
        <w:tc>
          <w:tcPr>
            <w:tcW w:w="2954" w:type="dxa"/>
            <w:shd w:val="clear" w:color="auto" w:fill="auto"/>
          </w:tcPr>
          <w:p w:rsidR="00714EA7" w:rsidRPr="00534879" w:rsidRDefault="00714EA7" w:rsidP="00714EA7">
            <w:pPr>
              <w:ind w:right="-1"/>
              <w:jc w:val="center"/>
              <w:rPr>
                <w:sz w:val="22"/>
                <w:szCs w:val="22"/>
              </w:rPr>
            </w:pPr>
            <w:r w:rsidRPr="00534879">
              <w:rPr>
                <w:w w:val="98"/>
                <w:sz w:val="22"/>
                <w:szCs w:val="22"/>
              </w:rPr>
              <w:t>0,02</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val="restart"/>
            <w:shd w:val="clear" w:color="auto" w:fill="auto"/>
          </w:tcPr>
          <w:p w:rsidR="00714EA7" w:rsidRPr="00534879" w:rsidRDefault="00714EA7" w:rsidP="00714EA7">
            <w:pPr>
              <w:ind w:right="-1"/>
              <w:jc w:val="center"/>
              <w:rPr>
                <w:sz w:val="22"/>
                <w:szCs w:val="22"/>
              </w:rPr>
            </w:pPr>
            <w:r w:rsidRPr="00534879">
              <w:rPr>
                <w:sz w:val="22"/>
                <w:szCs w:val="22"/>
              </w:rPr>
              <w:t>Расчетный показатель</w:t>
            </w:r>
          </w:p>
          <w:p w:rsidR="00714EA7" w:rsidRDefault="00714EA7" w:rsidP="00714EA7">
            <w:pPr>
              <w:ind w:right="-1"/>
              <w:jc w:val="center"/>
              <w:rPr>
                <w:sz w:val="22"/>
                <w:szCs w:val="22"/>
              </w:rPr>
            </w:pPr>
            <w:r w:rsidRPr="00534879">
              <w:rPr>
                <w:sz w:val="22"/>
                <w:szCs w:val="22"/>
              </w:rPr>
              <w:t xml:space="preserve">максимально допустимого </w:t>
            </w:r>
          </w:p>
          <w:p w:rsidR="00714EA7" w:rsidRPr="00534879" w:rsidRDefault="00714EA7" w:rsidP="00714EA7">
            <w:pPr>
              <w:ind w:right="-1"/>
              <w:jc w:val="center"/>
              <w:rPr>
                <w:sz w:val="22"/>
                <w:szCs w:val="22"/>
              </w:rPr>
            </w:pPr>
            <w:r w:rsidRPr="00534879">
              <w:rPr>
                <w:sz w:val="22"/>
                <w:szCs w:val="22"/>
              </w:rPr>
              <w:t>уровня территориальной</w:t>
            </w:r>
            <w:r>
              <w:rPr>
                <w:sz w:val="22"/>
                <w:szCs w:val="22"/>
              </w:rPr>
              <w:t xml:space="preserve"> </w:t>
            </w:r>
            <w:r w:rsidRPr="00534879">
              <w:rPr>
                <w:sz w:val="22"/>
                <w:szCs w:val="22"/>
              </w:rPr>
              <w:t>доступности</w:t>
            </w:r>
          </w:p>
        </w:tc>
        <w:tc>
          <w:tcPr>
            <w:tcW w:w="3367" w:type="dxa"/>
            <w:shd w:val="clear" w:color="auto" w:fill="auto"/>
          </w:tcPr>
          <w:p w:rsidR="00714EA7" w:rsidRPr="00534879" w:rsidRDefault="00714EA7" w:rsidP="00714EA7">
            <w:pPr>
              <w:ind w:right="-1"/>
              <w:jc w:val="center"/>
              <w:rPr>
                <w:sz w:val="22"/>
                <w:szCs w:val="22"/>
              </w:rPr>
            </w:pPr>
            <w:r w:rsidRPr="00534879">
              <w:rPr>
                <w:sz w:val="22"/>
                <w:szCs w:val="22"/>
              </w:rPr>
              <w:t xml:space="preserve">Радиус обслуживания, </w:t>
            </w:r>
            <w:proofErr w:type="gramStart"/>
            <w:r w:rsidRPr="00534879">
              <w:rPr>
                <w:sz w:val="22"/>
                <w:szCs w:val="22"/>
              </w:rPr>
              <w:t>м</w:t>
            </w:r>
            <w:proofErr w:type="gramEnd"/>
          </w:p>
        </w:tc>
        <w:tc>
          <w:tcPr>
            <w:tcW w:w="5563" w:type="dxa"/>
            <w:gridSpan w:val="2"/>
            <w:shd w:val="clear" w:color="auto" w:fill="auto"/>
          </w:tcPr>
          <w:p w:rsidR="00714EA7" w:rsidRPr="00534879" w:rsidRDefault="00714EA7" w:rsidP="00714EA7">
            <w:pPr>
              <w:ind w:right="-1"/>
              <w:jc w:val="center"/>
              <w:rPr>
                <w:sz w:val="22"/>
                <w:szCs w:val="22"/>
              </w:rPr>
            </w:pPr>
            <w:r w:rsidRPr="00534879">
              <w:rPr>
                <w:w w:val="99"/>
                <w:sz w:val="22"/>
                <w:szCs w:val="22"/>
              </w:rPr>
              <w:t>Для муниципального района и сельских поселений</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val="restart"/>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38" w:lineRule="exact"/>
              <w:ind w:right="-1"/>
              <w:jc w:val="center"/>
              <w:rPr>
                <w:sz w:val="22"/>
                <w:szCs w:val="22"/>
              </w:rPr>
            </w:pPr>
            <w:r w:rsidRPr="00534879">
              <w:rPr>
                <w:w w:val="99"/>
                <w:sz w:val="22"/>
                <w:szCs w:val="22"/>
              </w:rPr>
              <w:t>при средне</w:t>
            </w:r>
            <w:proofErr w:type="gramStart"/>
            <w:r w:rsidRPr="00534879">
              <w:rPr>
                <w:w w:val="99"/>
                <w:sz w:val="22"/>
                <w:szCs w:val="22"/>
              </w:rPr>
              <w:t>-,</w:t>
            </w:r>
            <w:proofErr w:type="gramEnd"/>
          </w:p>
          <w:p w:rsidR="00714EA7" w:rsidRPr="00534879" w:rsidRDefault="00714EA7" w:rsidP="00714EA7">
            <w:pPr>
              <w:ind w:right="-1"/>
              <w:jc w:val="center"/>
              <w:rPr>
                <w:sz w:val="22"/>
                <w:szCs w:val="22"/>
              </w:rPr>
            </w:pPr>
            <w:r w:rsidRPr="00534879">
              <w:rPr>
                <w:sz w:val="22"/>
                <w:szCs w:val="22"/>
              </w:rPr>
              <w:t xml:space="preserve">многоэтажной </w:t>
            </w:r>
            <w:r w:rsidRPr="00534879">
              <w:rPr>
                <w:w w:val="99"/>
                <w:sz w:val="22"/>
                <w:szCs w:val="22"/>
              </w:rPr>
              <w:t>застройке</w:t>
            </w:r>
          </w:p>
        </w:tc>
        <w:tc>
          <w:tcPr>
            <w:tcW w:w="2954" w:type="dxa"/>
            <w:shd w:val="clear" w:color="auto" w:fill="auto"/>
          </w:tcPr>
          <w:p w:rsidR="00714EA7" w:rsidRPr="00534879" w:rsidRDefault="00714EA7" w:rsidP="00714EA7">
            <w:pPr>
              <w:ind w:right="-1"/>
              <w:jc w:val="center"/>
              <w:rPr>
                <w:sz w:val="22"/>
                <w:szCs w:val="22"/>
              </w:rPr>
            </w:pPr>
            <w:r w:rsidRPr="00534879">
              <w:rPr>
                <w:sz w:val="22"/>
                <w:szCs w:val="22"/>
              </w:rPr>
              <w:t>2000</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40" w:lineRule="exact"/>
              <w:ind w:right="-1"/>
              <w:jc w:val="center"/>
              <w:rPr>
                <w:sz w:val="22"/>
                <w:szCs w:val="22"/>
              </w:rPr>
            </w:pPr>
            <w:r w:rsidRPr="00534879">
              <w:rPr>
                <w:sz w:val="22"/>
                <w:szCs w:val="22"/>
              </w:rPr>
              <w:t xml:space="preserve">при одно-, </w:t>
            </w:r>
            <w:proofErr w:type="gramStart"/>
            <w:r w:rsidRPr="00534879">
              <w:rPr>
                <w:w w:val="99"/>
                <w:sz w:val="22"/>
                <w:szCs w:val="22"/>
              </w:rPr>
              <w:t>двухэтажной</w:t>
            </w:r>
            <w:proofErr w:type="gramEnd"/>
          </w:p>
          <w:p w:rsidR="00714EA7" w:rsidRPr="00534879" w:rsidRDefault="00714EA7" w:rsidP="00714EA7">
            <w:pPr>
              <w:ind w:right="-1"/>
              <w:jc w:val="center"/>
              <w:rPr>
                <w:w w:val="99"/>
                <w:sz w:val="22"/>
                <w:szCs w:val="22"/>
              </w:rPr>
            </w:pPr>
            <w:r w:rsidRPr="00534879">
              <w:rPr>
                <w:w w:val="99"/>
                <w:sz w:val="22"/>
                <w:szCs w:val="22"/>
              </w:rPr>
              <w:t>застройке</w:t>
            </w:r>
          </w:p>
        </w:tc>
        <w:tc>
          <w:tcPr>
            <w:tcW w:w="2954" w:type="dxa"/>
            <w:shd w:val="clear" w:color="auto" w:fill="auto"/>
          </w:tcPr>
          <w:p w:rsidR="00714EA7" w:rsidRPr="00534879" w:rsidRDefault="00714EA7" w:rsidP="00714EA7">
            <w:pPr>
              <w:ind w:right="-1"/>
              <w:jc w:val="center"/>
              <w:rPr>
                <w:sz w:val="22"/>
                <w:szCs w:val="22"/>
              </w:rPr>
            </w:pPr>
            <w:r w:rsidRPr="00534879">
              <w:rPr>
                <w:sz w:val="22"/>
                <w:szCs w:val="22"/>
              </w:rPr>
              <w:t>2000</w:t>
            </w:r>
          </w:p>
        </w:tc>
      </w:tr>
      <w:tr w:rsidR="00714EA7" w:rsidRPr="00737081" w:rsidTr="00944318">
        <w:tc>
          <w:tcPr>
            <w:tcW w:w="2682" w:type="dxa"/>
            <w:vMerge w:val="restart"/>
            <w:shd w:val="clear" w:color="auto" w:fill="auto"/>
          </w:tcPr>
          <w:p w:rsidR="00714EA7" w:rsidRPr="00534879" w:rsidRDefault="00714EA7" w:rsidP="00714EA7">
            <w:pPr>
              <w:ind w:right="-1"/>
              <w:jc w:val="center"/>
              <w:rPr>
                <w:sz w:val="22"/>
                <w:szCs w:val="22"/>
              </w:rPr>
            </w:pPr>
            <w:r w:rsidRPr="00534879">
              <w:rPr>
                <w:sz w:val="22"/>
                <w:szCs w:val="22"/>
              </w:rPr>
              <w:t>Торговые центры</w:t>
            </w:r>
          </w:p>
        </w:tc>
        <w:tc>
          <w:tcPr>
            <w:tcW w:w="3544" w:type="dxa"/>
            <w:vMerge w:val="restart"/>
            <w:shd w:val="clear" w:color="auto" w:fill="auto"/>
          </w:tcPr>
          <w:p w:rsidR="00714EA7" w:rsidRPr="00534879" w:rsidRDefault="00714EA7" w:rsidP="00714EA7">
            <w:pPr>
              <w:ind w:right="-1"/>
              <w:jc w:val="center"/>
              <w:rPr>
                <w:sz w:val="22"/>
                <w:szCs w:val="22"/>
              </w:rPr>
            </w:pPr>
            <w:r w:rsidRPr="00534879">
              <w:rPr>
                <w:sz w:val="22"/>
                <w:szCs w:val="22"/>
              </w:rPr>
              <w:t>Расчетный показатель</w:t>
            </w:r>
          </w:p>
          <w:p w:rsidR="00714EA7" w:rsidRDefault="00714EA7" w:rsidP="00714EA7">
            <w:pPr>
              <w:ind w:right="-1"/>
              <w:jc w:val="center"/>
              <w:rPr>
                <w:sz w:val="22"/>
                <w:szCs w:val="22"/>
              </w:rPr>
            </w:pPr>
            <w:r w:rsidRPr="00534879">
              <w:rPr>
                <w:sz w:val="22"/>
                <w:szCs w:val="22"/>
              </w:rPr>
              <w:t xml:space="preserve">минимально допустимого </w:t>
            </w:r>
          </w:p>
          <w:p w:rsidR="00714EA7" w:rsidRPr="00534879" w:rsidRDefault="00714EA7" w:rsidP="00714EA7">
            <w:pPr>
              <w:ind w:right="-1"/>
              <w:jc w:val="center"/>
              <w:rPr>
                <w:sz w:val="22"/>
                <w:szCs w:val="22"/>
              </w:rPr>
            </w:pPr>
            <w:r w:rsidRPr="00534879">
              <w:rPr>
                <w:sz w:val="22"/>
                <w:szCs w:val="22"/>
              </w:rPr>
              <w:t>уровня обеспеченности</w:t>
            </w:r>
          </w:p>
        </w:tc>
        <w:tc>
          <w:tcPr>
            <w:tcW w:w="3367" w:type="dxa"/>
            <w:vMerge w:val="restart"/>
            <w:shd w:val="clear" w:color="auto" w:fill="auto"/>
          </w:tcPr>
          <w:p w:rsidR="00714EA7" w:rsidRPr="00534879" w:rsidRDefault="00714EA7" w:rsidP="00714EA7">
            <w:pPr>
              <w:ind w:right="-1"/>
              <w:jc w:val="center"/>
              <w:rPr>
                <w:sz w:val="22"/>
                <w:szCs w:val="22"/>
              </w:rPr>
            </w:pPr>
            <w:r w:rsidRPr="00534879">
              <w:rPr>
                <w:sz w:val="22"/>
                <w:szCs w:val="22"/>
              </w:rPr>
              <w:t>Размеры земельных участков для размещения</w:t>
            </w:r>
          </w:p>
          <w:p w:rsidR="00714EA7" w:rsidRPr="00534879" w:rsidRDefault="00714EA7" w:rsidP="00714EA7">
            <w:pPr>
              <w:spacing w:line="240" w:lineRule="exact"/>
              <w:ind w:right="-1"/>
              <w:jc w:val="center"/>
              <w:rPr>
                <w:sz w:val="22"/>
                <w:szCs w:val="22"/>
              </w:rPr>
            </w:pPr>
            <w:r w:rsidRPr="00534879">
              <w:rPr>
                <w:sz w:val="22"/>
                <w:szCs w:val="22"/>
              </w:rPr>
              <w:t xml:space="preserve">торговых центров, </w:t>
            </w:r>
            <w:proofErr w:type="gramStart"/>
            <w:r w:rsidRPr="00534879">
              <w:rPr>
                <w:sz w:val="22"/>
                <w:szCs w:val="22"/>
              </w:rPr>
              <w:t>га</w:t>
            </w:r>
            <w:proofErr w:type="gramEnd"/>
          </w:p>
        </w:tc>
        <w:tc>
          <w:tcPr>
            <w:tcW w:w="5563" w:type="dxa"/>
            <w:gridSpan w:val="2"/>
            <w:shd w:val="clear" w:color="auto" w:fill="auto"/>
          </w:tcPr>
          <w:p w:rsidR="00714EA7" w:rsidRPr="00534879" w:rsidRDefault="00714EA7" w:rsidP="00714EA7">
            <w:pPr>
              <w:ind w:right="-1"/>
              <w:jc w:val="center"/>
              <w:rPr>
                <w:sz w:val="22"/>
                <w:szCs w:val="22"/>
              </w:rPr>
            </w:pPr>
            <w:r w:rsidRPr="00534879">
              <w:rPr>
                <w:sz w:val="22"/>
                <w:szCs w:val="22"/>
              </w:rPr>
              <w:t>Для муниципального района и сельских поселений</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spacing w:line="240" w:lineRule="exact"/>
              <w:ind w:right="-1"/>
              <w:jc w:val="center"/>
              <w:rPr>
                <w:sz w:val="22"/>
                <w:szCs w:val="22"/>
              </w:rPr>
            </w:pPr>
          </w:p>
        </w:tc>
        <w:tc>
          <w:tcPr>
            <w:tcW w:w="2609" w:type="dxa"/>
            <w:shd w:val="clear" w:color="auto" w:fill="auto"/>
          </w:tcPr>
          <w:p w:rsidR="00714EA7" w:rsidRPr="00534879" w:rsidRDefault="00714EA7" w:rsidP="00714EA7">
            <w:pPr>
              <w:ind w:right="-1"/>
              <w:jc w:val="center"/>
              <w:rPr>
                <w:sz w:val="22"/>
                <w:szCs w:val="22"/>
              </w:rPr>
            </w:pPr>
            <w:r w:rsidRPr="00534879">
              <w:rPr>
                <w:sz w:val="22"/>
                <w:szCs w:val="22"/>
              </w:rPr>
              <w:t>Число жителей,</w:t>
            </w:r>
          </w:p>
          <w:p w:rsidR="00714EA7" w:rsidRPr="00534879" w:rsidRDefault="00714EA7" w:rsidP="00714EA7">
            <w:pPr>
              <w:ind w:right="-1"/>
              <w:jc w:val="center"/>
              <w:rPr>
                <w:sz w:val="22"/>
                <w:szCs w:val="22"/>
              </w:rPr>
            </w:pPr>
            <w:r w:rsidRPr="00534879">
              <w:rPr>
                <w:w w:val="99"/>
                <w:sz w:val="22"/>
                <w:szCs w:val="22"/>
              </w:rPr>
              <w:t>тыс. чел.</w:t>
            </w:r>
          </w:p>
        </w:tc>
        <w:tc>
          <w:tcPr>
            <w:tcW w:w="2954" w:type="dxa"/>
            <w:shd w:val="clear" w:color="auto" w:fill="auto"/>
          </w:tcPr>
          <w:p w:rsidR="00714EA7" w:rsidRPr="00534879" w:rsidRDefault="00714EA7" w:rsidP="00714EA7">
            <w:pPr>
              <w:spacing w:line="241" w:lineRule="exact"/>
              <w:ind w:right="-1"/>
              <w:jc w:val="center"/>
              <w:rPr>
                <w:sz w:val="22"/>
                <w:szCs w:val="22"/>
              </w:rPr>
            </w:pPr>
            <w:r w:rsidRPr="00534879">
              <w:rPr>
                <w:sz w:val="22"/>
                <w:szCs w:val="22"/>
              </w:rPr>
              <w:t xml:space="preserve">Размер </w:t>
            </w:r>
            <w:proofErr w:type="gramStart"/>
            <w:r w:rsidRPr="00534879">
              <w:rPr>
                <w:sz w:val="22"/>
                <w:szCs w:val="22"/>
              </w:rPr>
              <w:t>земельного</w:t>
            </w:r>
            <w:proofErr w:type="gramEnd"/>
          </w:p>
          <w:p w:rsidR="00714EA7" w:rsidRPr="00534879" w:rsidRDefault="00714EA7" w:rsidP="00714EA7">
            <w:pPr>
              <w:ind w:right="-1"/>
              <w:jc w:val="center"/>
              <w:rPr>
                <w:sz w:val="22"/>
                <w:szCs w:val="22"/>
              </w:rPr>
            </w:pPr>
            <w:r w:rsidRPr="00534879">
              <w:rPr>
                <w:sz w:val="22"/>
                <w:szCs w:val="22"/>
              </w:rPr>
              <w:t xml:space="preserve">участка, </w:t>
            </w:r>
            <w:proofErr w:type="gramStart"/>
            <w:r w:rsidRPr="00534879">
              <w:rPr>
                <w:sz w:val="22"/>
                <w:szCs w:val="22"/>
              </w:rPr>
              <w:t>га</w:t>
            </w:r>
            <w:proofErr w:type="gramEnd"/>
            <w:r w:rsidRPr="00534879">
              <w:rPr>
                <w:sz w:val="22"/>
                <w:szCs w:val="22"/>
              </w:rPr>
              <w:t xml:space="preserve"> на объект</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42" w:lineRule="exact"/>
              <w:ind w:right="-1"/>
              <w:jc w:val="center"/>
              <w:rPr>
                <w:sz w:val="22"/>
                <w:szCs w:val="22"/>
              </w:rPr>
            </w:pPr>
            <w:r w:rsidRPr="00534879">
              <w:rPr>
                <w:w w:val="98"/>
                <w:sz w:val="22"/>
                <w:szCs w:val="22"/>
              </w:rPr>
              <w:t>до 1</w:t>
            </w:r>
          </w:p>
        </w:tc>
        <w:tc>
          <w:tcPr>
            <w:tcW w:w="2954" w:type="dxa"/>
            <w:shd w:val="clear" w:color="auto" w:fill="auto"/>
          </w:tcPr>
          <w:p w:rsidR="00714EA7" w:rsidRPr="00534879" w:rsidRDefault="00714EA7" w:rsidP="00714EA7">
            <w:pPr>
              <w:spacing w:line="242" w:lineRule="exact"/>
              <w:ind w:right="-1"/>
              <w:jc w:val="center"/>
              <w:rPr>
                <w:sz w:val="22"/>
                <w:szCs w:val="22"/>
              </w:rPr>
            </w:pPr>
            <w:r w:rsidRPr="00534879">
              <w:rPr>
                <w:w w:val="99"/>
                <w:sz w:val="22"/>
                <w:szCs w:val="22"/>
              </w:rPr>
              <w:t>0,1-0,2</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42" w:lineRule="exact"/>
              <w:ind w:right="-1"/>
              <w:jc w:val="center"/>
              <w:rPr>
                <w:sz w:val="22"/>
                <w:szCs w:val="22"/>
              </w:rPr>
            </w:pPr>
            <w:r w:rsidRPr="00534879">
              <w:rPr>
                <w:sz w:val="22"/>
                <w:szCs w:val="22"/>
              </w:rPr>
              <w:t>1-3</w:t>
            </w:r>
          </w:p>
        </w:tc>
        <w:tc>
          <w:tcPr>
            <w:tcW w:w="2954" w:type="dxa"/>
            <w:shd w:val="clear" w:color="auto" w:fill="auto"/>
          </w:tcPr>
          <w:p w:rsidR="00714EA7" w:rsidRPr="00534879" w:rsidRDefault="00714EA7" w:rsidP="00714EA7">
            <w:pPr>
              <w:spacing w:line="242" w:lineRule="exact"/>
              <w:ind w:right="-1"/>
              <w:jc w:val="center"/>
              <w:rPr>
                <w:sz w:val="22"/>
                <w:szCs w:val="22"/>
              </w:rPr>
            </w:pPr>
            <w:r w:rsidRPr="00534879">
              <w:rPr>
                <w:w w:val="99"/>
                <w:sz w:val="22"/>
                <w:szCs w:val="22"/>
              </w:rPr>
              <w:t>0,2-0,4</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42" w:lineRule="exact"/>
              <w:ind w:right="-1"/>
              <w:jc w:val="center"/>
              <w:rPr>
                <w:sz w:val="22"/>
                <w:szCs w:val="22"/>
              </w:rPr>
            </w:pPr>
            <w:r w:rsidRPr="00534879">
              <w:rPr>
                <w:sz w:val="22"/>
                <w:szCs w:val="22"/>
              </w:rPr>
              <w:t>3-4</w:t>
            </w:r>
          </w:p>
        </w:tc>
        <w:tc>
          <w:tcPr>
            <w:tcW w:w="2954" w:type="dxa"/>
            <w:shd w:val="clear" w:color="auto" w:fill="auto"/>
          </w:tcPr>
          <w:p w:rsidR="00714EA7" w:rsidRPr="00534879" w:rsidRDefault="00714EA7" w:rsidP="00714EA7">
            <w:pPr>
              <w:spacing w:line="242" w:lineRule="exact"/>
              <w:ind w:right="-1"/>
              <w:jc w:val="center"/>
              <w:rPr>
                <w:sz w:val="22"/>
                <w:szCs w:val="22"/>
              </w:rPr>
            </w:pPr>
            <w:r w:rsidRPr="00534879">
              <w:rPr>
                <w:w w:val="99"/>
                <w:sz w:val="22"/>
                <w:szCs w:val="22"/>
              </w:rPr>
              <w:t>0,4-0,6</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42" w:lineRule="exact"/>
              <w:ind w:right="-1"/>
              <w:jc w:val="center"/>
              <w:rPr>
                <w:sz w:val="22"/>
                <w:szCs w:val="22"/>
              </w:rPr>
            </w:pPr>
            <w:r w:rsidRPr="00534879">
              <w:rPr>
                <w:sz w:val="22"/>
                <w:szCs w:val="22"/>
              </w:rPr>
              <w:t>5-6</w:t>
            </w:r>
          </w:p>
        </w:tc>
        <w:tc>
          <w:tcPr>
            <w:tcW w:w="2954" w:type="dxa"/>
            <w:shd w:val="clear" w:color="auto" w:fill="auto"/>
          </w:tcPr>
          <w:p w:rsidR="00714EA7" w:rsidRPr="00534879" w:rsidRDefault="00714EA7" w:rsidP="00714EA7">
            <w:pPr>
              <w:spacing w:line="242" w:lineRule="exact"/>
              <w:ind w:right="-1"/>
              <w:jc w:val="center"/>
              <w:rPr>
                <w:sz w:val="22"/>
                <w:szCs w:val="22"/>
              </w:rPr>
            </w:pPr>
            <w:r w:rsidRPr="00534879">
              <w:rPr>
                <w:sz w:val="22"/>
                <w:szCs w:val="22"/>
              </w:rPr>
              <w:t>0,6-1</w:t>
            </w:r>
          </w:p>
        </w:tc>
      </w:tr>
      <w:tr w:rsidR="00714EA7" w:rsidRPr="00737081" w:rsidTr="00944318">
        <w:trPr>
          <w:trHeight w:val="263"/>
        </w:trPr>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42" w:lineRule="exact"/>
              <w:ind w:right="-1"/>
              <w:jc w:val="center"/>
              <w:rPr>
                <w:sz w:val="22"/>
                <w:szCs w:val="22"/>
              </w:rPr>
            </w:pPr>
            <w:r w:rsidRPr="00534879">
              <w:rPr>
                <w:w w:val="99"/>
                <w:sz w:val="22"/>
                <w:szCs w:val="22"/>
              </w:rPr>
              <w:t>7-10</w:t>
            </w:r>
          </w:p>
        </w:tc>
        <w:tc>
          <w:tcPr>
            <w:tcW w:w="2954" w:type="dxa"/>
            <w:shd w:val="clear" w:color="auto" w:fill="auto"/>
          </w:tcPr>
          <w:p w:rsidR="00714EA7" w:rsidRPr="00534879" w:rsidRDefault="00714EA7" w:rsidP="00714EA7">
            <w:pPr>
              <w:spacing w:line="242" w:lineRule="exact"/>
              <w:ind w:right="-1"/>
              <w:jc w:val="center"/>
              <w:rPr>
                <w:sz w:val="22"/>
                <w:szCs w:val="22"/>
              </w:rPr>
            </w:pPr>
            <w:r w:rsidRPr="00534879">
              <w:rPr>
                <w:sz w:val="22"/>
                <w:szCs w:val="22"/>
              </w:rPr>
              <w:t>1-1,2</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val="restart"/>
            <w:shd w:val="clear" w:color="auto" w:fill="auto"/>
          </w:tcPr>
          <w:p w:rsidR="00714EA7" w:rsidRPr="00534879" w:rsidRDefault="00714EA7" w:rsidP="00714EA7">
            <w:pPr>
              <w:spacing w:line="238" w:lineRule="exact"/>
              <w:ind w:right="-1"/>
              <w:jc w:val="center"/>
              <w:rPr>
                <w:sz w:val="22"/>
                <w:szCs w:val="22"/>
              </w:rPr>
            </w:pPr>
            <w:r w:rsidRPr="00534879">
              <w:rPr>
                <w:sz w:val="22"/>
                <w:szCs w:val="22"/>
              </w:rPr>
              <w:t>Расчетный показатель</w:t>
            </w:r>
          </w:p>
          <w:p w:rsidR="00714EA7" w:rsidRPr="00534879" w:rsidRDefault="00714EA7" w:rsidP="00714EA7">
            <w:pPr>
              <w:spacing w:line="232" w:lineRule="exact"/>
              <w:ind w:right="-1"/>
              <w:jc w:val="center"/>
              <w:rPr>
                <w:sz w:val="22"/>
                <w:szCs w:val="22"/>
              </w:rPr>
            </w:pPr>
            <w:r w:rsidRPr="00534879">
              <w:rPr>
                <w:sz w:val="22"/>
                <w:szCs w:val="22"/>
              </w:rPr>
              <w:t>максимально допустимого уровня территориальной</w:t>
            </w:r>
            <w:r>
              <w:rPr>
                <w:sz w:val="22"/>
                <w:szCs w:val="22"/>
              </w:rPr>
              <w:t xml:space="preserve"> </w:t>
            </w:r>
            <w:r w:rsidRPr="00534879">
              <w:rPr>
                <w:sz w:val="22"/>
                <w:szCs w:val="22"/>
              </w:rPr>
              <w:t>доступности</w:t>
            </w:r>
          </w:p>
        </w:tc>
        <w:tc>
          <w:tcPr>
            <w:tcW w:w="3367" w:type="dxa"/>
            <w:vMerge w:val="restart"/>
            <w:shd w:val="clear" w:color="auto" w:fill="auto"/>
          </w:tcPr>
          <w:p w:rsidR="00714EA7" w:rsidRPr="00534879" w:rsidRDefault="00714EA7" w:rsidP="00714EA7">
            <w:pPr>
              <w:spacing w:line="232" w:lineRule="exact"/>
              <w:ind w:right="-1"/>
              <w:jc w:val="center"/>
              <w:rPr>
                <w:sz w:val="22"/>
                <w:szCs w:val="22"/>
              </w:rPr>
            </w:pPr>
            <w:r w:rsidRPr="00534879">
              <w:rPr>
                <w:sz w:val="22"/>
                <w:szCs w:val="22"/>
              </w:rPr>
              <w:t>Транспортная</w:t>
            </w:r>
          </w:p>
          <w:p w:rsidR="00714EA7" w:rsidRPr="00534879" w:rsidRDefault="00714EA7" w:rsidP="00714EA7">
            <w:pPr>
              <w:ind w:right="-1"/>
              <w:jc w:val="center"/>
              <w:rPr>
                <w:sz w:val="22"/>
                <w:szCs w:val="22"/>
              </w:rPr>
            </w:pPr>
            <w:r w:rsidRPr="00534879">
              <w:rPr>
                <w:sz w:val="22"/>
                <w:szCs w:val="22"/>
              </w:rPr>
              <w:t>доступность, мин</w:t>
            </w:r>
          </w:p>
        </w:tc>
        <w:tc>
          <w:tcPr>
            <w:tcW w:w="5563" w:type="dxa"/>
            <w:gridSpan w:val="2"/>
            <w:shd w:val="clear" w:color="auto" w:fill="auto"/>
          </w:tcPr>
          <w:p w:rsidR="00714EA7" w:rsidRPr="00534879" w:rsidRDefault="00714EA7" w:rsidP="00714EA7">
            <w:pPr>
              <w:spacing w:line="238" w:lineRule="exact"/>
              <w:ind w:right="-1"/>
              <w:jc w:val="center"/>
              <w:rPr>
                <w:sz w:val="22"/>
                <w:szCs w:val="22"/>
              </w:rPr>
            </w:pPr>
            <w:r w:rsidRPr="00534879">
              <w:rPr>
                <w:sz w:val="22"/>
                <w:szCs w:val="22"/>
              </w:rPr>
              <w:t xml:space="preserve">Для муниципального района и сельских </w:t>
            </w:r>
            <w:r w:rsidRPr="00534879">
              <w:rPr>
                <w:w w:val="99"/>
                <w:sz w:val="22"/>
                <w:szCs w:val="22"/>
              </w:rPr>
              <w:t>поселений</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5563" w:type="dxa"/>
            <w:gridSpan w:val="2"/>
            <w:shd w:val="clear" w:color="auto" w:fill="auto"/>
          </w:tcPr>
          <w:p w:rsidR="00714EA7" w:rsidRPr="00534879" w:rsidRDefault="00714EA7" w:rsidP="00714EA7">
            <w:pPr>
              <w:ind w:right="-1"/>
              <w:jc w:val="center"/>
              <w:rPr>
                <w:sz w:val="22"/>
                <w:szCs w:val="22"/>
              </w:rPr>
            </w:pPr>
            <w:r w:rsidRPr="00534879">
              <w:rPr>
                <w:w w:val="99"/>
                <w:sz w:val="22"/>
                <w:szCs w:val="22"/>
              </w:rPr>
              <w:t>80</w:t>
            </w:r>
          </w:p>
        </w:tc>
      </w:tr>
      <w:tr w:rsidR="00714EA7" w:rsidRPr="00737081" w:rsidTr="00944318">
        <w:tc>
          <w:tcPr>
            <w:tcW w:w="2682" w:type="dxa"/>
            <w:vMerge w:val="restart"/>
            <w:shd w:val="clear" w:color="auto" w:fill="auto"/>
          </w:tcPr>
          <w:p w:rsidR="00714EA7" w:rsidRDefault="00714EA7" w:rsidP="00714EA7">
            <w:pPr>
              <w:ind w:right="-1"/>
              <w:jc w:val="center"/>
              <w:rPr>
                <w:sz w:val="22"/>
                <w:szCs w:val="22"/>
              </w:rPr>
            </w:pPr>
            <w:r w:rsidRPr="00534879">
              <w:rPr>
                <w:sz w:val="22"/>
                <w:szCs w:val="22"/>
              </w:rPr>
              <w:t xml:space="preserve">Нестационарные </w:t>
            </w:r>
          </w:p>
          <w:p w:rsidR="00714EA7" w:rsidRPr="00534879" w:rsidRDefault="00714EA7" w:rsidP="00714EA7">
            <w:pPr>
              <w:ind w:right="-1"/>
              <w:jc w:val="center"/>
              <w:rPr>
                <w:sz w:val="22"/>
                <w:szCs w:val="22"/>
              </w:rPr>
            </w:pPr>
            <w:r w:rsidRPr="00534879">
              <w:rPr>
                <w:sz w:val="22"/>
                <w:szCs w:val="22"/>
              </w:rPr>
              <w:t>торговые объекты (павильоны, палатки, киоски)</w:t>
            </w:r>
          </w:p>
        </w:tc>
        <w:tc>
          <w:tcPr>
            <w:tcW w:w="3544" w:type="dxa"/>
            <w:vMerge w:val="restart"/>
            <w:shd w:val="clear" w:color="auto" w:fill="auto"/>
          </w:tcPr>
          <w:p w:rsidR="00714EA7" w:rsidRPr="00534879" w:rsidRDefault="00714EA7" w:rsidP="00714EA7">
            <w:pPr>
              <w:ind w:right="-1"/>
              <w:jc w:val="center"/>
              <w:rPr>
                <w:sz w:val="22"/>
                <w:szCs w:val="22"/>
              </w:rPr>
            </w:pPr>
            <w:r w:rsidRPr="00534879">
              <w:rPr>
                <w:sz w:val="22"/>
                <w:szCs w:val="22"/>
              </w:rPr>
              <w:t>Расчетный показатель</w:t>
            </w:r>
          </w:p>
          <w:p w:rsidR="00714EA7" w:rsidRDefault="00714EA7" w:rsidP="00714EA7">
            <w:pPr>
              <w:ind w:right="-1"/>
              <w:jc w:val="center"/>
              <w:rPr>
                <w:sz w:val="22"/>
                <w:szCs w:val="22"/>
              </w:rPr>
            </w:pPr>
            <w:r w:rsidRPr="00534879">
              <w:rPr>
                <w:sz w:val="22"/>
                <w:szCs w:val="22"/>
              </w:rPr>
              <w:t xml:space="preserve">минимально допустимого </w:t>
            </w:r>
          </w:p>
          <w:p w:rsidR="00714EA7" w:rsidRPr="00534879" w:rsidRDefault="00714EA7" w:rsidP="00714EA7">
            <w:pPr>
              <w:ind w:right="-1"/>
              <w:jc w:val="center"/>
              <w:rPr>
                <w:sz w:val="22"/>
                <w:szCs w:val="22"/>
              </w:rPr>
            </w:pPr>
            <w:r w:rsidRPr="00534879">
              <w:rPr>
                <w:sz w:val="22"/>
                <w:szCs w:val="22"/>
              </w:rPr>
              <w:t>уровня обеспеченности</w:t>
            </w:r>
          </w:p>
        </w:tc>
        <w:tc>
          <w:tcPr>
            <w:tcW w:w="3367" w:type="dxa"/>
            <w:vMerge w:val="restart"/>
            <w:shd w:val="clear" w:color="auto" w:fill="auto"/>
          </w:tcPr>
          <w:p w:rsidR="00714EA7" w:rsidRPr="00534879" w:rsidRDefault="00714EA7" w:rsidP="00714EA7">
            <w:pPr>
              <w:spacing w:line="240" w:lineRule="exact"/>
              <w:ind w:right="-1"/>
              <w:jc w:val="center"/>
              <w:rPr>
                <w:sz w:val="22"/>
                <w:szCs w:val="22"/>
              </w:rPr>
            </w:pPr>
            <w:r w:rsidRPr="00534879">
              <w:rPr>
                <w:sz w:val="22"/>
                <w:szCs w:val="22"/>
              </w:rPr>
              <w:t>Уровень обеспеченности,</w:t>
            </w:r>
          </w:p>
          <w:p w:rsidR="00714EA7" w:rsidRPr="00534879" w:rsidRDefault="00714EA7" w:rsidP="00714EA7">
            <w:pPr>
              <w:spacing w:line="235" w:lineRule="exact"/>
              <w:ind w:right="-1"/>
              <w:jc w:val="center"/>
              <w:rPr>
                <w:sz w:val="22"/>
                <w:szCs w:val="22"/>
              </w:rPr>
            </w:pPr>
            <w:r w:rsidRPr="00534879">
              <w:rPr>
                <w:sz w:val="22"/>
                <w:szCs w:val="22"/>
              </w:rPr>
              <w:t>количество объектов на 1000 чел. общей численности</w:t>
            </w:r>
          </w:p>
          <w:p w:rsidR="00714EA7" w:rsidRPr="00534879" w:rsidRDefault="00714EA7" w:rsidP="00714EA7">
            <w:pPr>
              <w:ind w:right="-1"/>
              <w:jc w:val="center"/>
              <w:rPr>
                <w:sz w:val="22"/>
                <w:szCs w:val="22"/>
              </w:rPr>
            </w:pPr>
            <w:r w:rsidRPr="00534879">
              <w:rPr>
                <w:sz w:val="22"/>
                <w:szCs w:val="22"/>
              </w:rPr>
              <w:t>населения</w:t>
            </w:r>
          </w:p>
        </w:tc>
        <w:tc>
          <w:tcPr>
            <w:tcW w:w="5563" w:type="dxa"/>
            <w:gridSpan w:val="2"/>
            <w:shd w:val="clear" w:color="auto" w:fill="auto"/>
          </w:tcPr>
          <w:p w:rsidR="00714EA7" w:rsidRPr="00534879" w:rsidRDefault="00714EA7" w:rsidP="00714EA7">
            <w:pPr>
              <w:spacing w:line="240" w:lineRule="exact"/>
              <w:ind w:right="-1"/>
              <w:jc w:val="center"/>
              <w:rPr>
                <w:sz w:val="22"/>
                <w:szCs w:val="22"/>
              </w:rPr>
            </w:pPr>
            <w:r w:rsidRPr="00534879">
              <w:rPr>
                <w:w w:val="99"/>
                <w:sz w:val="22"/>
                <w:szCs w:val="22"/>
              </w:rPr>
              <w:t>Для муниципального района и</w:t>
            </w:r>
            <w:r w:rsidRPr="00534879">
              <w:rPr>
                <w:sz w:val="22"/>
                <w:szCs w:val="22"/>
              </w:rPr>
              <w:t xml:space="preserve"> сельских поселений</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5563" w:type="dxa"/>
            <w:gridSpan w:val="2"/>
            <w:shd w:val="clear" w:color="auto" w:fill="auto"/>
          </w:tcPr>
          <w:p w:rsidR="00714EA7" w:rsidRPr="00534879" w:rsidRDefault="00714EA7" w:rsidP="00714EA7">
            <w:pPr>
              <w:ind w:right="-1"/>
              <w:jc w:val="center"/>
              <w:rPr>
                <w:sz w:val="22"/>
                <w:szCs w:val="22"/>
              </w:rPr>
            </w:pPr>
            <w:r w:rsidRPr="00534879">
              <w:rPr>
                <w:sz w:val="22"/>
                <w:szCs w:val="22"/>
              </w:rPr>
              <w:t>1,8</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val="restart"/>
            <w:shd w:val="clear" w:color="auto" w:fill="auto"/>
          </w:tcPr>
          <w:p w:rsidR="00714EA7" w:rsidRPr="00534879" w:rsidRDefault="00714EA7" w:rsidP="00714EA7">
            <w:pPr>
              <w:ind w:right="-1"/>
              <w:jc w:val="center"/>
              <w:rPr>
                <w:sz w:val="22"/>
                <w:szCs w:val="22"/>
              </w:rPr>
            </w:pPr>
            <w:r w:rsidRPr="00534879">
              <w:rPr>
                <w:sz w:val="22"/>
                <w:szCs w:val="22"/>
              </w:rPr>
              <w:t>Расчетный показатель</w:t>
            </w:r>
          </w:p>
          <w:p w:rsidR="00714EA7" w:rsidRPr="00534879" w:rsidRDefault="00714EA7" w:rsidP="00714EA7">
            <w:pPr>
              <w:ind w:right="-1"/>
              <w:jc w:val="center"/>
              <w:rPr>
                <w:sz w:val="22"/>
                <w:szCs w:val="22"/>
              </w:rPr>
            </w:pPr>
            <w:r w:rsidRPr="00534879">
              <w:rPr>
                <w:sz w:val="22"/>
                <w:szCs w:val="22"/>
              </w:rPr>
              <w:t>максимально допустимого уровня территориальной</w:t>
            </w:r>
            <w:r>
              <w:rPr>
                <w:sz w:val="22"/>
                <w:szCs w:val="22"/>
              </w:rPr>
              <w:t xml:space="preserve"> </w:t>
            </w:r>
            <w:r w:rsidRPr="00534879">
              <w:rPr>
                <w:sz w:val="22"/>
                <w:szCs w:val="22"/>
              </w:rPr>
              <w:t>доступности</w:t>
            </w:r>
          </w:p>
        </w:tc>
        <w:tc>
          <w:tcPr>
            <w:tcW w:w="3367" w:type="dxa"/>
            <w:vMerge w:val="restart"/>
            <w:shd w:val="clear" w:color="auto" w:fill="auto"/>
          </w:tcPr>
          <w:p w:rsidR="00714EA7" w:rsidRPr="00534879" w:rsidRDefault="00714EA7" w:rsidP="00714EA7">
            <w:pPr>
              <w:ind w:right="-1"/>
              <w:jc w:val="center"/>
              <w:rPr>
                <w:sz w:val="22"/>
                <w:szCs w:val="22"/>
              </w:rPr>
            </w:pPr>
            <w:r w:rsidRPr="00534879">
              <w:rPr>
                <w:sz w:val="22"/>
                <w:szCs w:val="22"/>
              </w:rPr>
              <w:t xml:space="preserve">Радиус обслуживания, </w:t>
            </w:r>
            <w:proofErr w:type="gramStart"/>
            <w:r w:rsidRPr="00534879">
              <w:rPr>
                <w:sz w:val="22"/>
                <w:szCs w:val="22"/>
              </w:rPr>
              <w:t>м</w:t>
            </w:r>
            <w:proofErr w:type="gramEnd"/>
          </w:p>
        </w:tc>
        <w:tc>
          <w:tcPr>
            <w:tcW w:w="5563" w:type="dxa"/>
            <w:gridSpan w:val="2"/>
            <w:shd w:val="clear" w:color="auto" w:fill="auto"/>
          </w:tcPr>
          <w:p w:rsidR="00714EA7" w:rsidRPr="00534879" w:rsidRDefault="00714EA7" w:rsidP="00714EA7">
            <w:pPr>
              <w:ind w:right="-1"/>
              <w:jc w:val="center"/>
              <w:rPr>
                <w:sz w:val="22"/>
                <w:szCs w:val="22"/>
              </w:rPr>
            </w:pPr>
            <w:r w:rsidRPr="00534879">
              <w:rPr>
                <w:w w:val="99"/>
                <w:sz w:val="22"/>
                <w:szCs w:val="22"/>
              </w:rPr>
              <w:t>Для муниципального района и сельских поселений</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42" w:lineRule="exact"/>
              <w:ind w:right="-1"/>
              <w:jc w:val="center"/>
              <w:rPr>
                <w:sz w:val="22"/>
                <w:szCs w:val="22"/>
              </w:rPr>
            </w:pPr>
            <w:r w:rsidRPr="00534879">
              <w:rPr>
                <w:w w:val="99"/>
                <w:sz w:val="22"/>
                <w:szCs w:val="22"/>
              </w:rPr>
              <w:t>при средне</w:t>
            </w:r>
            <w:proofErr w:type="gramStart"/>
            <w:r w:rsidRPr="00534879">
              <w:rPr>
                <w:w w:val="99"/>
                <w:sz w:val="22"/>
                <w:szCs w:val="22"/>
              </w:rPr>
              <w:t>-,</w:t>
            </w:r>
            <w:proofErr w:type="gramEnd"/>
          </w:p>
          <w:p w:rsidR="00714EA7" w:rsidRPr="00534879" w:rsidRDefault="00714EA7" w:rsidP="00714EA7">
            <w:pPr>
              <w:spacing w:line="247" w:lineRule="exact"/>
              <w:ind w:right="-1"/>
              <w:jc w:val="center"/>
              <w:rPr>
                <w:sz w:val="22"/>
                <w:szCs w:val="22"/>
              </w:rPr>
            </w:pPr>
            <w:r w:rsidRPr="00534879">
              <w:rPr>
                <w:sz w:val="22"/>
                <w:szCs w:val="22"/>
              </w:rPr>
              <w:t xml:space="preserve">многоэтажной </w:t>
            </w:r>
            <w:r w:rsidRPr="00534879">
              <w:rPr>
                <w:w w:val="99"/>
                <w:sz w:val="22"/>
                <w:szCs w:val="22"/>
              </w:rPr>
              <w:t>застройке</w:t>
            </w:r>
          </w:p>
        </w:tc>
        <w:tc>
          <w:tcPr>
            <w:tcW w:w="2954" w:type="dxa"/>
            <w:shd w:val="clear" w:color="auto" w:fill="auto"/>
          </w:tcPr>
          <w:p w:rsidR="00714EA7" w:rsidRPr="00534879" w:rsidRDefault="00714EA7" w:rsidP="00714EA7">
            <w:pPr>
              <w:ind w:right="-1"/>
              <w:jc w:val="center"/>
              <w:rPr>
                <w:sz w:val="22"/>
                <w:szCs w:val="22"/>
              </w:rPr>
            </w:pPr>
            <w:r w:rsidRPr="00534879">
              <w:rPr>
                <w:sz w:val="22"/>
                <w:szCs w:val="22"/>
              </w:rPr>
              <w:t>2000</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38" w:lineRule="exact"/>
              <w:ind w:right="-1"/>
              <w:jc w:val="center"/>
              <w:rPr>
                <w:sz w:val="22"/>
                <w:szCs w:val="22"/>
              </w:rPr>
            </w:pPr>
            <w:proofErr w:type="gramStart"/>
            <w:r w:rsidRPr="00534879">
              <w:rPr>
                <w:sz w:val="22"/>
                <w:szCs w:val="22"/>
              </w:rPr>
              <w:t>при</w:t>
            </w:r>
            <w:proofErr w:type="gramEnd"/>
            <w:r w:rsidRPr="00534879">
              <w:rPr>
                <w:sz w:val="22"/>
                <w:szCs w:val="22"/>
              </w:rPr>
              <w:t xml:space="preserve"> одно-,</w:t>
            </w:r>
          </w:p>
          <w:p w:rsidR="00714EA7" w:rsidRPr="00534879" w:rsidRDefault="00714EA7" w:rsidP="00714EA7">
            <w:pPr>
              <w:ind w:right="-1"/>
              <w:jc w:val="center"/>
              <w:rPr>
                <w:sz w:val="22"/>
                <w:szCs w:val="22"/>
              </w:rPr>
            </w:pPr>
            <w:r w:rsidRPr="00534879">
              <w:rPr>
                <w:w w:val="99"/>
                <w:sz w:val="22"/>
                <w:szCs w:val="22"/>
              </w:rPr>
              <w:t>двухэтажной</w:t>
            </w:r>
            <w:r w:rsidRPr="00534879">
              <w:rPr>
                <w:sz w:val="22"/>
                <w:szCs w:val="22"/>
              </w:rPr>
              <w:t xml:space="preserve"> </w:t>
            </w:r>
            <w:r w:rsidRPr="00534879">
              <w:rPr>
                <w:w w:val="99"/>
                <w:sz w:val="22"/>
                <w:szCs w:val="22"/>
              </w:rPr>
              <w:t>застройке</w:t>
            </w:r>
          </w:p>
        </w:tc>
        <w:tc>
          <w:tcPr>
            <w:tcW w:w="2954" w:type="dxa"/>
            <w:shd w:val="clear" w:color="auto" w:fill="auto"/>
          </w:tcPr>
          <w:p w:rsidR="00714EA7" w:rsidRPr="00534879" w:rsidRDefault="00714EA7" w:rsidP="00714EA7">
            <w:pPr>
              <w:ind w:right="-1"/>
              <w:jc w:val="center"/>
              <w:rPr>
                <w:sz w:val="22"/>
                <w:szCs w:val="22"/>
              </w:rPr>
            </w:pPr>
            <w:r w:rsidRPr="00534879">
              <w:rPr>
                <w:sz w:val="22"/>
                <w:szCs w:val="22"/>
              </w:rPr>
              <w:t>2000</w:t>
            </w:r>
          </w:p>
        </w:tc>
      </w:tr>
      <w:tr w:rsidR="00714EA7" w:rsidRPr="00737081" w:rsidTr="00944318">
        <w:tc>
          <w:tcPr>
            <w:tcW w:w="2682" w:type="dxa"/>
            <w:vMerge w:val="restart"/>
            <w:shd w:val="clear" w:color="auto" w:fill="auto"/>
          </w:tcPr>
          <w:p w:rsidR="00714EA7" w:rsidRPr="00534879" w:rsidRDefault="00714EA7" w:rsidP="00714EA7">
            <w:pPr>
              <w:ind w:right="-1"/>
              <w:jc w:val="center"/>
              <w:rPr>
                <w:sz w:val="22"/>
                <w:szCs w:val="22"/>
              </w:rPr>
            </w:pPr>
            <w:r w:rsidRPr="00534879">
              <w:rPr>
                <w:sz w:val="22"/>
                <w:szCs w:val="22"/>
              </w:rPr>
              <w:t>Предприятия общественного питания (общедоступные столовые, закусочные, рестораны, кафе, бары)</w:t>
            </w:r>
          </w:p>
        </w:tc>
        <w:tc>
          <w:tcPr>
            <w:tcW w:w="3544" w:type="dxa"/>
            <w:vMerge w:val="restart"/>
            <w:shd w:val="clear" w:color="auto" w:fill="auto"/>
          </w:tcPr>
          <w:p w:rsidR="00714EA7" w:rsidRPr="00534879" w:rsidRDefault="00714EA7" w:rsidP="00714EA7">
            <w:pPr>
              <w:ind w:right="-1"/>
              <w:jc w:val="center"/>
              <w:rPr>
                <w:sz w:val="22"/>
                <w:szCs w:val="22"/>
              </w:rPr>
            </w:pPr>
            <w:r w:rsidRPr="00534879">
              <w:rPr>
                <w:sz w:val="22"/>
                <w:szCs w:val="22"/>
              </w:rPr>
              <w:t>Расчетный показатель</w:t>
            </w:r>
          </w:p>
          <w:p w:rsidR="00714EA7" w:rsidRDefault="00714EA7" w:rsidP="00714EA7">
            <w:pPr>
              <w:spacing w:line="249" w:lineRule="exact"/>
              <w:ind w:right="-1"/>
              <w:jc w:val="center"/>
              <w:rPr>
                <w:sz w:val="22"/>
                <w:szCs w:val="22"/>
              </w:rPr>
            </w:pPr>
            <w:r w:rsidRPr="00534879">
              <w:rPr>
                <w:sz w:val="22"/>
                <w:szCs w:val="22"/>
              </w:rPr>
              <w:t xml:space="preserve">минимально допустимого </w:t>
            </w:r>
          </w:p>
          <w:p w:rsidR="00714EA7" w:rsidRPr="00534879" w:rsidRDefault="00714EA7" w:rsidP="00714EA7">
            <w:pPr>
              <w:spacing w:line="249" w:lineRule="exact"/>
              <w:ind w:right="-1"/>
              <w:jc w:val="center"/>
              <w:rPr>
                <w:sz w:val="22"/>
                <w:szCs w:val="22"/>
              </w:rPr>
            </w:pPr>
            <w:r w:rsidRPr="00534879">
              <w:rPr>
                <w:sz w:val="22"/>
                <w:szCs w:val="22"/>
              </w:rPr>
              <w:t>уровня обеспеченности</w:t>
            </w:r>
          </w:p>
        </w:tc>
        <w:tc>
          <w:tcPr>
            <w:tcW w:w="3367" w:type="dxa"/>
            <w:vMerge w:val="restart"/>
            <w:shd w:val="clear" w:color="auto" w:fill="auto"/>
          </w:tcPr>
          <w:p w:rsidR="00714EA7" w:rsidRPr="00534879" w:rsidRDefault="00714EA7" w:rsidP="00714EA7">
            <w:pPr>
              <w:spacing w:line="240" w:lineRule="exact"/>
              <w:ind w:right="-1"/>
              <w:jc w:val="center"/>
              <w:rPr>
                <w:sz w:val="22"/>
                <w:szCs w:val="22"/>
              </w:rPr>
            </w:pPr>
            <w:r w:rsidRPr="00534879">
              <w:rPr>
                <w:sz w:val="22"/>
                <w:szCs w:val="22"/>
              </w:rPr>
              <w:t>Уровень обеспеченности,</w:t>
            </w:r>
          </w:p>
          <w:p w:rsidR="00714EA7" w:rsidRPr="00534879" w:rsidRDefault="00714EA7" w:rsidP="00714EA7">
            <w:pPr>
              <w:spacing w:line="235" w:lineRule="exact"/>
              <w:ind w:right="-1"/>
              <w:jc w:val="center"/>
              <w:rPr>
                <w:sz w:val="22"/>
                <w:szCs w:val="22"/>
              </w:rPr>
            </w:pPr>
            <w:r w:rsidRPr="00534879">
              <w:rPr>
                <w:sz w:val="22"/>
                <w:szCs w:val="22"/>
              </w:rPr>
              <w:t>количество мест на 1000 чел. общей численности</w:t>
            </w:r>
          </w:p>
          <w:p w:rsidR="00714EA7" w:rsidRPr="00534879" w:rsidRDefault="00714EA7" w:rsidP="00714EA7">
            <w:pPr>
              <w:ind w:right="-1"/>
              <w:jc w:val="center"/>
              <w:rPr>
                <w:sz w:val="22"/>
                <w:szCs w:val="22"/>
              </w:rPr>
            </w:pPr>
            <w:r w:rsidRPr="00534879">
              <w:rPr>
                <w:sz w:val="22"/>
                <w:szCs w:val="22"/>
              </w:rPr>
              <w:t>населения</w:t>
            </w:r>
          </w:p>
        </w:tc>
        <w:tc>
          <w:tcPr>
            <w:tcW w:w="5563" w:type="dxa"/>
            <w:gridSpan w:val="2"/>
            <w:shd w:val="clear" w:color="auto" w:fill="auto"/>
          </w:tcPr>
          <w:p w:rsidR="00714EA7" w:rsidRPr="00534879" w:rsidRDefault="00714EA7" w:rsidP="00714EA7">
            <w:pPr>
              <w:spacing w:line="240" w:lineRule="exact"/>
              <w:ind w:right="-1"/>
              <w:jc w:val="center"/>
              <w:rPr>
                <w:sz w:val="22"/>
                <w:szCs w:val="22"/>
              </w:rPr>
            </w:pPr>
            <w:r w:rsidRPr="00534879">
              <w:rPr>
                <w:w w:val="99"/>
                <w:sz w:val="22"/>
                <w:szCs w:val="22"/>
              </w:rPr>
              <w:t>Для муниципального района и</w:t>
            </w:r>
            <w:r w:rsidRPr="00534879">
              <w:rPr>
                <w:sz w:val="22"/>
                <w:szCs w:val="22"/>
              </w:rPr>
              <w:t xml:space="preserve"> сельских поселений</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5563" w:type="dxa"/>
            <w:gridSpan w:val="2"/>
            <w:shd w:val="clear" w:color="auto" w:fill="auto"/>
          </w:tcPr>
          <w:p w:rsidR="00714EA7" w:rsidRPr="00534879" w:rsidRDefault="00714EA7" w:rsidP="00714EA7">
            <w:pPr>
              <w:ind w:right="-1"/>
              <w:jc w:val="center"/>
              <w:rPr>
                <w:sz w:val="22"/>
                <w:szCs w:val="22"/>
              </w:rPr>
            </w:pPr>
            <w:r w:rsidRPr="00534879">
              <w:rPr>
                <w:w w:val="99"/>
                <w:sz w:val="22"/>
                <w:szCs w:val="22"/>
              </w:rPr>
              <w:t>1,5</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val="restart"/>
            <w:shd w:val="clear" w:color="auto" w:fill="auto"/>
          </w:tcPr>
          <w:p w:rsidR="00714EA7" w:rsidRPr="00534879" w:rsidRDefault="00714EA7" w:rsidP="00714EA7">
            <w:pPr>
              <w:ind w:right="-1"/>
              <w:jc w:val="center"/>
              <w:rPr>
                <w:sz w:val="22"/>
                <w:szCs w:val="22"/>
              </w:rPr>
            </w:pPr>
            <w:r w:rsidRPr="00534879">
              <w:rPr>
                <w:sz w:val="22"/>
                <w:szCs w:val="22"/>
              </w:rPr>
              <w:t xml:space="preserve">Размер </w:t>
            </w:r>
            <w:proofErr w:type="gramStart"/>
            <w:r w:rsidRPr="00534879">
              <w:rPr>
                <w:sz w:val="22"/>
                <w:szCs w:val="22"/>
              </w:rPr>
              <w:t>земельного</w:t>
            </w:r>
            <w:proofErr w:type="gramEnd"/>
          </w:p>
          <w:p w:rsidR="00714EA7" w:rsidRPr="00534879" w:rsidRDefault="00714EA7" w:rsidP="00714EA7">
            <w:pPr>
              <w:ind w:right="-1"/>
              <w:jc w:val="center"/>
              <w:rPr>
                <w:sz w:val="22"/>
                <w:szCs w:val="22"/>
              </w:rPr>
            </w:pPr>
            <w:r w:rsidRPr="00534879">
              <w:rPr>
                <w:sz w:val="22"/>
                <w:szCs w:val="22"/>
              </w:rPr>
              <w:t xml:space="preserve">участка, </w:t>
            </w:r>
            <w:proofErr w:type="gramStart"/>
            <w:r w:rsidRPr="00534879">
              <w:rPr>
                <w:sz w:val="22"/>
                <w:szCs w:val="22"/>
              </w:rPr>
              <w:t>га</w:t>
            </w:r>
            <w:proofErr w:type="gramEnd"/>
            <w:r w:rsidRPr="00534879">
              <w:rPr>
                <w:sz w:val="22"/>
                <w:szCs w:val="22"/>
              </w:rPr>
              <w:t xml:space="preserve"> на 100 мест</w:t>
            </w:r>
          </w:p>
        </w:tc>
        <w:tc>
          <w:tcPr>
            <w:tcW w:w="2609" w:type="dxa"/>
            <w:shd w:val="clear" w:color="auto" w:fill="auto"/>
          </w:tcPr>
          <w:p w:rsidR="00714EA7" w:rsidRPr="00534879" w:rsidRDefault="00714EA7" w:rsidP="00714EA7">
            <w:pPr>
              <w:ind w:right="-1"/>
              <w:jc w:val="center"/>
              <w:rPr>
                <w:sz w:val="22"/>
                <w:szCs w:val="22"/>
              </w:rPr>
            </w:pPr>
            <w:r w:rsidRPr="00534879">
              <w:rPr>
                <w:w w:val="99"/>
                <w:sz w:val="22"/>
                <w:szCs w:val="22"/>
              </w:rPr>
              <w:t>Число мест</w:t>
            </w:r>
          </w:p>
        </w:tc>
        <w:tc>
          <w:tcPr>
            <w:tcW w:w="2954" w:type="dxa"/>
            <w:shd w:val="clear" w:color="auto" w:fill="auto"/>
          </w:tcPr>
          <w:p w:rsidR="00714EA7" w:rsidRDefault="00714EA7" w:rsidP="00714EA7">
            <w:pPr>
              <w:spacing w:line="235" w:lineRule="exact"/>
              <w:ind w:right="-1"/>
              <w:jc w:val="center"/>
              <w:rPr>
                <w:sz w:val="22"/>
                <w:szCs w:val="22"/>
              </w:rPr>
            </w:pPr>
            <w:r w:rsidRPr="00534879">
              <w:rPr>
                <w:sz w:val="22"/>
                <w:szCs w:val="22"/>
              </w:rPr>
              <w:t>Размер земельного</w:t>
            </w:r>
            <w:r>
              <w:rPr>
                <w:sz w:val="22"/>
                <w:szCs w:val="22"/>
              </w:rPr>
              <w:t xml:space="preserve"> </w:t>
            </w:r>
            <w:r w:rsidRPr="00534879">
              <w:rPr>
                <w:sz w:val="22"/>
                <w:szCs w:val="22"/>
              </w:rPr>
              <w:t xml:space="preserve">участка, </w:t>
            </w:r>
          </w:p>
          <w:p w:rsidR="00714EA7" w:rsidRPr="00534879" w:rsidRDefault="00714EA7" w:rsidP="00714EA7">
            <w:pPr>
              <w:spacing w:line="235" w:lineRule="exact"/>
              <w:ind w:right="-1"/>
              <w:jc w:val="center"/>
              <w:rPr>
                <w:sz w:val="22"/>
                <w:szCs w:val="22"/>
              </w:rPr>
            </w:pPr>
            <w:proofErr w:type="gramStart"/>
            <w:r w:rsidRPr="00534879">
              <w:rPr>
                <w:sz w:val="22"/>
                <w:szCs w:val="22"/>
              </w:rPr>
              <w:t>га</w:t>
            </w:r>
            <w:proofErr w:type="gramEnd"/>
            <w:r w:rsidRPr="00534879">
              <w:rPr>
                <w:sz w:val="22"/>
                <w:szCs w:val="22"/>
              </w:rPr>
              <w:t xml:space="preserve"> на 100 мест</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ind w:right="-1"/>
              <w:jc w:val="center"/>
              <w:rPr>
                <w:sz w:val="22"/>
                <w:szCs w:val="22"/>
              </w:rPr>
            </w:pPr>
            <w:r w:rsidRPr="00534879">
              <w:rPr>
                <w:sz w:val="22"/>
                <w:szCs w:val="22"/>
              </w:rPr>
              <w:t>до 50</w:t>
            </w:r>
          </w:p>
        </w:tc>
        <w:tc>
          <w:tcPr>
            <w:tcW w:w="2954" w:type="dxa"/>
            <w:shd w:val="clear" w:color="auto" w:fill="auto"/>
          </w:tcPr>
          <w:p w:rsidR="00714EA7" w:rsidRPr="00534879" w:rsidRDefault="00714EA7" w:rsidP="00714EA7">
            <w:pPr>
              <w:ind w:right="-1"/>
              <w:jc w:val="center"/>
              <w:rPr>
                <w:sz w:val="22"/>
                <w:szCs w:val="22"/>
              </w:rPr>
            </w:pPr>
            <w:r w:rsidRPr="00534879">
              <w:rPr>
                <w:sz w:val="22"/>
                <w:szCs w:val="22"/>
              </w:rPr>
              <w:t>0,2-0,25</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ind w:right="-1"/>
              <w:jc w:val="center"/>
              <w:rPr>
                <w:sz w:val="22"/>
                <w:szCs w:val="22"/>
              </w:rPr>
            </w:pPr>
            <w:r w:rsidRPr="00534879">
              <w:rPr>
                <w:w w:val="99"/>
                <w:sz w:val="22"/>
                <w:szCs w:val="22"/>
              </w:rPr>
              <w:t>50-150</w:t>
            </w:r>
          </w:p>
        </w:tc>
        <w:tc>
          <w:tcPr>
            <w:tcW w:w="2954" w:type="dxa"/>
            <w:shd w:val="clear" w:color="auto" w:fill="auto"/>
          </w:tcPr>
          <w:p w:rsidR="00714EA7" w:rsidRPr="00534879" w:rsidRDefault="00714EA7" w:rsidP="00714EA7">
            <w:pPr>
              <w:ind w:right="-1"/>
              <w:jc w:val="center"/>
              <w:rPr>
                <w:sz w:val="22"/>
                <w:szCs w:val="22"/>
              </w:rPr>
            </w:pPr>
            <w:r w:rsidRPr="00534879">
              <w:rPr>
                <w:sz w:val="22"/>
                <w:szCs w:val="22"/>
              </w:rPr>
              <w:t>0,2-0,15</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ind w:right="-1"/>
              <w:jc w:val="center"/>
              <w:rPr>
                <w:sz w:val="22"/>
                <w:szCs w:val="22"/>
              </w:rPr>
            </w:pPr>
            <w:r w:rsidRPr="00534879">
              <w:rPr>
                <w:w w:val="99"/>
                <w:sz w:val="22"/>
                <w:szCs w:val="22"/>
              </w:rPr>
              <w:t>свыше 150</w:t>
            </w:r>
          </w:p>
        </w:tc>
        <w:tc>
          <w:tcPr>
            <w:tcW w:w="2954" w:type="dxa"/>
            <w:shd w:val="clear" w:color="auto" w:fill="auto"/>
          </w:tcPr>
          <w:p w:rsidR="00714EA7" w:rsidRPr="00534879" w:rsidRDefault="00714EA7" w:rsidP="00714EA7">
            <w:pPr>
              <w:ind w:right="-1"/>
              <w:jc w:val="center"/>
              <w:rPr>
                <w:sz w:val="22"/>
                <w:szCs w:val="22"/>
              </w:rPr>
            </w:pPr>
            <w:r w:rsidRPr="00534879">
              <w:rPr>
                <w:sz w:val="22"/>
                <w:szCs w:val="22"/>
              </w:rPr>
              <w:t>0,1</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val="restart"/>
            <w:shd w:val="clear" w:color="auto" w:fill="auto"/>
          </w:tcPr>
          <w:p w:rsidR="00714EA7" w:rsidRPr="00534879" w:rsidRDefault="00714EA7" w:rsidP="00714EA7">
            <w:pPr>
              <w:ind w:right="-1"/>
              <w:jc w:val="center"/>
              <w:rPr>
                <w:sz w:val="22"/>
                <w:szCs w:val="22"/>
              </w:rPr>
            </w:pPr>
            <w:r w:rsidRPr="00534879">
              <w:rPr>
                <w:sz w:val="22"/>
                <w:szCs w:val="22"/>
              </w:rPr>
              <w:t>Расчетный показатель</w:t>
            </w:r>
          </w:p>
          <w:p w:rsidR="00714EA7" w:rsidRPr="00534879" w:rsidRDefault="00714EA7" w:rsidP="00714EA7">
            <w:pPr>
              <w:ind w:right="-1"/>
              <w:jc w:val="center"/>
              <w:rPr>
                <w:sz w:val="22"/>
                <w:szCs w:val="22"/>
              </w:rPr>
            </w:pPr>
            <w:r w:rsidRPr="00534879">
              <w:rPr>
                <w:sz w:val="22"/>
                <w:szCs w:val="22"/>
              </w:rPr>
              <w:t>максимально допустимого уровня территориальной</w:t>
            </w:r>
            <w:r>
              <w:rPr>
                <w:sz w:val="22"/>
                <w:szCs w:val="22"/>
              </w:rPr>
              <w:t xml:space="preserve"> </w:t>
            </w:r>
            <w:r w:rsidRPr="00534879">
              <w:rPr>
                <w:sz w:val="22"/>
                <w:szCs w:val="22"/>
              </w:rPr>
              <w:t>доступности</w:t>
            </w:r>
          </w:p>
        </w:tc>
        <w:tc>
          <w:tcPr>
            <w:tcW w:w="3367" w:type="dxa"/>
            <w:vMerge w:val="restart"/>
            <w:shd w:val="clear" w:color="auto" w:fill="auto"/>
          </w:tcPr>
          <w:p w:rsidR="00714EA7" w:rsidRPr="00534879" w:rsidRDefault="00714EA7" w:rsidP="00714EA7">
            <w:pPr>
              <w:ind w:right="-1"/>
              <w:jc w:val="center"/>
              <w:rPr>
                <w:sz w:val="22"/>
                <w:szCs w:val="22"/>
              </w:rPr>
            </w:pPr>
            <w:r w:rsidRPr="00534879">
              <w:rPr>
                <w:sz w:val="22"/>
                <w:szCs w:val="22"/>
              </w:rPr>
              <w:t>Радиус</w:t>
            </w:r>
          </w:p>
          <w:p w:rsidR="00714EA7" w:rsidRPr="00534879" w:rsidRDefault="00714EA7" w:rsidP="00714EA7">
            <w:pPr>
              <w:ind w:right="-1"/>
              <w:jc w:val="center"/>
              <w:rPr>
                <w:sz w:val="22"/>
                <w:szCs w:val="22"/>
              </w:rPr>
            </w:pPr>
            <w:r w:rsidRPr="00534879">
              <w:rPr>
                <w:sz w:val="22"/>
                <w:szCs w:val="22"/>
              </w:rPr>
              <w:t xml:space="preserve">обслуживания, </w:t>
            </w:r>
            <w:proofErr w:type="gramStart"/>
            <w:r w:rsidRPr="00534879">
              <w:rPr>
                <w:sz w:val="22"/>
                <w:szCs w:val="22"/>
              </w:rPr>
              <w:t>м</w:t>
            </w:r>
            <w:proofErr w:type="gramEnd"/>
          </w:p>
        </w:tc>
        <w:tc>
          <w:tcPr>
            <w:tcW w:w="5563" w:type="dxa"/>
            <w:gridSpan w:val="2"/>
            <w:shd w:val="clear" w:color="auto" w:fill="auto"/>
          </w:tcPr>
          <w:p w:rsidR="00714EA7" w:rsidRPr="00534879" w:rsidRDefault="00714EA7" w:rsidP="00714EA7">
            <w:pPr>
              <w:ind w:right="-1"/>
              <w:jc w:val="center"/>
              <w:rPr>
                <w:sz w:val="22"/>
                <w:szCs w:val="22"/>
              </w:rPr>
            </w:pPr>
            <w:r w:rsidRPr="00534879">
              <w:rPr>
                <w:w w:val="99"/>
                <w:sz w:val="22"/>
                <w:szCs w:val="22"/>
              </w:rPr>
              <w:t>Для муниципального района и сельских поселений</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38" w:lineRule="exact"/>
              <w:ind w:right="-1"/>
              <w:jc w:val="center"/>
              <w:rPr>
                <w:sz w:val="22"/>
                <w:szCs w:val="22"/>
              </w:rPr>
            </w:pPr>
            <w:r w:rsidRPr="00534879">
              <w:rPr>
                <w:w w:val="99"/>
                <w:sz w:val="22"/>
                <w:szCs w:val="22"/>
              </w:rPr>
              <w:t>при средне</w:t>
            </w:r>
            <w:proofErr w:type="gramStart"/>
            <w:r w:rsidRPr="00534879">
              <w:rPr>
                <w:w w:val="99"/>
                <w:sz w:val="22"/>
                <w:szCs w:val="22"/>
              </w:rPr>
              <w:t>-,</w:t>
            </w:r>
            <w:proofErr w:type="gramEnd"/>
          </w:p>
          <w:p w:rsidR="00714EA7" w:rsidRPr="00534879" w:rsidRDefault="00714EA7" w:rsidP="00714EA7">
            <w:pPr>
              <w:ind w:right="-1"/>
              <w:jc w:val="center"/>
              <w:rPr>
                <w:sz w:val="22"/>
                <w:szCs w:val="22"/>
              </w:rPr>
            </w:pPr>
            <w:r w:rsidRPr="00534879">
              <w:rPr>
                <w:sz w:val="22"/>
                <w:szCs w:val="22"/>
              </w:rPr>
              <w:t xml:space="preserve">многоэтажной </w:t>
            </w:r>
            <w:r w:rsidRPr="00534879">
              <w:rPr>
                <w:w w:val="99"/>
                <w:sz w:val="22"/>
                <w:szCs w:val="22"/>
              </w:rPr>
              <w:t>застройке</w:t>
            </w:r>
          </w:p>
        </w:tc>
        <w:tc>
          <w:tcPr>
            <w:tcW w:w="2954" w:type="dxa"/>
            <w:shd w:val="clear" w:color="auto" w:fill="auto"/>
          </w:tcPr>
          <w:p w:rsidR="00714EA7" w:rsidRPr="00534879" w:rsidRDefault="00714EA7" w:rsidP="00714EA7">
            <w:pPr>
              <w:ind w:right="-1"/>
              <w:jc w:val="center"/>
              <w:rPr>
                <w:sz w:val="22"/>
                <w:szCs w:val="22"/>
              </w:rPr>
            </w:pPr>
            <w:r w:rsidRPr="00534879">
              <w:rPr>
                <w:sz w:val="22"/>
                <w:szCs w:val="22"/>
              </w:rPr>
              <w:t>2000</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44" w:lineRule="exact"/>
              <w:ind w:right="-1"/>
              <w:jc w:val="center"/>
              <w:rPr>
                <w:sz w:val="22"/>
                <w:szCs w:val="22"/>
              </w:rPr>
            </w:pPr>
            <w:proofErr w:type="gramStart"/>
            <w:r w:rsidRPr="00534879">
              <w:rPr>
                <w:sz w:val="22"/>
                <w:szCs w:val="22"/>
              </w:rPr>
              <w:t>при</w:t>
            </w:r>
            <w:proofErr w:type="gramEnd"/>
            <w:r w:rsidRPr="00534879">
              <w:rPr>
                <w:sz w:val="22"/>
                <w:szCs w:val="22"/>
              </w:rPr>
              <w:t xml:space="preserve"> одно-,</w:t>
            </w:r>
          </w:p>
          <w:p w:rsidR="00714EA7" w:rsidRPr="00534879" w:rsidRDefault="00714EA7" w:rsidP="00714EA7">
            <w:pPr>
              <w:ind w:right="-1"/>
              <w:jc w:val="center"/>
              <w:rPr>
                <w:sz w:val="22"/>
                <w:szCs w:val="22"/>
              </w:rPr>
            </w:pPr>
            <w:r w:rsidRPr="00534879">
              <w:rPr>
                <w:w w:val="99"/>
                <w:sz w:val="22"/>
                <w:szCs w:val="22"/>
              </w:rPr>
              <w:t>двухэтажной</w:t>
            </w:r>
            <w:r w:rsidRPr="00534879">
              <w:rPr>
                <w:sz w:val="22"/>
                <w:szCs w:val="22"/>
              </w:rPr>
              <w:t xml:space="preserve"> </w:t>
            </w:r>
            <w:r w:rsidRPr="00534879">
              <w:rPr>
                <w:w w:val="99"/>
                <w:sz w:val="22"/>
                <w:szCs w:val="22"/>
              </w:rPr>
              <w:t>застройке</w:t>
            </w:r>
          </w:p>
        </w:tc>
        <w:tc>
          <w:tcPr>
            <w:tcW w:w="2954" w:type="dxa"/>
            <w:shd w:val="clear" w:color="auto" w:fill="auto"/>
          </w:tcPr>
          <w:p w:rsidR="00714EA7" w:rsidRPr="00534879" w:rsidRDefault="00714EA7" w:rsidP="00714EA7">
            <w:pPr>
              <w:ind w:right="-1"/>
              <w:jc w:val="center"/>
              <w:rPr>
                <w:sz w:val="22"/>
                <w:szCs w:val="22"/>
              </w:rPr>
            </w:pPr>
            <w:r w:rsidRPr="00534879">
              <w:rPr>
                <w:sz w:val="22"/>
                <w:szCs w:val="22"/>
              </w:rPr>
              <w:t>2000</w:t>
            </w:r>
          </w:p>
        </w:tc>
      </w:tr>
      <w:tr w:rsidR="00714EA7" w:rsidRPr="00737081" w:rsidTr="00944318">
        <w:tc>
          <w:tcPr>
            <w:tcW w:w="2682" w:type="dxa"/>
            <w:vMerge w:val="restart"/>
            <w:shd w:val="clear" w:color="auto" w:fill="auto"/>
          </w:tcPr>
          <w:p w:rsidR="00714EA7" w:rsidRPr="00534879" w:rsidRDefault="00714EA7" w:rsidP="00714EA7">
            <w:pPr>
              <w:ind w:right="-1"/>
              <w:jc w:val="center"/>
              <w:rPr>
                <w:sz w:val="22"/>
                <w:szCs w:val="22"/>
              </w:rPr>
            </w:pPr>
            <w:r w:rsidRPr="00534879">
              <w:rPr>
                <w:sz w:val="22"/>
                <w:szCs w:val="22"/>
              </w:rPr>
              <w:t>Предприятия бытового обслуживания населения</w:t>
            </w:r>
          </w:p>
        </w:tc>
        <w:tc>
          <w:tcPr>
            <w:tcW w:w="3544" w:type="dxa"/>
            <w:vMerge w:val="restart"/>
            <w:shd w:val="clear" w:color="auto" w:fill="auto"/>
          </w:tcPr>
          <w:p w:rsidR="00714EA7" w:rsidRPr="00534879" w:rsidRDefault="00714EA7" w:rsidP="00714EA7">
            <w:pPr>
              <w:ind w:right="-1"/>
              <w:jc w:val="center"/>
              <w:rPr>
                <w:sz w:val="22"/>
                <w:szCs w:val="22"/>
              </w:rPr>
            </w:pPr>
            <w:r w:rsidRPr="00534879">
              <w:rPr>
                <w:sz w:val="22"/>
                <w:szCs w:val="22"/>
              </w:rPr>
              <w:t>Расчетный показатель</w:t>
            </w:r>
          </w:p>
          <w:p w:rsidR="00714EA7" w:rsidRDefault="00714EA7" w:rsidP="00714EA7">
            <w:pPr>
              <w:ind w:right="-1"/>
              <w:jc w:val="center"/>
              <w:rPr>
                <w:sz w:val="22"/>
                <w:szCs w:val="22"/>
              </w:rPr>
            </w:pPr>
            <w:r w:rsidRPr="00534879">
              <w:rPr>
                <w:sz w:val="22"/>
                <w:szCs w:val="22"/>
              </w:rPr>
              <w:t xml:space="preserve">минимально допустимого </w:t>
            </w:r>
          </w:p>
          <w:p w:rsidR="00714EA7" w:rsidRPr="00534879" w:rsidRDefault="00714EA7" w:rsidP="00714EA7">
            <w:pPr>
              <w:ind w:right="-1"/>
              <w:jc w:val="center"/>
              <w:rPr>
                <w:sz w:val="22"/>
                <w:szCs w:val="22"/>
              </w:rPr>
            </w:pPr>
            <w:r w:rsidRPr="00534879">
              <w:rPr>
                <w:sz w:val="22"/>
                <w:szCs w:val="22"/>
              </w:rPr>
              <w:t>уровня обеспеченности</w:t>
            </w:r>
          </w:p>
        </w:tc>
        <w:tc>
          <w:tcPr>
            <w:tcW w:w="3367" w:type="dxa"/>
            <w:vMerge w:val="restart"/>
            <w:shd w:val="clear" w:color="auto" w:fill="auto"/>
          </w:tcPr>
          <w:p w:rsidR="00714EA7" w:rsidRPr="00534879" w:rsidRDefault="00714EA7" w:rsidP="00714EA7">
            <w:pPr>
              <w:spacing w:line="238" w:lineRule="exact"/>
              <w:ind w:right="-1"/>
              <w:jc w:val="center"/>
              <w:rPr>
                <w:sz w:val="22"/>
                <w:szCs w:val="22"/>
              </w:rPr>
            </w:pPr>
            <w:r w:rsidRPr="00534879">
              <w:rPr>
                <w:sz w:val="22"/>
                <w:szCs w:val="22"/>
              </w:rPr>
              <w:t>Уровень обеспеченности,</w:t>
            </w:r>
          </w:p>
          <w:p w:rsidR="00714EA7" w:rsidRPr="00534879" w:rsidRDefault="00714EA7" w:rsidP="00714EA7">
            <w:pPr>
              <w:spacing w:line="222" w:lineRule="exact"/>
              <w:ind w:right="-1"/>
              <w:jc w:val="center"/>
              <w:rPr>
                <w:sz w:val="22"/>
                <w:szCs w:val="22"/>
              </w:rPr>
            </w:pPr>
            <w:r w:rsidRPr="00534879">
              <w:rPr>
                <w:sz w:val="22"/>
                <w:szCs w:val="22"/>
              </w:rPr>
              <w:t>количество рабочих мест на 1000 чел. общей численности</w:t>
            </w:r>
          </w:p>
          <w:p w:rsidR="00714EA7" w:rsidRPr="00534879" w:rsidRDefault="00714EA7" w:rsidP="00714EA7">
            <w:pPr>
              <w:ind w:right="-1"/>
              <w:jc w:val="center"/>
              <w:rPr>
                <w:sz w:val="22"/>
                <w:szCs w:val="22"/>
              </w:rPr>
            </w:pPr>
            <w:r w:rsidRPr="00534879">
              <w:rPr>
                <w:sz w:val="22"/>
                <w:szCs w:val="22"/>
              </w:rPr>
              <w:t>населения</w:t>
            </w:r>
          </w:p>
        </w:tc>
        <w:tc>
          <w:tcPr>
            <w:tcW w:w="5563" w:type="dxa"/>
            <w:gridSpan w:val="2"/>
            <w:shd w:val="clear" w:color="auto" w:fill="auto"/>
          </w:tcPr>
          <w:p w:rsidR="00714EA7" w:rsidRPr="00534879" w:rsidRDefault="00714EA7" w:rsidP="00714EA7">
            <w:pPr>
              <w:ind w:right="-1"/>
              <w:jc w:val="center"/>
              <w:rPr>
                <w:sz w:val="22"/>
                <w:szCs w:val="22"/>
              </w:rPr>
            </w:pPr>
            <w:r w:rsidRPr="00534879">
              <w:rPr>
                <w:sz w:val="22"/>
                <w:szCs w:val="22"/>
              </w:rPr>
              <w:t>Для муниципального района и сельских поселений</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5563" w:type="dxa"/>
            <w:gridSpan w:val="2"/>
            <w:shd w:val="clear" w:color="auto" w:fill="auto"/>
          </w:tcPr>
          <w:p w:rsidR="00714EA7" w:rsidRPr="00534879" w:rsidRDefault="00714EA7" w:rsidP="00714EA7">
            <w:pPr>
              <w:ind w:right="-1"/>
              <w:jc w:val="center"/>
              <w:rPr>
                <w:sz w:val="22"/>
                <w:szCs w:val="22"/>
              </w:rPr>
            </w:pPr>
            <w:r w:rsidRPr="00534879">
              <w:rPr>
                <w:w w:val="90"/>
                <w:sz w:val="22"/>
                <w:szCs w:val="22"/>
              </w:rPr>
              <w:t>7</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val="restart"/>
            <w:shd w:val="clear" w:color="auto" w:fill="auto"/>
          </w:tcPr>
          <w:p w:rsidR="00714EA7" w:rsidRPr="00534879" w:rsidRDefault="00714EA7" w:rsidP="00714EA7">
            <w:pPr>
              <w:ind w:right="-1"/>
              <w:jc w:val="center"/>
              <w:rPr>
                <w:sz w:val="22"/>
                <w:szCs w:val="22"/>
              </w:rPr>
            </w:pPr>
            <w:r w:rsidRPr="00534879">
              <w:rPr>
                <w:sz w:val="22"/>
                <w:szCs w:val="22"/>
              </w:rPr>
              <w:t xml:space="preserve">Размер </w:t>
            </w:r>
            <w:proofErr w:type="gramStart"/>
            <w:r w:rsidRPr="00534879">
              <w:rPr>
                <w:sz w:val="22"/>
                <w:szCs w:val="22"/>
              </w:rPr>
              <w:t>земельного</w:t>
            </w:r>
            <w:proofErr w:type="gramEnd"/>
          </w:p>
          <w:p w:rsidR="00714EA7" w:rsidRPr="00534879" w:rsidRDefault="00714EA7" w:rsidP="00714EA7">
            <w:pPr>
              <w:ind w:right="-1"/>
              <w:jc w:val="center"/>
              <w:rPr>
                <w:sz w:val="22"/>
                <w:szCs w:val="22"/>
              </w:rPr>
            </w:pPr>
            <w:r w:rsidRPr="00534879">
              <w:rPr>
                <w:sz w:val="22"/>
                <w:szCs w:val="22"/>
              </w:rPr>
              <w:t xml:space="preserve">участка, </w:t>
            </w:r>
            <w:proofErr w:type="gramStart"/>
            <w:r w:rsidRPr="00534879">
              <w:rPr>
                <w:sz w:val="22"/>
                <w:szCs w:val="22"/>
              </w:rPr>
              <w:t>га</w:t>
            </w:r>
            <w:proofErr w:type="gramEnd"/>
            <w:r w:rsidRPr="00534879">
              <w:rPr>
                <w:sz w:val="22"/>
                <w:szCs w:val="22"/>
              </w:rPr>
              <w:t xml:space="preserve"> на 10</w:t>
            </w:r>
          </w:p>
          <w:p w:rsidR="00714EA7" w:rsidRPr="00534879" w:rsidRDefault="00714EA7" w:rsidP="00714EA7">
            <w:pPr>
              <w:ind w:right="-1"/>
              <w:jc w:val="center"/>
              <w:rPr>
                <w:sz w:val="22"/>
                <w:szCs w:val="22"/>
              </w:rPr>
            </w:pPr>
            <w:r w:rsidRPr="00534879">
              <w:rPr>
                <w:sz w:val="22"/>
                <w:szCs w:val="22"/>
              </w:rPr>
              <w:t>рабочих мест</w:t>
            </w:r>
          </w:p>
        </w:tc>
        <w:tc>
          <w:tcPr>
            <w:tcW w:w="2609" w:type="dxa"/>
            <w:shd w:val="clear" w:color="auto" w:fill="auto"/>
          </w:tcPr>
          <w:p w:rsidR="00714EA7" w:rsidRPr="00534879" w:rsidRDefault="00714EA7" w:rsidP="00714EA7">
            <w:pPr>
              <w:spacing w:line="243" w:lineRule="exact"/>
              <w:ind w:right="-1"/>
              <w:jc w:val="center"/>
              <w:rPr>
                <w:sz w:val="22"/>
                <w:szCs w:val="22"/>
              </w:rPr>
            </w:pPr>
            <w:r w:rsidRPr="00534879">
              <w:rPr>
                <w:w w:val="99"/>
                <w:sz w:val="22"/>
                <w:szCs w:val="22"/>
              </w:rPr>
              <w:t>Число рабочих</w:t>
            </w:r>
            <w:r w:rsidRPr="00534879">
              <w:rPr>
                <w:sz w:val="22"/>
                <w:szCs w:val="22"/>
              </w:rPr>
              <w:t xml:space="preserve"> мест</w:t>
            </w:r>
          </w:p>
        </w:tc>
        <w:tc>
          <w:tcPr>
            <w:tcW w:w="2954" w:type="dxa"/>
            <w:shd w:val="clear" w:color="auto" w:fill="auto"/>
          </w:tcPr>
          <w:p w:rsidR="00714EA7" w:rsidRDefault="00714EA7" w:rsidP="00714EA7">
            <w:pPr>
              <w:spacing w:line="240" w:lineRule="exact"/>
              <w:ind w:right="-1"/>
              <w:jc w:val="center"/>
              <w:rPr>
                <w:sz w:val="22"/>
                <w:szCs w:val="22"/>
              </w:rPr>
            </w:pPr>
            <w:r w:rsidRPr="00534879">
              <w:rPr>
                <w:sz w:val="22"/>
                <w:szCs w:val="22"/>
              </w:rPr>
              <w:t>Размер земельного</w:t>
            </w:r>
            <w:r>
              <w:rPr>
                <w:sz w:val="22"/>
                <w:szCs w:val="22"/>
              </w:rPr>
              <w:t xml:space="preserve"> </w:t>
            </w:r>
            <w:r w:rsidRPr="00534879">
              <w:rPr>
                <w:sz w:val="22"/>
                <w:szCs w:val="22"/>
              </w:rPr>
              <w:t xml:space="preserve">участка, </w:t>
            </w:r>
          </w:p>
          <w:p w:rsidR="00714EA7" w:rsidRPr="00534879" w:rsidRDefault="00714EA7" w:rsidP="00714EA7">
            <w:pPr>
              <w:spacing w:line="240" w:lineRule="exact"/>
              <w:ind w:right="-1"/>
              <w:jc w:val="center"/>
              <w:rPr>
                <w:sz w:val="22"/>
                <w:szCs w:val="22"/>
              </w:rPr>
            </w:pPr>
            <w:proofErr w:type="gramStart"/>
            <w:r w:rsidRPr="00534879">
              <w:rPr>
                <w:sz w:val="22"/>
                <w:szCs w:val="22"/>
              </w:rPr>
              <w:t>га</w:t>
            </w:r>
            <w:proofErr w:type="gramEnd"/>
            <w:r w:rsidRPr="00534879">
              <w:rPr>
                <w:sz w:val="22"/>
                <w:szCs w:val="22"/>
              </w:rPr>
              <w:t xml:space="preserve"> на 10 рабочих</w:t>
            </w:r>
            <w:r>
              <w:rPr>
                <w:sz w:val="22"/>
                <w:szCs w:val="22"/>
              </w:rPr>
              <w:t xml:space="preserve"> </w:t>
            </w:r>
            <w:r w:rsidRPr="00534879">
              <w:rPr>
                <w:sz w:val="22"/>
                <w:szCs w:val="22"/>
              </w:rPr>
              <w:t>мест</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ind w:right="-1"/>
              <w:jc w:val="center"/>
              <w:rPr>
                <w:sz w:val="22"/>
                <w:szCs w:val="22"/>
              </w:rPr>
            </w:pPr>
            <w:r w:rsidRPr="00534879">
              <w:rPr>
                <w:w w:val="97"/>
                <w:sz w:val="22"/>
                <w:szCs w:val="22"/>
              </w:rPr>
              <w:t>10-50</w:t>
            </w:r>
          </w:p>
        </w:tc>
        <w:tc>
          <w:tcPr>
            <w:tcW w:w="2954" w:type="dxa"/>
            <w:shd w:val="clear" w:color="auto" w:fill="auto"/>
          </w:tcPr>
          <w:p w:rsidR="00714EA7" w:rsidRPr="00534879" w:rsidRDefault="00714EA7" w:rsidP="00714EA7">
            <w:pPr>
              <w:ind w:right="-1"/>
              <w:jc w:val="center"/>
              <w:rPr>
                <w:sz w:val="22"/>
                <w:szCs w:val="22"/>
              </w:rPr>
            </w:pPr>
            <w:r w:rsidRPr="00534879">
              <w:rPr>
                <w:w w:val="99"/>
                <w:sz w:val="22"/>
                <w:szCs w:val="22"/>
              </w:rPr>
              <w:t>0,1-0,2</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ind w:right="-1"/>
              <w:jc w:val="center"/>
              <w:rPr>
                <w:sz w:val="22"/>
                <w:szCs w:val="22"/>
              </w:rPr>
            </w:pPr>
            <w:r w:rsidRPr="00534879">
              <w:rPr>
                <w:w w:val="99"/>
                <w:sz w:val="22"/>
                <w:szCs w:val="22"/>
              </w:rPr>
              <w:t>50-150</w:t>
            </w:r>
          </w:p>
        </w:tc>
        <w:tc>
          <w:tcPr>
            <w:tcW w:w="2954" w:type="dxa"/>
            <w:shd w:val="clear" w:color="auto" w:fill="auto"/>
          </w:tcPr>
          <w:p w:rsidR="00714EA7" w:rsidRPr="00534879" w:rsidRDefault="00714EA7" w:rsidP="00714EA7">
            <w:pPr>
              <w:ind w:right="-1"/>
              <w:jc w:val="center"/>
              <w:rPr>
                <w:sz w:val="22"/>
                <w:szCs w:val="22"/>
              </w:rPr>
            </w:pPr>
            <w:r w:rsidRPr="00534879">
              <w:rPr>
                <w:w w:val="99"/>
                <w:sz w:val="22"/>
                <w:szCs w:val="22"/>
              </w:rPr>
              <w:t>0,05-0,08</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ind w:right="-1"/>
              <w:jc w:val="center"/>
              <w:rPr>
                <w:sz w:val="22"/>
                <w:szCs w:val="22"/>
              </w:rPr>
            </w:pPr>
            <w:r w:rsidRPr="00534879">
              <w:rPr>
                <w:w w:val="99"/>
                <w:sz w:val="22"/>
                <w:szCs w:val="22"/>
              </w:rPr>
              <w:t>свыше 150</w:t>
            </w:r>
          </w:p>
        </w:tc>
        <w:tc>
          <w:tcPr>
            <w:tcW w:w="2954" w:type="dxa"/>
            <w:shd w:val="clear" w:color="auto" w:fill="auto"/>
          </w:tcPr>
          <w:p w:rsidR="00714EA7" w:rsidRPr="00534879" w:rsidRDefault="00714EA7" w:rsidP="00714EA7">
            <w:pPr>
              <w:ind w:right="-1"/>
              <w:jc w:val="center"/>
              <w:rPr>
                <w:sz w:val="22"/>
                <w:szCs w:val="22"/>
              </w:rPr>
            </w:pPr>
            <w:r w:rsidRPr="00534879">
              <w:rPr>
                <w:w w:val="99"/>
                <w:sz w:val="22"/>
                <w:szCs w:val="22"/>
              </w:rPr>
              <w:t>0,03-0,04</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val="restart"/>
            <w:shd w:val="clear" w:color="auto" w:fill="auto"/>
          </w:tcPr>
          <w:p w:rsidR="00714EA7" w:rsidRPr="00534879" w:rsidRDefault="00714EA7" w:rsidP="00714EA7">
            <w:pPr>
              <w:ind w:right="-1"/>
              <w:jc w:val="center"/>
              <w:rPr>
                <w:sz w:val="22"/>
                <w:szCs w:val="22"/>
              </w:rPr>
            </w:pPr>
            <w:r w:rsidRPr="00534879">
              <w:rPr>
                <w:sz w:val="22"/>
                <w:szCs w:val="22"/>
              </w:rPr>
              <w:t>Расчетный</w:t>
            </w:r>
            <w:r>
              <w:rPr>
                <w:sz w:val="22"/>
                <w:szCs w:val="22"/>
              </w:rPr>
              <w:t xml:space="preserve"> </w:t>
            </w:r>
            <w:r w:rsidRPr="00534879">
              <w:rPr>
                <w:sz w:val="22"/>
                <w:szCs w:val="22"/>
              </w:rPr>
              <w:t>показатель</w:t>
            </w:r>
          </w:p>
          <w:p w:rsidR="00714EA7" w:rsidRPr="00534879" w:rsidRDefault="00714EA7" w:rsidP="00714EA7">
            <w:pPr>
              <w:ind w:right="-1"/>
              <w:jc w:val="center"/>
              <w:rPr>
                <w:sz w:val="22"/>
                <w:szCs w:val="22"/>
              </w:rPr>
            </w:pPr>
            <w:r>
              <w:rPr>
                <w:sz w:val="22"/>
                <w:szCs w:val="22"/>
              </w:rPr>
              <w:t>м</w:t>
            </w:r>
            <w:r w:rsidRPr="00534879">
              <w:rPr>
                <w:sz w:val="22"/>
                <w:szCs w:val="22"/>
              </w:rPr>
              <w:t>аксимально</w:t>
            </w:r>
            <w:r>
              <w:rPr>
                <w:sz w:val="22"/>
                <w:szCs w:val="22"/>
              </w:rPr>
              <w:t xml:space="preserve"> </w:t>
            </w:r>
            <w:r w:rsidRPr="00534879">
              <w:rPr>
                <w:sz w:val="22"/>
                <w:szCs w:val="22"/>
              </w:rPr>
              <w:t>допустимого уровня</w:t>
            </w:r>
          </w:p>
          <w:p w:rsidR="00714EA7" w:rsidRPr="00534879" w:rsidRDefault="00714EA7" w:rsidP="00714EA7">
            <w:pPr>
              <w:ind w:right="-1"/>
              <w:jc w:val="center"/>
              <w:rPr>
                <w:sz w:val="22"/>
                <w:szCs w:val="22"/>
              </w:rPr>
            </w:pPr>
            <w:r w:rsidRPr="00534879">
              <w:rPr>
                <w:sz w:val="22"/>
                <w:szCs w:val="22"/>
              </w:rPr>
              <w:t>территориальной</w:t>
            </w:r>
            <w:r>
              <w:rPr>
                <w:sz w:val="22"/>
                <w:szCs w:val="22"/>
              </w:rPr>
              <w:t xml:space="preserve"> </w:t>
            </w:r>
            <w:r w:rsidRPr="00534879">
              <w:rPr>
                <w:sz w:val="22"/>
                <w:szCs w:val="22"/>
              </w:rPr>
              <w:t>доступности</w:t>
            </w:r>
          </w:p>
        </w:tc>
        <w:tc>
          <w:tcPr>
            <w:tcW w:w="3367" w:type="dxa"/>
            <w:vMerge w:val="restart"/>
            <w:shd w:val="clear" w:color="auto" w:fill="auto"/>
          </w:tcPr>
          <w:p w:rsidR="00714EA7" w:rsidRPr="00534879" w:rsidRDefault="00714EA7" w:rsidP="00714EA7">
            <w:pPr>
              <w:ind w:right="-1"/>
              <w:jc w:val="center"/>
              <w:rPr>
                <w:sz w:val="22"/>
                <w:szCs w:val="22"/>
              </w:rPr>
            </w:pPr>
            <w:r w:rsidRPr="00534879">
              <w:rPr>
                <w:sz w:val="22"/>
                <w:szCs w:val="22"/>
              </w:rPr>
              <w:t xml:space="preserve">Радиус обслуживания, </w:t>
            </w:r>
            <w:proofErr w:type="gramStart"/>
            <w:r w:rsidRPr="00534879">
              <w:rPr>
                <w:sz w:val="22"/>
                <w:szCs w:val="22"/>
              </w:rPr>
              <w:t>м</w:t>
            </w:r>
            <w:proofErr w:type="gramEnd"/>
          </w:p>
        </w:tc>
        <w:tc>
          <w:tcPr>
            <w:tcW w:w="5563" w:type="dxa"/>
            <w:gridSpan w:val="2"/>
            <w:shd w:val="clear" w:color="auto" w:fill="auto"/>
          </w:tcPr>
          <w:p w:rsidR="00714EA7" w:rsidRPr="00534879" w:rsidRDefault="00714EA7" w:rsidP="00714EA7">
            <w:pPr>
              <w:ind w:right="-1"/>
              <w:jc w:val="center"/>
              <w:rPr>
                <w:sz w:val="22"/>
                <w:szCs w:val="22"/>
              </w:rPr>
            </w:pPr>
            <w:r w:rsidRPr="00534879">
              <w:rPr>
                <w:sz w:val="22"/>
                <w:szCs w:val="22"/>
              </w:rPr>
              <w:t>Для муниципального района и сельских поселений</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38" w:lineRule="exact"/>
              <w:ind w:right="-1"/>
              <w:jc w:val="center"/>
              <w:rPr>
                <w:sz w:val="22"/>
                <w:szCs w:val="22"/>
              </w:rPr>
            </w:pPr>
            <w:r w:rsidRPr="00534879">
              <w:rPr>
                <w:w w:val="99"/>
                <w:sz w:val="22"/>
                <w:szCs w:val="22"/>
              </w:rPr>
              <w:t>при средне</w:t>
            </w:r>
            <w:proofErr w:type="gramStart"/>
            <w:r w:rsidRPr="00534879">
              <w:rPr>
                <w:w w:val="99"/>
                <w:sz w:val="22"/>
                <w:szCs w:val="22"/>
              </w:rPr>
              <w:t>-,</w:t>
            </w:r>
            <w:proofErr w:type="gramEnd"/>
          </w:p>
          <w:p w:rsidR="00714EA7" w:rsidRPr="00534879" w:rsidRDefault="00714EA7" w:rsidP="00714EA7">
            <w:pPr>
              <w:ind w:right="-1"/>
              <w:jc w:val="center"/>
              <w:rPr>
                <w:sz w:val="22"/>
                <w:szCs w:val="22"/>
              </w:rPr>
            </w:pPr>
            <w:r w:rsidRPr="00534879">
              <w:rPr>
                <w:sz w:val="22"/>
                <w:szCs w:val="22"/>
              </w:rPr>
              <w:t>многоэтажной</w:t>
            </w:r>
            <w:r>
              <w:rPr>
                <w:sz w:val="22"/>
                <w:szCs w:val="22"/>
              </w:rPr>
              <w:t xml:space="preserve"> </w:t>
            </w:r>
            <w:r w:rsidRPr="00534879">
              <w:rPr>
                <w:w w:val="99"/>
                <w:sz w:val="22"/>
                <w:szCs w:val="22"/>
              </w:rPr>
              <w:t>застройке</w:t>
            </w:r>
          </w:p>
        </w:tc>
        <w:tc>
          <w:tcPr>
            <w:tcW w:w="2954" w:type="dxa"/>
            <w:shd w:val="clear" w:color="auto" w:fill="auto"/>
          </w:tcPr>
          <w:p w:rsidR="00714EA7" w:rsidRPr="00534879" w:rsidRDefault="00714EA7" w:rsidP="00714EA7">
            <w:pPr>
              <w:ind w:right="-1"/>
              <w:jc w:val="center"/>
              <w:rPr>
                <w:sz w:val="22"/>
                <w:szCs w:val="22"/>
              </w:rPr>
            </w:pPr>
            <w:r w:rsidRPr="00534879">
              <w:rPr>
                <w:sz w:val="22"/>
                <w:szCs w:val="22"/>
              </w:rPr>
              <w:t>2000</w:t>
            </w:r>
          </w:p>
        </w:tc>
      </w:tr>
      <w:tr w:rsidR="00714EA7" w:rsidRPr="00737081" w:rsidTr="00944318">
        <w:tc>
          <w:tcPr>
            <w:tcW w:w="2682" w:type="dxa"/>
            <w:vMerge/>
            <w:shd w:val="clear" w:color="auto" w:fill="auto"/>
          </w:tcPr>
          <w:p w:rsidR="00714EA7" w:rsidRPr="00534879" w:rsidRDefault="00714EA7" w:rsidP="00714EA7">
            <w:pPr>
              <w:ind w:right="-1"/>
              <w:jc w:val="center"/>
              <w:rPr>
                <w:sz w:val="22"/>
                <w:szCs w:val="22"/>
              </w:rPr>
            </w:pPr>
          </w:p>
        </w:tc>
        <w:tc>
          <w:tcPr>
            <w:tcW w:w="3544" w:type="dxa"/>
            <w:vMerge/>
            <w:shd w:val="clear" w:color="auto" w:fill="auto"/>
          </w:tcPr>
          <w:p w:rsidR="00714EA7" w:rsidRPr="00534879" w:rsidRDefault="00714EA7" w:rsidP="00714EA7">
            <w:pPr>
              <w:ind w:right="-1"/>
              <w:jc w:val="center"/>
              <w:rPr>
                <w:sz w:val="22"/>
                <w:szCs w:val="22"/>
              </w:rPr>
            </w:pPr>
          </w:p>
        </w:tc>
        <w:tc>
          <w:tcPr>
            <w:tcW w:w="3367" w:type="dxa"/>
            <w:vMerge/>
            <w:shd w:val="clear" w:color="auto" w:fill="auto"/>
          </w:tcPr>
          <w:p w:rsidR="00714EA7" w:rsidRPr="00534879" w:rsidRDefault="00714EA7" w:rsidP="00714EA7">
            <w:pPr>
              <w:ind w:right="-1"/>
              <w:jc w:val="center"/>
              <w:rPr>
                <w:sz w:val="22"/>
                <w:szCs w:val="22"/>
              </w:rPr>
            </w:pPr>
          </w:p>
        </w:tc>
        <w:tc>
          <w:tcPr>
            <w:tcW w:w="2609" w:type="dxa"/>
            <w:shd w:val="clear" w:color="auto" w:fill="auto"/>
          </w:tcPr>
          <w:p w:rsidR="00714EA7" w:rsidRPr="00534879" w:rsidRDefault="00714EA7" w:rsidP="00714EA7">
            <w:pPr>
              <w:spacing w:line="240" w:lineRule="exact"/>
              <w:ind w:right="-1"/>
              <w:jc w:val="center"/>
              <w:rPr>
                <w:sz w:val="22"/>
                <w:szCs w:val="22"/>
              </w:rPr>
            </w:pPr>
            <w:proofErr w:type="gramStart"/>
            <w:r w:rsidRPr="00534879">
              <w:rPr>
                <w:sz w:val="22"/>
                <w:szCs w:val="22"/>
              </w:rPr>
              <w:t>при</w:t>
            </w:r>
            <w:proofErr w:type="gramEnd"/>
            <w:r w:rsidRPr="00534879">
              <w:rPr>
                <w:sz w:val="22"/>
                <w:szCs w:val="22"/>
              </w:rPr>
              <w:t xml:space="preserve"> одно-,</w:t>
            </w:r>
          </w:p>
          <w:p w:rsidR="00714EA7" w:rsidRPr="00534879" w:rsidRDefault="00714EA7" w:rsidP="00714EA7">
            <w:pPr>
              <w:ind w:right="-1"/>
              <w:jc w:val="center"/>
              <w:rPr>
                <w:sz w:val="22"/>
                <w:szCs w:val="22"/>
              </w:rPr>
            </w:pPr>
            <w:r w:rsidRPr="00534879">
              <w:rPr>
                <w:w w:val="99"/>
                <w:sz w:val="22"/>
                <w:szCs w:val="22"/>
              </w:rPr>
              <w:t>двухэтажной</w:t>
            </w:r>
            <w:r>
              <w:rPr>
                <w:sz w:val="22"/>
                <w:szCs w:val="22"/>
              </w:rPr>
              <w:t xml:space="preserve"> </w:t>
            </w:r>
            <w:r w:rsidRPr="00534879">
              <w:rPr>
                <w:w w:val="99"/>
                <w:sz w:val="22"/>
                <w:szCs w:val="22"/>
              </w:rPr>
              <w:t>застройке</w:t>
            </w:r>
          </w:p>
        </w:tc>
        <w:tc>
          <w:tcPr>
            <w:tcW w:w="2954" w:type="dxa"/>
            <w:shd w:val="clear" w:color="auto" w:fill="auto"/>
          </w:tcPr>
          <w:p w:rsidR="00714EA7" w:rsidRPr="00534879" w:rsidRDefault="00714EA7" w:rsidP="00714EA7">
            <w:pPr>
              <w:ind w:right="-1"/>
              <w:jc w:val="center"/>
              <w:rPr>
                <w:sz w:val="22"/>
                <w:szCs w:val="22"/>
              </w:rPr>
            </w:pPr>
            <w:r w:rsidRPr="00534879">
              <w:rPr>
                <w:sz w:val="22"/>
                <w:szCs w:val="22"/>
              </w:rPr>
              <w:t>2000</w:t>
            </w:r>
          </w:p>
        </w:tc>
      </w:tr>
    </w:tbl>
    <w:p w:rsidR="00714EA7" w:rsidRPr="008C5041" w:rsidRDefault="00714EA7" w:rsidP="00714EA7">
      <w:pPr>
        <w:ind w:right="-1"/>
        <w:rPr>
          <w:i/>
          <w:sz w:val="20"/>
          <w:szCs w:val="20"/>
        </w:rPr>
      </w:pPr>
      <w:r>
        <w:rPr>
          <w:b/>
          <w:bCs/>
          <w:i/>
        </w:rPr>
        <w:t xml:space="preserve">        </w:t>
      </w:r>
      <w:r w:rsidRPr="008C5041">
        <w:rPr>
          <w:b/>
          <w:bCs/>
          <w:i/>
        </w:rPr>
        <w:t>Примечания</w:t>
      </w:r>
      <w:r>
        <w:rPr>
          <w:b/>
          <w:bCs/>
          <w:i/>
        </w:rPr>
        <w:t>:</w:t>
      </w:r>
    </w:p>
    <w:p w:rsidR="00714EA7" w:rsidRDefault="00714EA7" w:rsidP="00714EA7">
      <w:pPr>
        <w:spacing w:line="2" w:lineRule="exact"/>
        <w:ind w:right="-1"/>
        <w:rPr>
          <w:sz w:val="20"/>
          <w:szCs w:val="20"/>
        </w:rPr>
      </w:pPr>
    </w:p>
    <w:p w:rsidR="00714EA7" w:rsidRDefault="00714EA7" w:rsidP="00714EA7">
      <w:pPr>
        <w:ind w:right="-1"/>
      </w:pPr>
      <w:r>
        <w:t xml:space="preserve">        В поселках садоводческих товариществ продовольственные магазины предусматривать из расчета 80 м</w:t>
      </w:r>
      <w:proofErr w:type="gramStart"/>
      <w:r>
        <w:rPr>
          <w:sz w:val="27"/>
          <w:szCs w:val="27"/>
          <w:vertAlign w:val="superscript"/>
        </w:rPr>
        <w:t>2</w:t>
      </w:r>
      <w:proofErr w:type="gramEnd"/>
      <w:r>
        <w:t xml:space="preserve"> торговой площади на 1000 чел.</w:t>
      </w:r>
    </w:p>
    <w:p w:rsidR="00714EA7" w:rsidRDefault="00714EA7" w:rsidP="00714EA7">
      <w:pPr>
        <w:ind w:right="-1"/>
        <w:rPr>
          <w:sz w:val="20"/>
          <w:szCs w:val="20"/>
        </w:rPr>
      </w:pPr>
    </w:p>
    <w:p w:rsidR="00714EA7" w:rsidRDefault="00714EA7" w:rsidP="00714EA7">
      <w:pPr>
        <w:ind w:right="-1"/>
        <w:jc w:val="right"/>
      </w:pPr>
      <w:r>
        <w:t>Таблица 11</w:t>
      </w:r>
    </w:p>
    <w:p w:rsidR="00714EA7" w:rsidRDefault="00714EA7" w:rsidP="00714EA7">
      <w:pPr>
        <w:spacing w:line="271" w:lineRule="auto"/>
        <w:ind w:right="-1"/>
        <w:jc w:val="center"/>
        <w:rPr>
          <w:b/>
          <w:bCs/>
        </w:rPr>
      </w:pPr>
      <w:r>
        <w:rPr>
          <w:b/>
          <w:bCs/>
        </w:rPr>
        <w:t xml:space="preserve">11. Предельные значения расчетных показателей минимально допустимого уровня обеспеченности объектами сбора, транспортирования, обработки, утилизации, обезвреживания и размещения ТКО и максимально допустимого </w:t>
      </w:r>
    </w:p>
    <w:p w:rsidR="00714EA7" w:rsidRDefault="00714EA7" w:rsidP="00714EA7">
      <w:pPr>
        <w:spacing w:line="271" w:lineRule="auto"/>
        <w:ind w:right="-1"/>
        <w:jc w:val="center"/>
        <w:rPr>
          <w:sz w:val="20"/>
          <w:szCs w:val="20"/>
        </w:rPr>
      </w:pPr>
      <w:r>
        <w:rPr>
          <w:b/>
          <w:bCs/>
        </w:rPr>
        <w:t>уровня их территориальной доступности</w:t>
      </w:r>
    </w:p>
    <w:p w:rsidR="00714EA7" w:rsidRPr="007F4C58" w:rsidRDefault="00714EA7" w:rsidP="00714EA7">
      <w:pPr>
        <w:ind w:right="-1"/>
        <w:jc w:val="right"/>
        <w:rPr>
          <w:sz w:val="16"/>
          <w:szCs w:val="16"/>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6095"/>
        <w:gridCol w:w="3402"/>
        <w:gridCol w:w="2410"/>
      </w:tblGrid>
      <w:tr w:rsidR="00714EA7" w:rsidRPr="001E63A7" w:rsidTr="00944318">
        <w:tc>
          <w:tcPr>
            <w:tcW w:w="2965" w:type="dxa"/>
            <w:shd w:val="clear" w:color="auto" w:fill="auto"/>
          </w:tcPr>
          <w:p w:rsidR="00714EA7" w:rsidRPr="001E63A7" w:rsidRDefault="00714EA7" w:rsidP="00714EA7">
            <w:pPr>
              <w:ind w:right="-1"/>
              <w:jc w:val="center"/>
              <w:rPr>
                <w:b/>
                <w:bCs/>
                <w:sz w:val="20"/>
                <w:szCs w:val="20"/>
              </w:rPr>
            </w:pPr>
            <w:r w:rsidRPr="001E63A7">
              <w:rPr>
                <w:b/>
                <w:bCs/>
                <w:sz w:val="20"/>
                <w:szCs w:val="20"/>
              </w:rPr>
              <w:t>Наименование</w:t>
            </w:r>
          </w:p>
          <w:p w:rsidR="00714EA7" w:rsidRPr="001E63A7" w:rsidRDefault="00714EA7" w:rsidP="00714EA7">
            <w:pPr>
              <w:ind w:right="-1"/>
              <w:jc w:val="center"/>
              <w:rPr>
                <w:sz w:val="20"/>
                <w:szCs w:val="20"/>
              </w:rPr>
            </w:pPr>
            <w:r w:rsidRPr="001E63A7">
              <w:rPr>
                <w:b/>
                <w:bCs/>
                <w:sz w:val="20"/>
                <w:szCs w:val="20"/>
              </w:rPr>
              <w:t xml:space="preserve"> вида объекта</w:t>
            </w:r>
          </w:p>
        </w:tc>
        <w:tc>
          <w:tcPr>
            <w:tcW w:w="6095" w:type="dxa"/>
            <w:shd w:val="clear" w:color="auto" w:fill="auto"/>
          </w:tcPr>
          <w:p w:rsidR="00714EA7" w:rsidRPr="001E63A7" w:rsidRDefault="00714EA7" w:rsidP="00714EA7">
            <w:pPr>
              <w:ind w:right="-1"/>
              <w:jc w:val="center"/>
              <w:rPr>
                <w:b/>
                <w:bCs/>
                <w:sz w:val="20"/>
                <w:szCs w:val="20"/>
              </w:rPr>
            </w:pPr>
            <w:r w:rsidRPr="001E63A7">
              <w:rPr>
                <w:b/>
                <w:bCs/>
                <w:sz w:val="20"/>
                <w:szCs w:val="20"/>
              </w:rPr>
              <w:t xml:space="preserve">Тип </w:t>
            </w:r>
          </w:p>
          <w:p w:rsidR="00714EA7" w:rsidRPr="001E63A7" w:rsidRDefault="00714EA7" w:rsidP="00714EA7">
            <w:pPr>
              <w:ind w:right="-1"/>
              <w:jc w:val="center"/>
              <w:rPr>
                <w:sz w:val="20"/>
                <w:szCs w:val="20"/>
              </w:rPr>
            </w:pPr>
            <w:r w:rsidRPr="001E63A7">
              <w:rPr>
                <w:b/>
                <w:bCs/>
                <w:sz w:val="20"/>
                <w:szCs w:val="20"/>
              </w:rPr>
              <w:t>расчетного показателя</w:t>
            </w:r>
          </w:p>
        </w:tc>
        <w:tc>
          <w:tcPr>
            <w:tcW w:w="3402" w:type="dxa"/>
            <w:shd w:val="clear" w:color="auto" w:fill="auto"/>
          </w:tcPr>
          <w:p w:rsidR="00714EA7" w:rsidRPr="001E63A7" w:rsidRDefault="00714EA7" w:rsidP="00714EA7">
            <w:pPr>
              <w:ind w:right="-1"/>
              <w:jc w:val="center"/>
              <w:rPr>
                <w:sz w:val="20"/>
                <w:szCs w:val="20"/>
              </w:rPr>
            </w:pPr>
            <w:r w:rsidRPr="001E63A7">
              <w:rPr>
                <w:b/>
                <w:bCs/>
                <w:sz w:val="20"/>
                <w:szCs w:val="20"/>
              </w:rPr>
              <w:t xml:space="preserve">Наименование </w:t>
            </w:r>
            <w:proofErr w:type="gramStart"/>
            <w:r w:rsidRPr="001E63A7">
              <w:rPr>
                <w:b/>
                <w:bCs/>
                <w:sz w:val="20"/>
                <w:szCs w:val="20"/>
              </w:rPr>
              <w:t>расчетного</w:t>
            </w:r>
            <w:proofErr w:type="gramEnd"/>
          </w:p>
          <w:p w:rsidR="00714EA7" w:rsidRPr="001E63A7" w:rsidRDefault="00714EA7" w:rsidP="00714EA7">
            <w:pPr>
              <w:ind w:right="-1"/>
              <w:jc w:val="center"/>
              <w:rPr>
                <w:sz w:val="20"/>
                <w:szCs w:val="20"/>
              </w:rPr>
            </w:pPr>
            <w:r w:rsidRPr="001E63A7">
              <w:rPr>
                <w:b/>
                <w:bCs/>
                <w:sz w:val="20"/>
                <w:szCs w:val="20"/>
              </w:rPr>
              <w:t>показателя, единица</w:t>
            </w:r>
            <w:r w:rsidRPr="001E63A7">
              <w:rPr>
                <w:sz w:val="20"/>
                <w:szCs w:val="20"/>
              </w:rPr>
              <w:t xml:space="preserve"> </w:t>
            </w:r>
            <w:r w:rsidRPr="001E63A7">
              <w:rPr>
                <w:b/>
                <w:bCs/>
                <w:w w:val="98"/>
                <w:sz w:val="20"/>
                <w:szCs w:val="20"/>
              </w:rPr>
              <w:t>измерения</w:t>
            </w:r>
          </w:p>
        </w:tc>
        <w:tc>
          <w:tcPr>
            <w:tcW w:w="2410" w:type="dxa"/>
            <w:shd w:val="clear" w:color="auto" w:fill="auto"/>
          </w:tcPr>
          <w:p w:rsidR="00714EA7" w:rsidRDefault="00714EA7" w:rsidP="00714EA7">
            <w:pPr>
              <w:ind w:right="-1"/>
              <w:jc w:val="center"/>
              <w:rPr>
                <w:b/>
                <w:bCs/>
                <w:w w:val="99"/>
                <w:sz w:val="20"/>
                <w:szCs w:val="20"/>
              </w:rPr>
            </w:pPr>
            <w:r w:rsidRPr="001E63A7">
              <w:rPr>
                <w:b/>
                <w:bCs/>
                <w:w w:val="99"/>
                <w:sz w:val="20"/>
                <w:szCs w:val="20"/>
              </w:rPr>
              <w:t xml:space="preserve">Значение </w:t>
            </w:r>
          </w:p>
          <w:p w:rsidR="00714EA7" w:rsidRPr="007F4C58" w:rsidRDefault="00714EA7" w:rsidP="00714EA7">
            <w:pPr>
              <w:ind w:right="-1"/>
              <w:jc w:val="center"/>
              <w:rPr>
                <w:b/>
                <w:bCs/>
                <w:w w:val="99"/>
                <w:sz w:val="20"/>
                <w:szCs w:val="20"/>
              </w:rPr>
            </w:pPr>
            <w:r w:rsidRPr="001E63A7">
              <w:rPr>
                <w:b/>
                <w:bCs/>
                <w:w w:val="99"/>
                <w:sz w:val="20"/>
                <w:szCs w:val="20"/>
              </w:rPr>
              <w:t>расчетного показателя</w:t>
            </w:r>
          </w:p>
        </w:tc>
      </w:tr>
      <w:tr w:rsidR="00714EA7" w:rsidRPr="001E63A7" w:rsidTr="00944318">
        <w:tc>
          <w:tcPr>
            <w:tcW w:w="2965" w:type="dxa"/>
            <w:vMerge w:val="restart"/>
            <w:shd w:val="clear" w:color="auto" w:fill="auto"/>
          </w:tcPr>
          <w:p w:rsidR="00714EA7" w:rsidRPr="001E63A7" w:rsidRDefault="00714EA7" w:rsidP="00714EA7">
            <w:pPr>
              <w:ind w:right="-1"/>
              <w:jc w:val="center"/>
              <w:rPr>
                <w:sz w:val="22"/>
                <w:szCs w:val="22"/>
              </w:rPr>
            </w:pPr>
            <w:r w:rsidRPr="001E63A7">
              <w:rPr>
                <w:sz w:val="22"/>
                <w:szCs w:val="22"/>
              </w:rPr>
              <w:t xml:space="preserve">Контейнеры для сбора </w:t>
            </w:r>
          </w:p>
          <w:p w:rsidR="00714EA7" w:rsidRPr="001E63A7" w:rsidRDefault="00714EA7" w:rsidP="00714EA7">
            <w:pPr>
              <w:ind w:right="-1"/>
              <w:jc w:val="center"/>
              <w:rPr>
                <w:sz w:val="20"/>
                <w:szCs w:val="20"/>
              </w:rPr>
            </w:pPr>
            <w:r w:rsidRPr="001E63A7">
              <w:rPr>
                <w:sz w:val="22"/>
                <w:szCs w:val="22"/>
              </w:rPr>
              <w:t>и накопления ТКО</w:t>
            </w:r>
          </w:p>
        </w:tc>
        <w:tc>
          <w:tcPr>
            <w:tcW w:w="6095" w:type="dxa"/>
            <w:shd w:val="clear" w:color="auto" w:fill="auto"/>
          </w:tcPr>
          <w:p w:rsidR="00714EA7" w:rsidRPr="001E63A7" w:rsidRDefault="00714EA7" w:rsidP="00714EA7">
            <w:pPr>
              <w:spacing w:line="237" w:lineRule="exact"/>
              <w:ind w:right="-1"/>
              <w:jc w:val="center"/>
              <w:rPr>
                <w:sz w:val="22"/>
                <w:szCs w:val="22"/>
              </w:rPr>
            </w:pPr>
            <w:r w:rsidRPr="001E63A7">
              <w:rPr>
                <w:sz w:val="22"/>
                <w:szCs w:val="22"/>
              </w:rPr>
              <w:t>Расчетный показатель минимально</w:t>
            </w:r>
          </w:p>
          <w:p w:rsidR="00714EA7" w:rsidRPr="001E63A7" w:rsidRDefault="00714EA7" w:rsidP="00714EA7">
            <w:pPr>
              <w:ind w:right="-1"/>
              <w:jc w:val="center"/>
              <w:rPr>
                <w:sz w:val="22"/>
                <w:szCs w:val="22"/>
              </w:rPr>
            </w:pPr>
            <w:r w:rsidRPr="001E63A7">
              <w:rPr>
                <w:sz w:val="22"/>
                <w:szCs w:val="22"/>
              </w:rPr>
              <w:t>допустимого уровня обеспеченности</w:t>
            </w:r>
          </w:p>
        </w:tc>
        <w:tc>
          <w:tcPr>
            <w:tcW w:w="3402" w:type="dxa"/>
            <w:shd w:val="clear" w:color="auto" w:fill="auto"/>
          </w:tcPr>
          <w:p w:rsidR="00714EA7" w:rsidRPr="001E63A7" w:rsidRDefault="00714EA7" w:rsidP="00714EA7">
            <w:pPr>
              <w:ind w:right="-1"/>
              <w:jc w:val="center"/>
              <w:rPr>
                <w:sz w:val="22"/>
                <w:szCs w:val="22"/>
              </w:rPr>
            </w:pPr>
            <w:r w:rsidRPr="001E63A7">
              <w:rPr>
                <w:sz w:val="22"/>
                <w:szCs w:val="22"/>
              </w:rPr>
              <w:t>Уровень обеспеченности,</w:t>
            </w:r>
          </w:p>
          <w:p w:rsidR="00714EA7" w:rsidRPr="001E63A7" w:rsidRDefault="00714EA7" w:rsidP="00714EA7">
            <w:pPr>
              <w:ind w:right="-1"/>
              <w:jc w:val="center"/>
              <w:rPr>
                <w:sz w:val="20"/>
                <w:szCs w:val="20"/>
              </w:rPr>
            </w:pPr>
            <w:r w:rsidRPr="001E63A7">
              <w:rPr>
                <w:sz w:val="22"/>
                <w:szCs w:val="22"/>
              </w:rPr>
              <w:t>контейнеров на 1000 чел.*</w:t>
            </w:r>
          </w:p>
        </w:tc>
        <w:tc>
          <w:tcPr>
            <w:tcW w:w="2410" w:type="dxa"/>
            <w:shd w:val="clear" w:color="auto" w:fill="auto"/>
          </w:tcPr>
          <w:p w:rsidR="00714EA7" w:rsidRPr="001E63A7" w:rsidRDefault="00714EA7" w:rsidP="00714EA7">
            <w:pPr>
              <w:ind w:right="-1"/>
              <w:jc w:val="center"/>
              <w:rPr>
                <w:sz w:val="20"/>
                <w:szCs w:val="20"/>
              </w:rPr>
            </w:pPr>
            <w:r w:rsidRPr="001E63A7">
              <w:rPr>
                <w:w w:val="98"/>
                <w:sz w:val="22"/>
                <w:szCs w:val="22"/>
              </w:rPr>
              <w:t>12,5</w:t>
            </w:r>
          </w:p>
        </w:tc>
      </w:tr>
      <w:tr w:rsidR="00714EA7" w:rsidRPr="001E63A7" w:rsidTr="00944318">
        <w:tc>
          <w:tcPr>
            <w:tcW w:w="2965" w:type="dxa"/>
            <w:vMerge/>
            <w:shd w:val="clear" w:color="auto" w:fill="auto"/>
          </w:tcPr>
          <w:p w:rsidR="00714EA7" w:rsidRPr="00E14241" w:rsidRDefault="00714EA7" w:rsidP="00714EA7">
            <w:pPr>
              <w:ind w:right="-1"/>
              <w:jc w:val="center"/>
            </w:pPr>
          </w:p>
        </w:tc>
        <w:tc>
          <w:tcPr>
            <w:tcW w:w="6095" w:type="dxa"/>
            <w:vMerge w:val="restart"/>
            <w:shd w:val="clear" w:color="auto" w:fill="auto"/>
          </w:tcPr>
          <w:p w:rsidR="00714EA7" w:rsidRPr="001E63A7" w:rsidRDefault="00714EA7" w:rsidP="00714EA7">
            <w:pPr>
              <w:spacing w:line="239" w:lineRule="exact"/>
              <w:ind w:right="-1"/>
              <w:jc w:val="center"/>
              <w:rPr>
                <w:sz w:val="22"/>
                <w:szCs w:val="22"/>
              </w:rPr>
            </w:pPr>
            <w:r w:rsidRPr="001E63A7">
              <w:rPr>
                <w:sz w:val="22"/>
                <w:szCs w:val="22"/>
              </w:rPr>
              <w:t>Расчетный показатель максимально</w:t>
            </w:r>
          </w:p>
          <w:p w:rsidR="00714EA7" w:rsidRPr="001E63A7" w:rsidRDefault="00714EA7" w:rsidP="00714EA7">
            <w:pPr>
              <w:spacing w:line="247" w:lineRule="exact"/>
              <w:ind w:right="-1"/>
              <w:jc w:val="center"/>
              <w:rPr>
                <w:sz w:val="22"/>
                <w:szCs w:val="22"/>
              </w:rPr>
            </w:pPr>
            <w:r w:rsidRPr="001E63A7">
              <w:rPr>
                <w:sz w:val="22"/>
                <w:szCs w:val="22"/>
              </w:rPr>
              <w:t>допустимого уровня территориальной доступности</w:t>
            </w:r>
          </w:p>
        </w:tc>
        <w:tc>
          <w:tcPr>
            <w:tcW w:w="3402" w:type="dxa"/>
            <w:shd w:val="clear" w:color="auto" w:fill="auto"/>
          </w:tcPr>
          <w:p w:rsidR="00714EA7" w:rsidRPr="001E63A7" w:rsidRDefault="00714EA7" w:rsidP="00714EA7">
            <w:pPr>
              <w:ind w:right="-1"/>
              <w:jc w:val="center"/>
              <w:rPr>
                <w:sz w:val="20"/>
                <w:szCs w:val="20"/>
              </w:rPr>
            </w:pPr>
            <w:r w:rsidRPr="001E63A7">
              <w:rPr>
                <w:sz w:val="22"/>
                <w:szCs w:val="22"/>
              </w:rPr>
              <w:t xml:space="preserve">Радиус обслуживания, </w:t>
            </w:r>
            <w:proofErr w:type="gramStart"/>
            <w:r w:rsidRPr="001E63A7">
              <w:rPr>
                <w:sz w:val="22"/>
                <w:szCs w:val="22"/>
              </w:rPr>
              <w:t>м</w:t>
            </w:r>
            <w:proofErr w:type="gramEnd"/>
          </w:p>
        </w:tc>
        <w:tc>
          <w:tcPr>
            <w:tcW w:w="2410" w:type="dxa"/>
            <w:shd w:val="clear" w:color="auto" w:fill="auto"/>
          </w:tcPr>
          <w:p w:rsidR="00714EA7" w:rsidRPr="00E14241" w:rsidRDefault="00714EA7" w:rsidP="00714EA7">
            <w:pPr>
              <w:ind w:right="-1"/>
              <w:jc w:val="center"/>
            </w:pPr>
            <w:r w:rsidRPr="001E63A7">
              <w:rPr>
                <w:sz w:val="22"/>
                <w:szCs w:val="22"/>
              </w:rPr>
              <w:t>100</w:t>
            </w:r>
          </w:p>
        </w:tc>
      </w:tr>
      <w:tr w:rsidR="00714EA7" w:rsidRPr="001E63A7" w:rsidTr="00944318">
        <w:tc>
          <w:tcPr>
            <w:tcW w:w="2965" w:type="dxa"/>
            <w:vMerge/>
            <w:shd w:val="clear" w:color="auto" w:fill="auto"/>
          </w:tcPr>
          <w:p w:rsidR="00714EA7" w:rsidRPr="001E63A7" w:rsidRDefault="00714EA7" w:rsidP="00714EA7">
            <w:pPr>
              <w:ind w:right="-1"/>
              <w:jc w:val="center"/>
              <w:rPr>
                <w:sz w:val="22"/>
                <w:szCs w:val="22"/>
              </w:rPr>
            </w:pPr>
          </w:p>
        </w:tc>
        <w:tc>
          <w:tcPr>
            <w:tcW w:w="6095" w:type="dxa"/>
            <w:vMerge/>
            <w:shd w:val="clear" w:color="auto" w:fill="auto"/>
          </w:tcPr>
          <w:p w:rsidR="00714EA7" w:rsidRPr="001E63A7" w:rsidRDefault="00714EA7" w:rsidP="00714EA7">
            <w:pPr>
              <w:ind w:right="-1"/>
              <w:jc w:val="center"/>
              <w:rPr>
                <w:sz w:val="22"/>
                <w:szCs w:val="22"/>
              </w:rPr>
            </w:pPr>
          </w:p>
        </w:tc>
        <w:tc>
          <w:tcPr>
            <w:tcW w:w="3402" w:type="dxa"/>
            <w:shd w:val="clear" w:color="auto" w:fill="auto"/>
          </w:tcPr>
          <w:p w:rsidR="00714EA7" w:rsidRPr="001E63A7" w:rsidRDefault="00714EA7" w:rsidP="00714EA7">
            <w:pPr>
              <w:ind w:right="-1"/>
              <w:jc w:val="center"/>
              <w:rPr>
                <w:sz w:val="22"/>
                <w:szCs w:val="22"/>
              </w:rPr>
            </w:pPr>
            <w:r w:rsidRPr="001E63A7">
              <w:rPr>
                <w:sz w:val="22"/>
                <w:szCs w:val="22"/>
              </w:rPr>
              <w:t>Размер земельного участка, м</w:t>
            </w:r>
            <w:proofErr w:type="gramStart"/>
            <w:r w:rsidRPr="001E63A7">
              <w:rPr>
                <w:sz w:val="22"/>
                <w:szCs w:val="22"/>
                <w:vertAlign w:val="superscript"/>
              </w:rPr>
              <w:t>2</w:t>
            </w:r>
            <w:proofErr w:type="gramEnd"/>
          </w:p>
        </w:tc>
        <w:tc>
          <w:tcPr>
            <w:tcW w:w="2410" w:type="dxa"/>
            <w:shd w:val="clear" w:color="auto" w:fill="auto"/>
          </w:tcPr>
          <w:p w:rsidR="00714EA7" w:rsidRPr="001E63A7" w:rsidRDefault="00714EA7" w:rsidP="00714EA7">
            <w:pPr>
              <w:ind w:right="-1"/>
              <w:jc w:val="center"/>
              <w:rPr>
                <w:sz w:val="22"/>
                <w:szCs w:val="22"/>
              </w:rPr>
            </w:pPr>
            <w:r w:rsidRPr="001E63A7">
              <w:rPr>
                <w:sz w:val="22"/>
                <w:szCs w:val="22"/>
              </w:rPr>
              <w:t>100</w:t>
            </w:r>
          </w:p>
        </w:tc>
      </w:tr>
      <w:tr w:rsidR="00714EA7" w:rsidRPr="001E63A7" w:rsidTr="00944318">
        <w:tc>
          <w:tcPr>
            <w:tcW w:w="2965" w:type="dxa"/>
            <w:vMerge w:val="restart"/>
            <w:shd w:val="clear" w:color="auto" w:fill="auto"/>
          </w:tcPr>
          <w:p w:rsidR="00714EA7" w:rsidRPr="001E63A7" w:rsidRDefault="00714EA7" w:rsidP="00714EA7">
            <w:pPr>
              <w:ind w:right="-1"/>
              <w:jc w:val="center"/>
              <w:rPr>
                <w:sz w:val="22"/>
                <w:szCs w:val="22"/>
              </w:rPr>
            </w:pPr>
            <w:r w:rsidRPr="001E63A7">
              <w:rPr>
                <w:sz w:val="22"/>
                <w:szCs w:val="22"/>
              </w:rPr>
              <w:t>Урны</w:t>
            </w:r>
          </w:p>
        </w:tc>
        <w:tc>
          <w:tcPr>
            <w:tcW w:w="6095" w:type="dxa"/>
            <w:shd w:val="clear" w:color="auto" w:fill="auto"/>
          </w:tcPr>
          <w:p w:rsidR="00714EA7" w:rsidRPr="001E63A7" w:rsidRDefault="00714EA7" w:rsidP="00714EA7">
            <w:pPr>
              <w:spacing w:line="241" w:lineRule="exact"/>
              <w:ind w:right="-1"/>
              <w:jc w:val="center"/>
              <w:rPr>
                <w:sz w:val="22"/>
                <w:szCs w:val="22"/>
              </w:rPr>
            </w:pPr>
            <w:r w:rsidRPr="001E63A7">
              <w:rPr>
                <w:sz w:val="22"/>
                <w:szCs w:val="22"/>
              </w:rPr>
              <w:t>Расчетный показатель минимально</w:t>
            </w:r>
          </w:p>
          <w:p w:rsidR="00714EA7" w:rsidRPr="001E63A7" w:rsidRDefault="00714EA7" w:rsidP="00714EA7">
            <w:pPr>
              <w:ind w:right="-1"/>
              <w:jc w:val="center"/>
              <w:rPr>
                <w:sz w:val="22"/>
                <w:szCs w:val="22"/>
              </w:rPr>
            </w:pPr>
            <w:r w:rsidRPr="001E63A7">
              <w:rPr>
                <w:sz w:val="22"/>
                <w:szCs w:val="22"/>
              </w:rPr>
              <w:t>допустимого уровня обеспеченности</w:t>
            </w:r>
          </w:p>
        </w:tc>
        <w:tc>
          <w:tcPr>
            <w:tcW w:w="5812" w:type="dxa"/>
            <w:gridSpan w:val="2"/>
            <w:vMerge w:val="restart"/>
            <w:shd w:val="clear" w:color="auto" w:fill="auto"/>
          </w:tcPr>
          <w:p w:rsidR="00714EA7" w:rsidRPr="001E63A7" w:rsidRDefault="00714EA7" w:rsidP="00714EA7">
            <w:pPr>
              <w:ind w:right="-1"/>
              <w:jc w:val="center"/>
              <w:rPr>
                <w:sz w:val="22"/>
                <w:szCs w:val="22"/>
              </w:rPr>
            </w:pPr>
            <w:r w:rsidRPr="001E63A7">
              <w:rPr>
                <w:sz w:val="22"/>
                <w:szCs w:val="22"/>
              </w:rPr>
              <w:t xml:space="preserve">согласно Правилам благоустройства </w:t>
            </w:r>
          </w:p>
          <w:p w:rsidR="00714EA7" w:rsidRPr="001E63A7" w:rsidRDefault="00714EA7" w:rsidP="00714EA7">
            <w:pPr>
              <w:ind w:right="-1"/>
              <w:jc w:val="center"/>
              <w:rPr>
                <w:sz w:val="22"/>
                <w:szCs w:val="22"/>
              </w:rPr>
            </w:pPr>
            <w:r w:rsidRPr="001E63A7">
              <w:rPr>
                <w:sz w:val="22"/>
                <w:szCs w:val="22"/>
              </w:rPr>
              <w:t>и озеленения территории сельских поселений Урюпинского муниципального района</w:t>
            </w:r>
          </w:p>
        </w:tc>
      </w:tr>
      <w:tr w:rsidR="00714EA7" w:rsidRPr="001E63A7" w:rsidTr="00944318">
        <w:tc>
          <w:tcPr>
            <w:tcW w:w="2965" w:type="dxa"/>
            <w:vMerge/>
            <w:shd w:val="clear" w:color="auto" w:fill="auto"/>
          </w:tcPr>
          <w:p w:rsidR="00714EA7" w:rsidRPr="001E63A7" w:rsidRDefault="00714EA7" w:rsidP="00714EA7">
            <w:pPr>
              <w:ind w:right="-1"/>
              <w:jc w:val="center"/>
              <w:rPr>
                <w:sz w:val="22"/>
                <w:szCs w:val="22"/>
              </w:rPr>
            </w:pPr>
          </w:p>
        </w:tc>
        <w:tc>
          <w:tcPr>
            <w:tcW w:w="6095" w:type="dxa"/>
            <w:shd w:val="clear" w:color="auto" w:fill="auto"/>
          </w:tcPr>
          <w:p w:rsidR="00714EA7" w:rsidRPr="001E63A7" w:rsidRDefault="00714EA7" w:rsidP="00714EA7">
            <w:pPr>
              <w:spacing w:line="240" w:lineRule="exact"/>
              <w:ind w:right="-1"/>
              <w:jc w:val="center"/>
              <w:rPr>
                <w:sz w:val="22"/>
                <w:szCs w:val="22"/>
              </w:rPr>
            </w:pPr>
            <w:r w:rsidRPr="001E63A7">
              <w:rPr>
                <w:sz w:val="22"/>
                <w:szCs w:val="22"/>
              </w:rPr>
              <w:t>Расчетный показатель максимально</w:t>
            </w:r>
          </w:p>
          <w:p w:rsidR="00714EA7" w:rsidRPr="001E63A7" w:rsidRDefault="00714EA7" w:rsidP="00714EA7">
            <w:pPr>
              <w:ind w:right="-1"/>
              <w:jc w:val="center"/>
              <w:rPr>
                <w:sz w:val="22"/>
                <w:szCs w:val="22"/>
              </w:rPr>
            </w:pPr>
            <w:r w:rsidRPr="001E63A7">
              <w:rPr>
                <w:sz w:val="22"/>
                <w:szCs w:val="22"/>
              </w:rPr>
              <w:t>допустимого уровня территориальной доступности</w:t>
            </w:r>
          </w:p>
        </w:tc>
        <w:tc>
          <w:tcPr>
            <w:tcW w:w="5812" w:type="dxa"/>
            <w:gridSpan w:val="2"/>
            <w:vMerge/>
            <w:shd w:val="clear" w:color="auto" w:fill="auto"/>
          </w:tcPr>
          <w:p w:rsidR="00714EA7" w:rsidRPr="001E63A7" w:rsidRDefault="00714EA7" w:rsidP="00714EA7">
            <w:pPr>
              <w:ind w:right="-1"/>
              <w:jc w:val="center"/>
              <w:rPr>
                <w:sz w:val="22"/>
                <w:szCs w:val="22"/>
              </w:rPr>
            </w:pPr>
          </w:p>
        </w:tc>
      </w:tr>
      <w:tr w:rsidR="00714EA7" w:rsidRPr="001E63A7" w:rsidTr="00944318">
        <w:tc>
          <w:tcPr>
            <w:tcW w:w="2965" w:type="dxa"/>
            <w:vMerge w:val="restart"/>
            <w:shd w:val="clear" w:color="auto" w:fill="auto"/>
          </w:tcPr>
          <w:p w:rsidR="00714EA7" w:rsidRDefault="00714EA7" w:rsidP="00714EA7">
            <w:pPr>
              <w:ind w:right="-1"/>
              <w:jc w:val="center"/>
              <w:rPr>
                <w:sz w:val="22"/>
                <w:szCs w:val="22"/>
              </w:rPr>
            </w:pPr>
            <w:r w:rsidRPr="001E63A7">
              <w:rPr>
                <w:sz w:val="22"/>
                <w:szCs w:val="22"/>
              </w:rPr>
              <w:t xml:space="preserve">Объект размещения </w:t>
            </w:r>
          </w:p>
          <w:p w:rsidR="00714EA7" w:rsidRPr="001E63A7" w:rsidRDefault="00714EA7" w:rsidP="00714EA7">
            <w:pPr>
              <w:ind w:right="-1"/>
              <w:jc w:val="center"/>
              <w:rPr>
                <w:sz w:val="22"/>
                <w:szCs w:val="22"/>
              </w:rPr>
            </w:pPr>
            <w:proofErr w:type="gramStart"/>
            <w:r w:rsidRPr="001E63A7">
              <w:rPr>
                <w:sz w:val="22"/>
                <w:szCs w:val="22"/>
              </w:rPr>
              <w:lastRenderedPageBreak/>
              <w:t>ТКО</w:t>
            </w:r>
            <w:r>
              <w:rPr>
                <w:sz w:val="22"/>
                <w:szCs w:val="22"/>
              </w:rPr>
              <w:t xml:space="preserve"> </w:t>
            </w:r>
            <w:r w:rsidRPr="001E63A7">
              <w:rPr>
                <w:sz w:val="22"/>
                <w:szCs w:val="22"/>
              </w:rPr>
              <w:t xml:space="preserve">(Полигон ТКО </w:t>
            </w:r>
            <w:proofErr w:type="gramEnd"/>
          </w:p>
          <w:p w:rsidR="00714EA7" w:rsidRPr="001E63A7" w:rsidRDefault="00714EA7" w:rsidP="00714EA7">
            <w:pPr>
              <w:ind w:right="-1"/>
              <w:jc w:val="center"/>
              <w:rPr>
                <w:sz w:val="22"/>
                <w:szCs w:val="22"/>
              </w:rPr>
            </w:pPr>
            <w:r w:rsidRPr="001E63A7">
              <w:rPr>
                <w:sz w:val="22"/>
                <w:szCs w:val="22"/>
              </w:rPr>
              <w:t>в г. Урюпинске)</w:t>
            </w:r>
          </w:p>
        </w:tc>
        <w:tc>
          <w:tcPr>
            <w:tcW w:w="6095" w:type="dxa"/>
            <w:shd w:val="clear" w:color="auto" w:fill="auto"/>
          </w:tcPr>
          <w:p w:rsidR="00714EA7" w:rsidRPr="001E63A7" w:rsidRDefault="00714EA7" w:rsidP="00714EA7">
            <w:pPr>
              <w:spacing w:line="238" w:lineRule="exact"/>
              <w:ind w:right="-1"/>
              <w:jc w:val="center"/>
              <w:rPr>
                <w:sz w:val="22"/>
                <w:szCs w:val="22"/>
              </w:rPr>
            </w:pPr>
            <w:r w:rsidRPr="001E63A7">
              <w:rPr>
                <w:sz w:val="22"/>
                <w:szCs w:val="22"/>
              </w:rPr>
              <w:lastRenderedPageBreak/>
              <w:t>Расчетный показатель минимально</w:t>
            </w:r>
          </w:p>
          <w:p w:rsidR="00714EA7" w:rsidRPr="001E63A7" w:rsidRDefault="00714EA7" w:rsidP="00714EA7">
            <w:pPr>
              <w:ind w:right="-1"/>
              <w:jc w:val="center"/>
              <w:rPr>
                <w:sz w:val="22"/>
                <w:szCs w:val="22"/>
              </w:rPr>
            </w:pPr>
            <w:r w:rsidRPr="001E63A7">
              <w:rPr>
                <w:sz w:val="22"/>
                <w:szCs w:val="22"/>
              </w:rPr>
              <w:lastRenderedPageBreak/>
              <w:t>допустимого уровня обеспеченности</w:t>
            </w:r>
          </w:p>
        </w:tc>
        <w:tc>
          <w:tcPr>
            <w:tcW w:w="3402" w:type="dxa"/>
            <w:shd w:val="clear" w:color="auto" w:fill="auto"/>
          </w:tcPr>
          <w:p w:rsidR="00714EA7" w:rsidRPr="001E63A7" w:rsidRDefault="00714EA7" w:rsidP="00714EA7">
            <w:pPr>
              <w:ind w:right="-1"/>
              <w:jc w:val="center"/>
              <w:rPr>
                <w:sz w:val="22"/>
                <w:szCs w:val="22"/>
              </w:rPr>
            </w:pPr>
            <w:r w:rsidRPr="001E63A7">
              <w:rPr>
                <w:sz w:val="22"/>
                <w:szCs w:val="22"/>
              </w:rPr>
              <w:lastRenderedPageBreak/>
              <w:t>Уровень обеспеченности,</w:t>
            </w:r>
          </w:p>
          <w:p w:rsidR="00714EA7" w:rsidRPr="001E63A7" w:rsidRDefault="00714EA7" w:rsidP="00714EA7">
            <w:pPr>
              <w:ind w:right="-1"/>
              <w:jc w:val="center"/>
              <w:rPr>
                <w:sz w:val="22"/>
                <w:szCs w:val="22"/>
              </w:rPr>
            </w:pPr>
            <w:r w:rsidRPr="001E63A7">
              <w:rPr>
                <w:sz w:val="22"/>
                <w:szCs w:val="22"/>
              </w:rPr>
              <w:lastRenderedPageBreak/>
              <w:t>объект</w:t>
            </w:r>
          </w:p>
        </w:tc>
        <w:tc>
          <w:tcPr>
            <w:tcW w:w="2410" w:type="dxa"/>
            <w:shd w:val="clear" w:color="auto" w:fill="auto"/>
          </w:tcPr>
          <w:p w:rsidR="00714EA7" w:rsidRPr="001E63A7" w:rsidRDefault="00714EA7" w:rsidP="00714EA7">
            <w:pPr>
              <w:ind w:right="-1"/>
              <w:jc w:val="center"/>
              <w:rPr>
                <w:sz w:val="22"/>
                <w:szCs w:val="22"/>
              </w:rPr>
            </w:pPr>
            <w:r w:rsidRPr="001E63A7">
              <w:rPr>
                <w:sz w:val="22"/>
                <w:szCs w:val="22"/>
              </w:rPr>
              <w:lastRenderedPageBreak/>
              <w:t>1</w:t>
            </w:r>
          </w:p>
        </w:tc>
      </w:tr>
      <w:tr w:rsidR="00714EA7" w:rsidRPr="001E63A7" w:rsidTr="00944318">
        <w:tc>
          <w:tcPr>
            <w:tcW w:w="2965" w:type="dxa"/>
            <w:vMerge/>
            <w:shd w:val="clear" w:color="auto" w:fill="auto"/>
          </w:tcPr>
          <w:p w:rsidR="00714EA7" w:rsidRPr="001E63A7" w:rsidRDefault="00714EA7" w:rsidP="00714EA7">
            <w:pPr>
              <w:ind w:right="-1"/>
              <w:jc w:val="center"/>
              <w:rPr>
                <w:sz w:val="22"/>
                <w:szCs w:val="22"/>
              </w:rPr>
            </w:pPr>
          </w:p>
        </w:tc>
        <w:tc>
          <w:tcPr>
            <w:tcW w:w="6095" w:type="dxa"/>
            <w:vMerge w:val="restart"/>
            <w:shd w:val="clear" w:color="auto" w:fill="auto"/>
          </w:tcPr>
          <w:p w:rsidR="00714EA7" w:rsidRPr="001E63A7" w:rsidRDefault="00714EA7" w:rsidP="00714EA7">
            <w:pPr>
              <w:ind w:right="-1"/>
              <w:jc w:val="center"/>
              <w:rPr>
                <w:sz w:val="22"/>
                <w:szCs w:val="22"/>
              </w:rPr>
            </w:pPr>
            <w:r w:rsidRPr="001E63A7">
              <w:rPr>
                <w:sz w:val="22"/>
                <w:szCs w:val="22"/>
              </w:rPr>
              <w:t>Расчетный показатель максимально</w:t>
            </w:r>
          </w:p>
          <w:p w:rsidR="00714EA7" w:rsidRPr="001E63A7" w:rsidRDefault="00714EA7" w:rsidP="00714EA7">
            <w:pPr>
              <w:ind w:right="-1"/>
              <w:jc w:val="center"/>
              <w:rPr>
                <w:sz w:val="22"/>
                <w:szCs w:val="22"/>
              </w:rPr>
            </w:pPr>
            <w:r w:rsidRPr="001E63A7">
              <w:rPr>
                <w:sz w:val="22"/>
                <w:szCs w:val="22"/>
              </w:rPr>
              <w:t>допустимого уровня территориальной доступности</w:t>
            </w:r>
          </w:p>
        </w:tc>
        <w:tc>
          <w:tcPr>
            <w:tcW w:w="5812" w:type="dxa"/>
            <w:gridSpan w:val="2"/>
            <w:shd w:val="clear" w:color="auto" w:fill="auto"/>
          </w:tcPr>
          <w:p w:rsidR="00714EA7" w:rsidRPr="001E63A7" w:rsidRDefault="00714EA7" w:rsidP="00714EA7">
            <w:pPr>
              <w:ind w:right="-1"/>
              <w:jc w:val="center"/>
              <w:rPr>
                <w:sz w:val="22"/>
                <w:szCs w:val="22"/>
              </w:rPr>
            </w:pPr>
            <w:r w:rsidRPr="001E63A7">
              <w:rPr>
                <w:w w:val="98"/>
                <w:sz w:val="22"/>
                <w:szCs w:val="22"/>
              </w:rPr>
              <w:t>не нормируется</w:t>
            </w:r>
          </w:p>
        </w:tc>
      </w:tr>
      <w:tr w:rsidR="00714EA7" w:rsidRPr="001E63A7" w:rsidTr="00944318">
        <w:tc>
          <w:tcPr>
            <w:tcW w:w="2965" w:type="dxa"/>
            <w:vMerge/>
            <w:shd w:val="clear" w:color="auto" w:fill="auto"/>
          </w:tcPr>
          <w:p w:rsidR="00714EA7" w:rsidRPr="001E63A7" w:rsidRDefault="00714EA7" w:rsidP="00714EA7">
            <w:pPr>
              <w:ind w:right="-1"/>
              <w:jc w:val="center"/>
              <w:rPr>
                <w:sz w:val="22"/>
                <w:szCs w:val="22"/>
              </w:rPr>
            </w:pPr>
          </w:p>
        </w:tc>
        <w:tc>
          <w:tcPr>
            <w:tcW w:w="6095" w:type="dxa"/>
            <w:vMerge/>
            <w:shd w:val="clear" w:color="auto" w:fill="auto"/>
          </w:tcPr>
          <w:p w:rsidR="00714EA7" w:rsidRPr="001E63A7" w:rsidRDefault="00714EA7" w:rsidP="00714EA7">
            <w:pPr>
              <w:ind w:right="-1"/>
              <w:jc w:val="center"/>
              <w:rPr>
                <w:sz w:val="22"/>
                <w:szCs w:val="22"/>
              </w:rPr>
            </w:pPr>
          </w:p>
        </w:tc>
        <w:tc>
          <w:tcPr>
            <w:tcW w:w="3402" w:type="dxa"/>
            <w:shd w:val="clear" w:color="auto" w:fill="auto"/>
          </w:tcPr>
          <w:p w:rsidR="00714EA7" w:rsidRPr="001E63A7" w:rsidRDefault="00714EA7" w:rsidP="00714EA7">
            <w:pPr>
              <w:ind w:right="-1"/>
              <w:jc w:val="center"/>
              <w:rPr>
                <w:sz w:val="22"/>
                <w:szCs w:val="22"/>
              </w:rPr>
            </w:pPr>
            <w:r w:rsidRPr="001E63A7">
              <w:rPr>
                <w:sz w:val="22"/>
                <w:szCs w:val="22"/>
              </w:rPr>
              <w:t>Размер земельного участка,</w:t>
            </w:r>
          </w:p>
          <w:p w:rsidR="00714EA7" w:rsidRPr="001E63A7" w:rsidRDefault="00714EA7" w:rsidP="00714EA7">
            <w:pPr>
              <w:ind w:right="-1"/>
              <w:jc w:val="center"/>
              <w:rPr>
                <w:sz w:val="22"/>
                <w:szCs w:val="22"/>
              </w:rPr>
            </w:pPr>
            <w:proofErr w:type="gramStart"/>
            <w:r w:rsidRPr="001E63A7">
              <w:rPr>
                <w:sz w:val="22"/>
                <w:szCs w:val="22"/>
              </w:rPr>
              <w:t>га</w:t>
            </w:r>
            <w:proofErr w:type="gramEnd"/>
            <w:r w:rsidRPr="001E63A7">
              <w:rPr>
                <w:sz w:val="22"/>
                <w:szCs w:val="22"/>
              </w:rPr>
              <w:t xml:space="preserve"> на 1000 тонн ТКО</w:t>
            </w:r>
          </w:p>
        </w:tc>
        <w:tc>
          <w:tcPr>
            <w:tcW w:w="2410" w:type="dxa"/>
            <w:shd w:val="clear" w:color="auto" w:fill="auto"/>
          </w:tcPr>
          <w:p w:rsidR="00714EA7" w:rsidRPr="001E63A7" w:rsidRDefault="00714EA7" w:rsidP="00714EA7">
            <w:pPr>
              <w:ind w:right="-1"/>
              <w:jc w:val="center"/>
              <w:rPr>
                <w:sz w:val="22"/>
                <w:szCs w:val="22"/>
              </w:rPr>
            </w:pPr>
            <w:r w:rsidRPr="001E63A7">
              <w:rPr>
                <w:w w:val="99"/>
                <w:sz w:val="22"/>
                <w:szCs w:val="22"/>
              </w:rPr>
              <w:t>0,02-0,05</w:t>
            </w:r>
          </w:p>
        </w:tc>
      </w:tr>
      <w:tr w:rsidR="00714EA7" w:rsidRPr="001E63A7" w:rsidTr="00944318">
        <w:tc>
          <w:tcPr>
            <w:tcW w:w="2965" w:type="dxa"/>
            <w:vMerge w:val="restart"/>
            <w:shd w:val="clear" w:color="auto" w:fill="auto"/>
          </w:tcPr>
          <w:p w:rsidR="00714EA7" w:rsidRDefault="00714EA7" w:rsidP="00714EA7">
            <w:pPr>
              <w:ind w:right="-1"/>
              <w:jc w:val="center"/>
              <w:rPr>
                <w:sz w:val="22"/>
                <w:szCs w:val="22"/>
              </w:rPr>
            </w:pPr>
            <w:r w:rsidRPr="001E63A7">
              <w:rPr>
                <w:sz w:val="22"/>
                <w:szCs w:val="22"/>
              </w:rPr>
              <w:t xml:space="preserve">Пункт приема </w:t>
            </w:r>
          </w:p>
          <w:p w:rsidR="00714EA7" w:rsidRPr="001E63A7" w:rsidRDefault="00714EA7" w:rsidP="00714EA7">
            <w:pPr>
              <w:ind w:right="-1"/>
              <w:jc w:val="center"/>
              <w:rPr>
                <w:sz w:val="22"/>
                <w:szCs w:val="22"/>
              </w:rPr>
            </w:pPr>
            <w:r w:rsidRPr="001E63A7">
              <w:rPr>
                <w:sz w:val="22"/>
                <w:szCs w:val="22"/>
              </w:rPr>
              <w:t>вторичного сырья</w:t>
            </w:r>
          </w:p>
        </w:tc>
        <w:tc>
          <w:tcPr>
            <w:tcW w:w="6095" w:type="dxa"/>
            <w:shd w:val="clear" w:color="auto" w:fill="auto"/>
          </w:tcPr>
          <w:p w:rsidR="00714EA7" w:rsidRPr="001E63A7" w:rsidRDefault="00714EA7" w:rsidP="00714EA7">
            <w:pPr>
              <w:spacing w:line="235" w:lineRule="exact"/>
              <w:ind w:right="-1"/>
              <w:jc w:val="center"/>
              <w:rPr>
                <w:sz w:val="22"/>
                <w:szCs w:val="22"/>
              </w:rPr>
            </w:pPr>
            <w:r w:rsidRPr="001E63A7">
              <w:rPr>
                <w:sz w:val="22"/>
                <w:szCs w:val="22"/>
              </w:rPr>
              <w:t>Расчетный показатель минимально</w:t>
            </w:r>
          </w:p>
          <w:p w:rsidR="00714EA7" w:rsidRPr="001E63A7" w:rsidRDefault="00714EA7" w:rsidP="00714EA7">
            <w:pPr>
              <w:ind w:right="-1"/>
              <w:jc w:val="center"/>
              <w:rPr>
                <w:sz w:val="22"/>
                <w:szCs w:val="22"/>
              </w:rPr>
            </w:pPr>
            <w:r w:rsidRPr="001E63A7">
              <w:rPr>
                <w:sz w:val="22"/>
                <w:szCs w:val="22"/>
              </w:rPr>
              <w:t>допустимого уровня обеспеченности</w:t>
            </w:r>
          </w:p>
        </w:tc>
        <w:tc>
          <w:tcPr>
            <w:tcW w:w="3402" w:type="dxa"/>
            <w:shd w:val="clear" w:color="auto" w:fill="auto"/>
          </w:tcPr>
          <w:p w:rsidR="00714EA7" w:rsidRPr="001E63A7" w:rsidRDefault="00714EA7" w:rsidP="00714EA7">
            <w:pPr>
              <w:ind w:right="-1"/>
              <w:jc w:val="center"/>
              <w:rPr>
                <w:sz w:val="22"/>
                <w:szCs w:val="22"/>
              </w:rPr>
            </w:pPr>
            <w:r w:rsidRPr="001E63A7">
              <w:rPr>
                <w:sz w:val="22"/>
                <w:szCs w:val="22"/>
              </w:rPr>
              <w:t>Уровень обеспеченности,</w:t>
            </w:r>
          </w:p>
          <w:p w:rsidR="00714EA7" w:rsidRPr="001E63A7" w:rsidRDefault="00714EA7" w:rsidP="00714EA7">
            <w:pPr>
              <w:ind w:right="-1"/>
              <w:jc w:val="center"/>
              <w:rPr>
                <w:sz w:val="22"/>
                <w:szCs w:val="22"/>
              </w:rPr>
            </w:pPr>
            <w:r w:rsidRPr="001E63A7">
              <w:rPr>
                <w:sz w:val="22"/>
                <w:szCs w:val="22"/>
              </w:rPr>
              <w:t>объект</w:t>
            </w:r>
          </w:p>
        </w:tc>
        <w:tc>
          <w:tcPr>
            <w:tcW w:w="2410" w:type="dxa"/>
            <w:shd w:val="clear" w:color="auto" w:fill="auto"/>
          </w:tcPr>
          <w:p w:rsidR="00714EA7" w:rsidRPr="001E63A7" w:rsidRDefault="00714EA7" w:rsidP="00714EA7">
            <w:pPr>
              <w:ind w:right="-1"/>
              <w:jc w:val="center"/>
              <w:rPr>
                <w:sz w:val="22"/>
                <w:szCs w:val="22"/>
              </w:rPr>
            </w:pPr>
            <w:r w:rsidRPr="001E63A7">
              <w:rPr>
                <w:w w:val="99"/>
                <w:sz w:val="22"/>
                <w:szCs w:val="22"/>
              </w:rPr>
              <w:t>1 объект на микрорайон</w:t>
            </w:r>
          </w:p>
        </w:tc>
      </w:tr>
      <w:tr w:rsidR="00714EA7" w:rsidRPr="001E63A7" w:rsidTr="00944318">
        <w:tc>
          <w:tcPr>
            <w:tcW w:w="2965" w:type="dxa"/>
            <w:vMerge/>
            <w:shd w:val="clear" w:color="auto" w:fill="auto"/>
          </w:tcPr>
          <w:p w:rsidR="00714EA7" w:rsidRPr="001E63A7" w:rsidRDefault="00714EA7" w:rsidP="00714EA7">
            <w:pPr>
              <w:ind w:right="-1"/>
              <w:jc w:val="center"/>
              <w:rPr>
                <w:sz w:val="22"/>
                <w:szCs w:val="22"/>
              </w:rPr>
            </w:pPr>
          </w:p>
        </w:tc>
        <w:tc>
          <w:tcPr>
            <w:tcW w:w="6095" w:type="dxa"/>
            <w:shd w:val="clear" w:color="auto" w:fill="auto"/>
          </w:tcPr>
          <w:p w:rsidR="00714EA7" w:rsidRPr="001E63A7" w:rsidRDefault="00714EA7" w:rsidP="00714EA7">
            <w:pPr>
              <w:spacing w:line="241" w:lineRule="exact"/>
              <w:ind w:right="-1"/>
              <w:jc w:val="center"/>
              <w:rPr>
                <w:sz w:val="22"/>
                <w:szCs w:val="22"/>
              </w:rPr>
            </w:pPr>
            <w:r w:rsidRPr="001E63A7">
              <w:rPr>
                <w:sz w:val="22"/>
                <w:szCs w:val="22"/>
              </w:rPr>
              <w:t>Расчетный показатель максимально</w:t>
            </w:r>
          </w:p>
          <w:p w:rsidR="00714EA7" w:rsidRPr="001E63A7" w:rsidRDefault="00714EA7" w:rsidP="00714EA7">
            <w:pPr>
              <w:ind w:right="-1"/>
              <w:jc w:val="center"/>
              <w:rPr>
                <w:sz w:val="22"/>
                <w:szCs w:val="22"/>
              </w:rPr>
            </w:pPr>
            <w:r w:rsidRPr="001E63A7">
              <w:rPr>
                <w:sz w:val="22"/>
                <w:szCs w:val="22"/>
              </w:rPr>
              <w:t xml:space="preserve">допустимого уровня </w:t>
            </w:r>
            <w:proofErr w:type="gramStart"/>
            <w:r w:rsidRPr="001E63A7">
              <w:rPr>
                <w:sz w:val="22"/>
                <w:szCs w:val="22"/>
              </w:rPr>
              <w:t>территориальной</w:t>
            </w:r>
            <w:proofErr w:type="gramEnd"/>
          </w:p>
        </w:tc>
        <w:tc>
          <w:tcPr>
            <w:tcW w:w="5812" w:type="dxa"/>
            <w:gridSpan w:val="2"/>
            <w:shd w:val="clear" w:color="auto" w:fill="auto"/>
          </w:tcPr>
          <w:p w:rsidR="00714EA7" w:rsidRPr="001E63A7" w:rsidRDefault="00714EA7" w:rsidP="00714EA7">
            <w:pPr>
              <w:ind w:right="-1"/>
              <w:jc w:val="center"/>
              <w:rPr>
                <w:sz w:val="22"/>
                <w:szCs w:val="22"/>
              </w:rPr>
            </w:pPr>
            <w:r w:rsidRPr="001E63A7">
              <w:rPr>
                <w:w w:val="98"/>
                <w:sz w:val="22"/>
                <w:szCs w:val="22"/>
              </w:rPr>
              <w:t>не нормируется</w:t>
            </w:r>
          </w:p>
        </w:tc>
      </w:tr>
      <w:tr w:rsidR="00714EA7" w:rsidRPr="001E63A7" w:rsidTr="00944318">
        <w:tc>
          <w:tcPr>
            <w:tcW w:w="2965" w:type="dxa"/>
            <w:vMerge w:val="restart"/>
            <w:shd w:val="clear" w:color="auto" w:fill="auto"/>
          </w:tcPr>
          <w:p w:rsidR="00714EA7" w:rsidRPr="001E63A7" w:rsidRDefault="00714EA7" w:rsidP="00714EA7">
            <w:pPr>
              <w:ind w:right="-1"/>
              <w:jc w:val="center"/>
              <w:rPr>
                <w:sz w:val="22"/>
                <w:szCs w:val="22"/>
              </w:rPr>
            </w:pPr>
            <w:r w:rsidRPr="001E63A7">
              <w:rPr>
                <w:sz w:val="22"/>
                <w:szCs w:val="22"/>
              </w:rPr>
              <w:t xml:space="preserve">Скотомогильники </w:t>
            </w:r>
          </w:p>
          <w:p w:rsidR="00714EA7" w:rsidRPr="001E63A7" w:rsidRDefault="00714EA7" w:rsidP="00714EA7">
            <w:pPr>
              <w:ind w:right="-1"/>
              <w:jc w:val="center"/>
              <w:rPr>
                <w:sz w:val="22"/>
                <w:szCs w:val="22"/>
              </w:rPr>
            </w:pPr>
            <w:r w:rsidRPr="001E63A7">
              <w:rPr>
                <w:sz w:val="22"/>
                <w:szCs w:val="22"/>
              </w:rPr>
              <w:t>(биотермические ямы)</w:t>
            </w:r>
          </w:p>
        </w:tc>
        <w:tc>
          <w:tcPr>
            <w:tcW w:w="6095" w:type="dxa"/>
            <w:shd w:val="clear" w:color="auto" w:fill="auto"/>
          </w:tcPr>
          <w:p w:rsidR="00714EA7" w:rsidRPr="001E63A7" w:rsidRDefault="00714EA7" w:rsidP="00714EA7">
            <w:pPr>
              <w:ind w:right="-1"/>
              <w:jc w:val="center"/>
              <w:rPr>
                <w:sz w:val="22"/>
                <w:szCs w:val="22"/>
              </w:rPr>
            </w:pPr>
            <w:r w:rsidRPr="001E63A7">
              <w:rPr>
                <w:sz w:val="22"/>
                <w:szCs w:val="22"/>
              </w:rPr>
              <w:t>Расчетный показатель минимально</w:t>
            </w:r>
          </w:p>
          <w:p w:rsidR="00714EA7" w:rsidRPr="001E63A7" w:rsidRDefault="00714EA7" w:rsidP="00714EA7">
            <w:pPr>
              <w:ind w:right="-1"/>
              <w:jc w:val="center"/>
              <w:rPr>
                <w:sz w:val="22"/>
                <w:szCs w:val="22"/>
              </w:rPr>
            </w:pPr>
            <w:r w:rsidRPr="001E63A7">
              <w:rPr>
                <w:sz w:val="22"/>
                <w:szCs w:val="22"/>
              </w:rPr>
              <w:t>допустимого уровня обеспеченности</w:t>
            </w:r>
          </w:p>
        </w:tc>
        <w:tc>
          <w:tcPr>
            <w:tcW w:w="3402" w:type="dxa"/>
            <w:shd w:val="clear" w:color="auto" w:fill="auto"/>
          </w:tcPr>
          <w:p w:rsidR="00714EA7" w:rsidRPr="001E63A7" w:rsidRDefault="00714EA7" w:rsidP="00714EA7">
            <w:pPr>
              <w:ind w:right="-1"/>
              <w:jc w:val="center"/>
              <w:rPr>
                <w:sz w:val="22"/>
                <w:szCs w:val="22"/>
              </w:rPr>
            </w:pPr>
            <w:r w:rsidRPr="001E63A7">
              <w:rPr>
                <w:sz w:val="22"/>
                <w:szCs w:val="22"/>
              </w:rPr>
              <w:t xml:space="preserve">Размеры </w:t>
            </w:r>
            <w:proofErr w:type="gramStart"/>
            <w:r w:rsidRPr="001E63A7">
              <w:rPr>
                <w:sz w:val="22"/>
                <w:szCs w:val="22"/>
              </w:rPr>
              <w:t>земельного</w:t>
            </w:r>
            <w:proofErr w:type="gramEnd"/>
          </w:p>
          <w:p w:rsidR="00714EA7" w:rsidRPr="001E63A7" w:rsidRDefault="00714EA7" w:rsidP="00714EA7">
            <w:pPr>
              <w:ind w:right="-1"/>
              <w:jc w:val="center"/>
              <w:rPr>
                <w:sz w:val="22"/>
                <w:szCs w:val="22"/>
              </w:rPr>
            </w:pPr>
            <w:r w:rsidRPr="001E63A7">
              <w:rPr>
                <w:sz w:val="22"/>
                <w:szCs w:val="22"/>
              </w:rPr>
              <w:t>участка, м</w:t>
            </w:r>
            <w:proofErr w:type="gramStart"/>
            <w:r w:rsidRPr="001E63A7">
              <w:rPr>
                <w:sz w:val="22"/>
                <w:szCs w:val="22"/>
                <w:vertAlign w:val="superscript"/>
              </w:rPr>
              <w:t>2</w:t>
            </w:r>
            <w:proofErr w:type="gramEnd"/>
          </w:p>
        </w:tc>
        <w:tc>
          <w:tcPr>
            <w:tcW w:w="2410" w:type="dxa"/>
            <w:shd w:val="clear" w:color="auto" w:fill="auto"/>
          </w:tcPr>
          <w:p w:rsidR="00714EA7" w:rsidRPr="001E63A7" w:rsidRDefault="00714EA7" w:rsidP="00714EA7">
            <w:pPr>
              <w:ind w:right="-1"/>
              <w:jc w:val="center"/>
              <w:rPr>
                <w:sz w:val="22"/>
                <w:szCs w:val="22"/>
              </w:rPr>
            </w:pPr>
            <w:r w:rsidRPr="001E63A7">
              <w:rPr>
                <w:sz w:val="22"/>
                <w:szCs w:val="22"/>
              </w:rPr>
              <w:t>не менее 600</w:t>
            </w:r>
          </w:p>
        </w:tc>
      </w:tr>
      <w:tr w:rsidR="00714EA7" w:rsidRPr="001E63A7" w:rsidTr="00944318">
        <w:tc>
          <w:tcPr>
            <w:tcW w:w="2965" w:type="dxa"/>
            <w:vMerge/>
            <w:shd w:val="clear" w:color="auto" w:fill="auto"/>
          </w:tcPr>
          <w:p w:rsidR="00714EA7" w:rsidRPr="001E63A7" w:rsidRDefault="00714EA7" w:rsidP="00714EA7">
            <w:pPr>
              <w:ind w:right="-1"/>
              <w:jc w:val="center"/>
              <w:rPr>
                <w:sz w:val="22"/>
                <w:szCs w:val="22"/>
              </w:rPr>
            </w:pPr>
          </w:p>
        </w:tc>
        <w:tc>
          <w:tcPr>
            <w:tcW w:w="6095" w:type="dxa"/>
            <w:shd w:val="clear" w:color="auto" w:fill="auto"/>
          </w:tcPr>
          <w:p w:rsidR="00714EA7" w:rsidRPr="001E63A7" w:rsidRDefault="00714EA7" w:rsidP="00714EA7">
            <w:pPr>
              <w:spacing w:line="240" w:lineRule="exact"/>
              <w:ind w:right="-1"/>
              <w:jc w:val="center"/>
              <w:rPr>
                <w:sz w:val="22"/>
                <w:szCs w:val="22"/>
              </w:rPr>
            </w:pPr>
            <w:r w:rsidRPr="001E63A7">
              <w:rPr>
                <w:sz w:val="22"/>
                <w:szCs w:val="22"/>
              </w:rPr>
              <w:t>Расчетный показатель максимально</w:t>
            </w:r>
          </w:p>
          <w:p w:rsidR="00714EA7" w:rsidRPr="001E63A7" w:rsidRDefault="00714EA7" w:rsidP="00714EA7">
            <w:pPr>
              <w:ind w:right="-1"/>
              <w:jc w:val="center"/>
              <w:rPr>
                <w:sz w:val="22"/>
                <w:szCs w:val="22"/>
              </w:rPr>
            </w:pPr>
            <w:r w:rsidRPr="001E63A7">
              <w:rPr>
                <w:sz w:val="22"/>
                <w:szCs w:val="22"/>
              </w:rPr>
              <w:t xml:space="preserve">допустимого уровня </w:t>
            </w:r>
            <w:proofErr w:type="gramStart"/>
            <w:r w:rsidRPr="001E63A7">
              <w:rPr>
                <w:sz w:val="22"/>
                <w:szCs w:val="22"/>
              </w:rPr>
              <w:t>территориальной</w:t>
            </w:r>
            <w:proofErr w:type="gramEnd"/>
          </w:p>
        </w:tc>
        <w:tc>
          <w:tcPr>
            <w:tcW w:w="5812" w:type="dxa"/>
            <w:gridSpan w:val="2"/>
            <w:shd w:val="clear" w:color="auto" w:fill="auto"/>
          </w:tcPr>
          <w:p w:rsidR="00714EA7" w:rsidRPr="001E63A7" w:rsidRDefault="00714EA7" w:rsidP="00714EA7">
            <w:pPr>
              <w:ind w:right="-1"/>
              <w:jc w:val="center"/>
              <w:rPr>
                <w:sz w:val="22"/>
                <w:szCs w:val="22"/>
              </w:rPr>
            </w:pPr>
            <w:r w:rsidRPr="001E63A7">
              <w:rPr>
                <w:sz w:val="22"/>
                <w:szCs w:val="22"/>
              </w:rPr>
              <w:t>не нормируется</w:t>
            </w:r>
          </w:p>
        </w:tc>
      </w:tr>
    </w:tbl>
    <w:p w:rsidR="00714EA7" w:rsidRDefault="00714EA7" w:rsidP="00714EA7">
      <w:pPr>
        <w:ind w:right="-1"/>
        <w:rPr>
          <w:sz w:val="20"/>
          <w:szCs w:val="20"/>
        </w:rPr>
      </w:pPr>
      <w:r>
        <w:rPr>
          <w:sz w:val="16"/>
          <w:szCs w:val="16"/>
        </w:rPr>
        <w:t xml:space="preserve">  </w:t>
      </w:r>
      <w:r>
        <w:t xml:space="preserve">        *Расчет производился на контейнеры емкостью 0,75 м</w:t>
      </w:r>
      <w:r>
        <w:rPr>
          <w:sz w:val="27"/>
          <w:szCs w:val="27"/>
          <w:vertAlign w:val="superscript"/>
        </w:rPr>
        <w:t>3</w:t>
      </w:r>
      <w:r>
        <w:t>.</w:t>
      </w:r>
    </w:p>
    <w:p w:rsidR="00714EA7" w:rsidRPr="00E14241" w:rsidRDefault="00714EA7" w:rsidP="00714EA7">
      <w:pPr>
        <w:ind w:right="-1"/>
        <w:rPr>
          <w:i/>
          <w:sz w:val="20"/>
          <w:szCs w:val="20"/>
        </w:rPr>
      </w:pPr>
      <w:r>
        <w:rPr>
          <w:b/>
          <w:bCs/>
        </w:rPr>
        <w:t xml:space="preserve">        </w:t>
      </w:r>
      <w:r w:rsidRPr="00E14241">
        <w:rPr>
          <w:b/>
          <w:bCs/>
          <w:i/>
        </w:rPr>
        <w:t>Примечания</w:t>
      </w:r>
      <w:r>
        <w:rPr>
          <w:b/>
          <w:bCs/>
          <w:i/>
        </w:rPr>
        <w:t>:</w:t>
      </w:r>
    </w:p>
    <w:p w:rsidR="00714EA7" w:rsidRDefault="00714EA7" w:rsidP="00714EA7">
      <w:pPr>
        <w:ind w:right="-1"/>
        <w:rPr>
          <w:sz w:val="20"/>
          <w:szCs w:val="20"/>
        </w:rPr>
      </w:pPr>
      <w:r>
        <w:t xml:space="preserve">        Минимальные расстояния от скотомогильника (биотермической ямы), </w:t>
      </w:r>
      <w:proofErr w:type="gramStart"/>
      <w:r>
        <w:t>м</w:t>
      </w:r>
      <w:proofErr w:type="gramEnd"/>
      <w:r>
        <w:t>:</w:t>
      </w:r>
    </w:p>
    <w:p w:rsidR="00714EA7" w:rsidRDefault="00714EA7" w:rsidP="00714EA7">
      <w:pPr>
        <w:ind w:right="-1"/>
        <w:rPr>
          <w:sz w:val="20"/>
          <w:szCs w:val="20"/>
        </w:rPr>
      </w:pPr>
      <w:r>
        <w:t xml:space="preserve">        - до жилых, общественных зданий, животноводческих ферм (комплексов) – 1000;</w:t>
      </w:r>
    </w:p>
    <w:p w:rsidR="00714EA7" w:rsidRDefault="00714EA7" w:rsidP="00714EA7">
      <w:pPr>
        <w:ind w:right="-1"/>
        <w:rPr>
          <w:sz w:val="20"/>
          <w:szCs w:val="20"/>
        </w:rPr>
      </w:pPr>
      <w:r>
        <w:t xml:space="preserve">        - до автомобильных, железных дорог – 300;</w:t>
      </w:r>
    </w:p>
    <w:p w:rsidR="00714EA7" w:rsidRDefault="00714EA7" w:rsidP="00714EA7">
      <w:pPr>
        <w:ind w:right="-1"/>
        <w:rPr>
          <w:sz w:val="20"/>
          <w:szCs w:val="20"/>
        </w:rPr>
      </w:pPr>
      <w:r>
        <w:t xml:space="preserve">        - до скотопрогонов и пастбищ – 200.</w:t>
      </w:r>
    </w:p>
    <w:p w:rsidR="00714EA7" w:rsidRDefault="00714EA7" w:rsidP="00714EA7">
      <w:pPr>
        <w:spacing w:line="20" w:lineRule="exact"/>
        <w:ind w:right="-1"/>
        <w:rPr>
          <w:sz w:val="20"/>
          <w:szCs w:val="20"/>
        </w:rPr>
      </w:pPr>
      <w:r>
        <w:rPr>
          <w:noProof/>
        </w:rPr>
        <mc:AlternateContent>
          <mc:Choice Requires="wps">
            <w:drawing>
              <wp:anchor distT="0" distB="0" distL="0" distR="0" simplePos="0" relativeHeight="251664384" behindDoc="1" locked="0" layoutInCell="0" allowOverlap="1" wp14:anchorId="18C1397C" wp14:editId="47C703D1">
                <wp:simplePos x="0" y="0"/>
                <wp:positionH relativeFrom="column">
                  <wp:posOffset>9387205</wp:posOffset>
                </wp:positionH>
                <wp:positionV relativeFrom="paragraph">
                  <wp:posOffset>79375</wp:posOffset>
                </wp:positionV>
                <wp:extent cx="12065" cy="12065"/>
                <wp:effectExtent l="0" t="3810" r="1905" b="317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739.15pt;margin-top:6.25pt;width:.95pt;height:.95pt;z-index:-2516520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" o:allowincell="f" fillcolor="black" stroked="f"/>
            </w:pict>
          </mc:Fallback>
        </mc:AlternateContent>
      </w:r>
    </w:p>
    <w:p w:rsidR="00714EA7" w:rsidRDefault="00714EA7" w:rsidP="00714EA7">
      <w:pPr>
        <w:ind w:right="-1"/>
        <w:jc w:val="right"/>
      </w:pPr>
      <w:r>
        <w:t>Таблица 12</w:t>
      </w:r>
    </w:p>
    <w:p w:rsidR="00714EA7" w:rsidRDefault="00714EA7" w:rsidP="00714EA7">
      <w:pPr>
        <w:tabs>
          <w:tab w:val="left" w:pos="1253"/>
        </w:tabs>
        <w:spacing w:line="270" w:lineRule="auto"/>
        <w:ind w:right="-1"/>
        <w:jc w:val="center"/>
        <w:rPr>
          <w:b/>
          <w:bCs/>
        </w:rPr>
      </w:pPr>
      <w:r>
        <w:rPr>
          <w:b/>
          <w:bCs/>
        </w:rPr>
        <w:t xml:space="preserve"> 12. Предельные значения расчетных показателей минимально допустимого уровня обеспеченности объектами,</w:t>
      </w:r>
    </w:p>
    <w:p w:rsidR="00714EA7" w:rsidRDefault="00714EA7" w:rsidP="00714EA7">
      <w:pPr>
        <w:tabs>
          <w:tab w:val="left" w:pos="1253"/>
        </w:tabs>
        <w:spacing w:line="270" w:lineRule="auto"/>
        <w:ind w:right="-1"/>
        <w:jc w:val="center"/>
        <w:rPr>
          <w:b/>
          <w:bCs/>
        </w:rPr>
      </w:pPr>
      <w:r>
        <w:rPr>
          <w:b/>
          <w:bCs/>
        </w:rPr>
        <w:t xml:space="preserve"> </w:t>
      </w:r>
      <w:proofErr w:type="gramStart"/>
      <w:r>
        <w:rPr>
          <w:b/>
          <w:bCs/>
        </w:rPr>
        <w:t>обеспечивающими</w:t>
      </w:r>
      <w:proofErr w:type="gramEnd"/>
      <w:r>
        <w:rPr>
          <w:b/>
          <w:bCs/>
        </w:rPr>
        <w:t xml:space="preserve"> деятельность органов государственной власти и максимально допустимого уровня </w:t>
      </w:r>
    </w:p>
    <w:p w:rsidR="00714EA7" w:rsidRDefault="00714EA7" w:rsidP="00714EA7">
      <w:pPr>
        <w:tabs>
          <w:tab w:val="left" w:pos="1253"/>
        </w:tabs>
        <w:spacing w:line="270" w:lineRule="auto"/>
        <w:ind w:right="-1"/>
        <w:jc w:val="center"/>
        <w:rPr>
          <w:b/>
          <w:bCs/>
        </w:rPr>
      </w:pPr>
      <w:r>
        <w:rPr>
          <w:b/>
          <w:bCs/>
        </w:rPr>
        <w:t>их территориальной доступности</w:t>
      </w:r>
    </w:p>
    <w:p w:rsidR="00714EA7" w:rsidRPr="007F4C58" w:rsidRDefault="00714EA7" w:rsidP="00714EA7">
      <w:pPr>
        <w:ind w:right="-1"/>
        <w:jc w:val="right"/>
        <w:rPr>
          <w:sz w:val="16"/>
          <w:szCs w:val="16"/>
        </w:rPr>
      </w:pPr>
    </w:p>
    <w:tbl>
      <w:tblPr>
        <w:tblW w:w="14975"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9"/>
        <w:gridCol w:w="4961"/>
        <w:gridCol w:w="3724"/>
        <w:gridCol w:w="3041"/>
      </w:tblGrid>
      <w:tr w:rsidR="00714EA7" w:rsidRPr="001E63A7" w:rsidTr="00944318">
        <w:tc>
          <w:tcPr>
            <w:tcW w:w="3249" w:type="dxa"/>
            <w:shd w:val="clear" w:color="auto" w:fill="auto"/>
          </w:tcPr>
          <w:p w:rsidR="00714EA7" w:rsidRDefault="00714EA7" w:rsidP="00714EA7">
            <w:pPr>
              <w:ind w:right="-1"/>
              <w:jc w:val="center"/>
              <w:rPr>
                <w:b/>
                <w:bCs/>
                <w:sz w:val="20"/>
                <w:szCs w:val="20"/>
              </w:rPr>
            </w:pPr>
            <w:r w:rsidRPr="001E63A7">
              <w:rPr>
                <w:b/>
                <w:bCs/>
                <w:sz w:val="20"/>
                <w:szCs w:val="20"/>
              </w:rPr>
              <w:t xml:space="preserve">Наименование </w:t>
            </w:r>
          </w:p>
          <w:p w:rsidR="00714EA7" w:rsidRPr="001E63A7" w:rsidRDefault="00714EA7" w:rsidP="00714EA7">
            <w:pPr>
              <w:ind w:right="-1"/>
              <w:jc w:val="center"/>
              <w:rPr>
                <w:sz w:val="20"/>
                <w:szCs w:val="20"/>
              </w:rPr>
            </w:pPr>
            <w:r w:rsidRPr="001E63A7">
              <w:rPr>
                <w:b/>
                <w:bCs/>
                <w:sz w:val="20"/>
                <w:szCs w:val="20"/>
              </w:rPr>
              <w:t>вида объекта</w:t>
            </w:r>
          </w:p>
        </w:tc>
        <w:tc>
          <w:tcPr>
            <w:tcW w:w="4961" w:type="dxa"/>
            <w:shd w:val="clear" w:color="auto" w:fill="auto"/>
          </w:tcPr>
          <w:p w:rsidR="00714EA7" w:rsidRDefault="00714EA7" w:rsidP="00714EA7">
            <w:pPr>
              <w:ind w:right="-1"/>
              <w:jc w:val="center"/>
              <w:rPr>
                <w:b/>
                <w:bCs/>
                <w:sz w:val="20"/>
                <w:szCs w:val="20"/>
              </w:rPr>
            </w:pPr>
            <w:r w:rsidRPr="001E63A7">
              <w:rPr>
                <w:b/>
                <w:bCs/>
                <w:sz w:val="20"/>
                <w:szCs w:val="20"/>
              </w:rPr>
              <w:t xml:space="preserve">Тип </w:t>
            </w:r>
          </w:p>
          <w:p w:rsidR="00714EA7" w:rsidRPr="001E63A7" w:rsidRDefault="00714EA7" w:rsidP="00714EA7">
            <w:pPr>
              <w:ind w:right="-1"/>
              <w:jc w:val="center"/>
              <w:rPr>
                <w:sz w:val="20"/>
                <w:szCs w:val="20"/>
              </w:rPr>
            </w:pPr>
            <w:r w:rsidRPr="001E63A7">
              <w:rPr>
                <w:b/>
                <w:bCs/>
                <w:sz w:val="20"/>
                <w:szCs w:val="20"/>
              </w:rPr>
              <w:t>расчетного показателя</w:t>
            </w:r>
          </w:p>
        </w:tc>
        <w:tc>
          <w:tcPr>
            <w:tcW w:w="3724" w:type="dxa"/>
            <w:shd w:val="clear" w:color="auto" w:fill="auto"/>
          </w:tcPr>
          <w:p w:rsidR="00714EA7" w:rsidRPr="001E63A7" w:rsidRDefault="00714EA7" w:rsidP="00714EA7">
            <w:pPr>
              <w:ind w:right="-1"/>
              <w:jc w:val="center"/>
              <w:rPr>
                <w:sz w:val="20"/>
                <w:szCs w:val="20"/>
              </w:rPr>
            </w:pPr>
            <w:r w:rsidRPr="001E63A7">
              <w:rPr>
                <w:b/>
                <w:bCs/>
                <w:sz w:val="20"/>
                <w:szCs w:val="20"/>
              </w:rPr>
              <w:t>Наименование расчетного</w:t>
            </w:r>
            <w:r w:rsidRPr="001E63A7">
              <w:rPr>
                <w:sz w:val="20"/>
                <w:szCs w:val="20"/>
              </w:rPr>
              <w:t xml:space="preserve"> </w:t>
            </w:r>
            <w:r w:rsidRPr="001E63A7">
              <w:rPr>
                <w:b/>
                <w:bCs/>
                <w:w w:val="99"/>
                <w:sz w:val="20"/>
                <w:szCs w:val="20"/>
              </w:rPr>
              <w:t>показателя, единица измерения</w:t>
            </w:r>
          </w:p>
        </w:tc>
        <w:tc>
          <w:tcPr>
            <w:tcW w:w="3041" w:type="dxa"/>
            <w:shd w:val="clear" w:color="auto" w:fill="auto"/>
          </w:tcPr>
          <w:p w:rsidR="00714EA7" w:rsidRPr="001E63A7" w:rsidRDefault="00714EA7" w:rsidP="00714EA7">
            <w:pPr>
              <w:ind w:right="-1"/>
              <w:jc w:val="center"/>
              <w:rPr>
                <w:b/>
                <w:bCs/>
                <w:w w:val="99"/>
                <w:sz w:val="20"/>
                <w:szCs w:val="20"/>
              </w:rPr>
            </w:pPr>
            <w:r w:rsidRPr="001E63A7">
              <w:rPr>
                <w:b/>
                <w:bCs/>
                <w:w w:val="99"/>
                <w:sz w:val="20"/>
                <w:szCs w:val="20"/>
              </w:rPr>
              <w:t xml:space="preserve">Значение </w:t>
            </w:r>
          </w:p>
          <w:p w:rsidR="00714EA7" w:rsidRPr="001E63A7" w:rsidRDefault="00714EA7" w:rsidP="00714EA7">
            <w:pPr>
              <w:ind w:right="-1"/>
              <w:jc w:val="center"/>
              <w:rPr>
                <w:sz w:val="20"/>
                <w:szCs w:val="20"/>
              </w:rPr>
            </w:pPr>
            <w:r w:rsidRPr="001E63A7">
              <w:rPr>
                <w:b/>
                <w:bCs/>
                <w:w w:val="99"/>
                <w:sz w:val="20"/>
                <w:szCs w:val="20"/>
              </w:rPr>
              <w:t>расчетного показателя</w:t>
            </w:r>
          </w:p>
        </w:tc>
      </w:tr>
      <w:tr w:rsidR="00714EA7" w:rsidRPr="001E63A7" w:rsidTr="00944318">
        <w:tc>
          <w:tcPr>
            <w:tcW w:w="3249" w:type="dxa"/>
            <w:vMerge w:val="restart"/>
            <w:shd w:val="clear" w:color="auto" w:fill="auto"/>
          </w:tcPr>
          <w:p w:rsidR="00714EA7" w:rsidRPr="001E63A7" w:rsidRDefault="00714EA7" w:rsidP="00714EA7">
            <w:pPr>
              <w:ind w:right="-1"/>
              <w:jc w:val="center"/>
              <w:rPr>
                <w:sz w:val="22"/>
                <w:szCs w:val="22"/>
              </w:rPr>
            </w:pPr>
            <w:r w:rsidRPr="001E63A7">
              <w:rPr>
                <w:sz w:val="22"/>
                <w:szCs w:val="22"/>
              </w:rPr>
              <w:t xml:space="preserve">Здания администрации </w:t>
            </w:r>
          </w:p>
          <w:p w:rsidR="00714EA7" w:rsidRPr="001E63A7" w:rsidRDefault="00714EA7" w:rsidP="00714EA7">
            <w:pPr>
              <w:ind w:right="-1"/>
              <w:jc w:val="center"/>
              <w:rPr>
                <w:sz w:val="22"/>
                <w:szCs w:val="22"/>
              </w:rPr>
            </w:pPr>
            <w:proofErr w:type="gramStart"/>
            <w:r w:rsidRPr="001E63A7">
              <w:rPr>
                <w:sz w:val="22"/>
                <w:szCs w:val="22"/>
              </w:rPr>
              <w:t xml:space="preserve">(в </w:t>
            </w:r>
            <w:proofErr w:type="spellStart"/>
            <w:r w:rsidRPr="001E63A7">
              <w:rPr>
                <w:sz w:val="22"/>
                <w:szCs w:val="22"/>
              </w:rPr>
              <w:t>т.ч</w:t>
            </w:r>
            <w:proofErr w:type="spellEnd"/>
            <w:r w:rsidRPr="001E63A7">
              <w:rPr>
                <w:sz w:val="22"/>
                <w:szCs w:val="22"/>
              </w:rPr>
              <w:t xml:space="preserve">. комитеты </w:t>
            </w:r>
            <w:proofErr w:type="gramEnd"/>
          </w:p>
          <w:p w:rsidR="00714EA7" w:rsidRPr="001E63A7" w:rsidRDefault="00714EA7" w:rsidP="00714EA7">
            <w:pPr>
              <w:ind w:right="-1"/>
              <w:jc w:val="center"/>
              <w:rPr>
                <w:sz w:val="11"/>
                <w:szCs w:val="11"/>
              </w:rPr>
            </w:pPr>
            <w:r w:rsidRPr="001E63A7">
              <w:rPr>
                <w:sz w:val="22"/>
                <w:szCs w:val="22"/>
              </w:rPr>
              <w:t>и подразделения)</w:t>
            </w:r>
          </w:p>
        </w:tc>
        <w:tc>
          <w:tcPr>
            <w:tcW w:w="4961" w:type="dxa"/>
            <w:vMerge w:val="restart"/>
            <w:shd w:val="clear" w:color="auto" w:fill="auto"/>
          </w:tcPr>
          <w:p w:rsidR="00714EA7" w:rsidRPr="001E63A7" w:rsidRDefault="00714EA7" w:rsidP="00714EA7">
            <w:pPr>
              <w:ind w:right="-1"/>
              <w:jc w:val="center"/>
              <w:rPr>
                <w:sz w:val="22"/>
                <w:szCs w:val="22"/>
              </w:rPr>
            </w:pPr>
            <w:r w:rsidRPr="001E63A7">
              <w:rPr>
                <w:sz w:val="22"/>
                <w:szCs w:val="22"/>
              </w:rPr>
              <w:t>Расчетный показатель минимально</w:t>
            </w:r>
          </w:p>
          <w:p w:rsidR="00714EA7" w:rsidRPr="001E63A7" w:rsidRDefault="00714EA7" w:rsidP="00714EA7">
            <w:pPr>
              <w:ind w:right="-1"/>
              <w:jc w:val="center"/>
              <w:rPr>
                <w:sz w:val="11"/>
                <w:szCs w:val="11"/>
              </w:rPr>
            </w:pPr>
            <w:r w:rsidRPr="001E63A7">
              <w:rPr>
                <w:sz w:val="22"/>
                <w:szCs w:val="22"/>
              </w:rPr>
              <w:t>допустимого уровня обеспеченности</w:t>
            </w:r>
          </w:p>
        </w:tc>
        <w:tc>
          <w:tcPr>
            <w:tcW w:w="3724" w:type="dxa"/>
            <w:shd w:val="clear" w:color="auto" w:fill="auto"/>
          </w:tcPr>
          <w:p w:rsidR="00714EA7" w:rsidRPr="001E63A7" w:rsidRDefault="00714EA7" w:rsidP="00714EA7">
            <w:pPr>
              <w:spacing w:line="236" w:lineRule="exact"/>
              <w:ind w:right="-1"/>
              <w:jc w:val="center"/>
              <w:rPr>
                <w:sz w:val="22"/>
                <w:szCs w:val="22"/>
              </w:rPr>
            </w:pPr>
            <w:r w:rsidRPr="001E63A7">
              <w:rPr>
                <w:sz w:val="22"/>
                <w:szCs w:val="22"/>
              </w:rPr>
              <w:t>Численность сотрудников</w:t>
            </w:r>
          </w:p>
          <w:p w:rsidR="00714EA7" w:rsidRPr="001E63A7" w:rsidRDefault="00714EA7" w:rsidP="00714EA7">
            <w:pPr>
              <w:ind w:right="-1"/>
              <w:jc w:val="center"/>
              <w:rPr>
                <w:sz w:val="22"/>
                <w:szCs w:val="22"/>
              </w:rPr>
            </w:pPr>
            <w:r w:rsidRPr="001E63A7">
              <w:rPr>
                <w:sz w:val="22"/>
                <w:szCs w:val="22"/>
              </w:rPr>
              <w:t>администрации на 1000 жителей, чел.</w:t>
            </w:r>
          </w:p>
        </w:tc>
        <w:tc>
          <w:tcPr>
            <w:tcW w:w="3041" w:type="dxa"/>
            <w:shd w:val="clear" w:color="auto" w:fill="auto"/>
          </w:tcPr>
          <w:p w:rsidR="00714EA7" w:rsidRPr="001E63A7" w:rsidRDefault="00714EA7" w:rsidP="00714EA7">
            <w:pPr>
              <w:ind w:right="-1"/>
              <w:jc w:val="center"/>
              <w:rPr>
                <w:sz w:val="11"/>
                <w:szCs w:val="11"/>
              </w:rPr>
            </w:pPr>
            <w:r w:rsidRPr="001E63A7">
              <w:rPr>
                <w:w w:val="99"/>
                <w:sz w:val="22"/>
                <w:szCs w:val="22"/>
              </w:rPr>
              <w:t>9</w:t>
            </w:r>
          </w:p>
        </w:tc>
      </w:tr>
      <w:tr w:rsidR="00714EA7" w:rsidRPr="001E63A7" w:rsidTr="00944318">
        <w:tc>
          <w:tcPr>
            <w:tcW w:w="3249" w:type="dxa"/>
            <w:vMerge/>
            <w:shd w:val="clear" w:color="auto" w:fill="auto"/>
          </w:tcPr>
          <w:p w:rsidR="00714EA7" w:rsidRPr="001E63A7" w:rsidRDefault="00714EA7" w:rsidP="00714EA7">
            <w:pPr>
              <w:ind w:right="-1"/>
              <w:jc w:val="center"/>
              <w:rPr>
                <w:sz w:val="20"/>
                <w:szCs w:val="20"/>
              </w:rPr>
            </w:pPr>
          </w:p>
        </w:tc>
        <w:tc>
          <w:tcPr>
            <w:tcW w:w="4961" w:type="dxa"/>
            <w:vMerge/>
            <w:shd w:val="clear" w:color="auto" w:fill="auto"/>
          </w:tcPr>
          <w:p w:rsidR="00714EA7" w:rsidRPr="001E63A7" w:rsidRDefault="00714EA7" w:rsidP="00714EA7">
            <w:pPr>
              <w:ind w:right="-1"/>
              <w:jc w:val="center"/>
              <w:rPr>
                <w:sz w:val="20"/>
                <w:szCs w:val="20"/>
              </w:rPr>
            </w:pPr>
          </w:p>
        </w:tc>
        <w:tc>
          <w:tcPr>
            <w:tcW w:w="3724" w:type="dxa"/>
            <w:shd w:val="clear" w:color="auto" w:fill="auto"/>
          </w:tcPr>
          <w:p w:rsidR="00714EA7" w:rsidRPr="001E63A7" w:rsidRDefault="00714EA7" w:rsidP="00714EA7">
            <w:pPr>
              <w:spacing w:line="238" w:lineRule="exact"/>
              <w:ind w:right="-1"/>
              <w:jc w:val="center"/>
              <w:rPr>
                <w:sz w:val="22"/>
                <w:szCs w:val="22"/>
              </w:rPr>
            </w:pPr>
            <w:r w:rsidRPr="001E63A7">
              <w:rPr>
                <w:sz w:val="22"/>
                <w:szCs w:val="22"/>
              </w:rPr>
              <w:t>Площадь рабочего места 1</w:t>
            </w:r>
          </w:p>
          <w:p w:rsidR="00714EA7" w:rsidRPr="001E63A7" w:rsidRDefault="00714EA7" w:rsidP="00714EA7">
            <w:pPr>
              <w:spacing w:line="253" w:lineRule="exact"/>
              <w:ind w:right="-1"/>
              <w:jc w:val="center"/>
              <w:rPr>
                <w:sz w:val="22"/>
                <w:szCs w:val="22"/>
              </w:rPr>
            </w:pPr>
            <w:r w:rsidRPr="001E63A7">
              <w:rPr>
                <w:sz w:val="22"/>
                <w:szCs w:val="22"/>
              </w:rPr>
              <w:t>сотрудника администрации, м</w:t>
            </w:r>
            <w:proofErr w:type="gramStart"/>
            <w:r w:rsidRPr="001E63A7">
              <w:rPr>
                <w:sz w:val="22"/>
                <w:szCs w:val="22"/>
                <w:vertAlign w:val="superscript"/>
              </w:rPr>
              <w:t>2</w:t>
            </w:r>
            <w:proofErr w:type="gramEnd"/>
          </w:p>
        </w:tc>
        <w:tc>
          <w:tcPr>
            <w:tcW w:w="3041" w:type="dxa"/>
            <w:shd w:val="clear" w:color="auto" w:fill="auto"/>
          </w:tcPr>
          <w:p w:rsidR="00714EA7" w:rsidRPr="001E63A7" w:rsidRDefault="00714EA7" w:rsidP="00714EA7">
            <w:pPr>
              <w:ind w:right="-1"/>
              <w:jc w:val="center"/>
              <w:rPr>
                <w:sz w:val="20"/>
                <w:szCs w:val="20"/>
              </w:rPr>
            </w:pPr>
            <w:r w:rsidRPr="001E63A7">
              <w:rPr>
                <w:w w:val="94"/>
                <w:sz w:val="22"/>
                <w:szCs w:val="22"/>
              </w:rPr>
              <w:t>6,5</w:t>
            </w:r>
          </w:p>
        </w:tc>
      </w:tr>
      <w:tr w:rsidR="00714EA7" w:rsidRPr="001E63A7" w:rsidTr="00944318">
        <w:tc>
          <w:tcPr>
            <w:tcW w:w="3249" w:type="dxa"/>
            <w:vMerge/>
            <w:shd w:val="clear" w:color="auto" w:fill="auto"/>
          </w:tcPr>
          <w:p w:rsidR="00714EA7" w:rsidRPr="001E63A7" w:rsidRDefault="00714EA7" w:rsidP="00714EA7">
            <w:pPr>
              <w:ind w:right="-1"/>
              <w:jc w:val="center"/>
              <w:rPr>
                <w:sz w:val="20"/>
                <w:szCs w:val="20"/>
              </w:rPr>
            </w:pPr>
          </w:p>
        </w:tc>
        <w:tc>
          <w:tcPr>
            <w:tcW w:w="4961" w:type="dxa"/>
            <w:vMerge w:val="restart"/>
            <w:shd w:val="clear" w:color="auto" w:fill="auto"/>
          </w:tcPr>
          <w:p w:rsidR="00714EA7" w:rsidRPr="001E63A7" w:rsidRDefault="00714EA7" w:rsidP="00714EA7">
            <w:pPr>
              <w:ind w:right="-1"/>
              <w:jc w:val="center"/>
              <w:rPr>
                <w:sz w:val="22"/>
                <w:szCs w:val="22"/>
              </w:rPr>
            </w:pPr>
            <w:r w:rsidRPr="001E63A7">
              <w:rPr>
                <w:sz w:val="22"/>
                <w:szCs w:val="22"/>
              </w:rPr>
              <w:t>Расчетный показатель максимально допустимого уровня территориальной доступности</w:t>
            </w:r>
          </w:p>
        </w:tc>
        <w:tc>
          <w:tcPr>
            <w:tcW w:w="3724" w:type="dxa"/>
            <w:vMerge w:val="restart"/>
            <w:shd w:val="clear" w:color="auto" w:fill="auto"/>
          </w:tcPr>
          <w:p w:rsidR="00714EA7" w:rsidRPr="001E63A7" w:rsidRDefault="00714EA7" w:rsidP="00714EA7">
            <w:pPr>
              <w:ind w:right="-1"/>
              <w:jc w:val="center"/>
              <w:rPr>
                <w:sz w:val="22"/>
                <w:szCs w:val="22"/>
              </w:rPr>
            </w:pPr>
            <w:r w:rsidRPr="001E63A7">
              <w:rPr>
                <w:sz w:val="22"/>
                <w:szCs w:val="22"/>
              </w:rPr>
              <w:t>Транспортная доступность, мин</w:t>
            </w:r>
          </w:p>
        </w:tc>
        <w:tc>
          <w:tcPr>
            <w:tcW w:w="3041" w:type="dxa"/>
            <w:shd w:val="clear" w:color="auto" w:fill="auto"/>
          </w:tcPr>
          <w:p w:rsidR="00714EA7" w:rsidRPr="001E63A7" w:rsidRDefault="00714EA7" w:rsidP="00714EA7">
            <w:pPr>
              <w:ind w:right="-1"/>
              <w:jc w:val="center"/>
              <w:rPr>
                <w:w w:val="98"/>
                <w:sz w:val="22"/>
                <w:szCs w:val="22"/>
              </w:rPr>
            </w:pPr>
            <w:r w:rsidRPr="001E63A7">
              <w:rPr>
                <w:w w:val="98"/>
                <w:sz w:val="22"/>
                <w:szCs w:val="22"/>
              </w:rPr>
              <w:t xml:space="preserve">Для муниципального района </w:t>
            </w:r>
          </w:p>
          <w:p w:rsidR="00714EA7" w:rsidRPr="001E63A7" w:rsidRDefault="00714EA7" w:rsidP="00714EA7">
            <w:pPr>
              <w:ind w:right="-1"/>
              <w:jc w:val="center"/>
              <w:rPr>
                <w:sz w:val="20"/>
                <w:szCs w:val="20"/>
              </w:rPr>
            </w:pPr>
            <w:r w:rsidRPr="001E63A7">
              <w:rPr>
                <w:w w:val="98"/>
                <w:sz w:val="22"/>
                <w:szCs w:val="22"/>
              </w:rPr>
              <w:t>и сельских поселений</w:t>
            </w:r>
          </w:p>
        </w:tc>
      </w:tr>
      <w:tr w:rsidR="00714EA7" w:rsidRPr="001E63A7" w:rsidTr="00944318">
        <w:tc>
          <w:tcPr>
            <w:tcW w:w="3249" w:type="dxa"/>
            <w:vMerge/>
            <w:shd w:val="clear" w:color="auto" w:fill="auto"/>
          </w:tcPr>
          <w:p w:rsidR="00714EA7" w:rsidRPr="001E63A7" w:rsidRDefault="00714EA7" w:rsidP="00714EA7">
            <w:pPr>
              <w:ind w:right="-1"/>
              <w:jc w:val="center"/>
              <w:rPr>
                <w:sz w:val="20"/>
                <w:szCs w:val="20"/>
              </w:rPr>
            </w:pPr>
          </w:p>
        </w:tc>
        <w:tc>
          <w:tcPr>
            <w:tcW w:w="4961" w:type="dxa"/>
            <w:vMerge/>
            <w:shd w:val="clear" w:color="auto" w:fill="auto"/>
          </w:tcPr>
          <w:p w:rsidR="00714EA7" w:rsidRPr="001E63A7" w:rsidRDefault="00714EA7" w:rsidP="00714EA7">
            <w:pPr>
              <w:ind w:right="-1"/>
              <w:jc w:val="center"/>
              <w:rPr>
                <w:sz w:val="20"/>
                <w:szCs w:val="20"/>
              </w:rPr>
            </w:pPr>
          </w:p>
        </w:tc>
        <w:tc>
          <w:tcPr>
            <w:tcW w:w="3724" w:type="dxa"/>
            <w:vMerge/>
            <w:shd w:val="clear" w:color="auto" w:fill="auto"/>
          </w:tcPr>
          <w:p w:rsidR="00714EA7" w:rsidRPr="001E63A7" w:rsidRDefault="00714EA7" w:rsidP="00714EA7">
            <w:pPr>
              <w:ind w:right="-1"/>
              <w:jc w:val="center"/>
              <w:rPr>
                <w:sz w:val="22"/>
                <w:szCs w:val="22"/>
              </w:rPr>
            </w:pPr>
          </w:p>
        </w:tc>
        <w:tc>
          <w:tcPr>
            <w:tcW w:w="3041" w:type="dxa"/>
            <w:shd w:val="clear" w:color="auto" w:fill="auto"/>
          </w:tcPr>
          <w:p w:rsidR="00714EA7" w:rsidRPr="001E63A7" w:rsidRDefault="00714EA7" w:rsidP="00714EA7">
            <w:pPr>
              <w:ind w:right="-1"/>
              <w:jc w:val="center"/>
              <w:rPr>
                <w:sz w:val="20"/>
                <w:szCs w:val="20"/>
              </w:rPr>
            </w:pPr>
            <w:r w:rsidRPr="001E63A7">
              <w:rPr>
                <w:sz w:val="22"/>
                <w:szCs w:val="22"/>
              </w:rPr>
              <w:t>80</w:t>
            </w:r>
          </w:p>
        </w:tc>
      </w:tr>
      <w:tr w:rsidR="00714EA7" w:rsidRPr="001E63A7" w:rsidTr="00944318">
        <w:tc>
          <w:tcPr>
            <w:tcW w:w="3249" w:type="dxa"/>
            <w:vMerge w:val="restart"/>
            <w:shd w:val="clear" w:color="auto" w:fill="auto"/>
          </w:tcPr>
          <w:p w:rsidR="00714EA7" w:rsidRPr="001E63A7" w:rsidRDefault="00714EA7" w:rsidP="00714EA7">
            <w:pPr>
              <w:ind w:right="-1"/>
              <w:jc w:val="center"/>
              <w:rPr>
                <w:sz w:val="20"/>
                <w:szCs w:val="20"/>
              </w:rPr>
            </w:pPr>
            <w:r w:rsidRPr="001E63A7">
              <w:rPr>
                <w:sz w:val="22"/>
                <w:szCs w:val="22"/>
              </w:rPr>
              <w:t>Государственный архив*</w:t>
            </w:r>
          </w:p>
        </w:tc>
        <w:tc>
          <w:tcPr>
            <w:tcW w:w="4961" w:type="dxa"/>
            <w:shd w:val="clear" w:color="auto" w:fill="auto"/>
          </w:tcPr>
          <w:p w:rsidR="00714EA7" w:rsidRPr="001E63A7" w:rsidRDefault="00714EA7" w:rsidP="00714EA7">
            <w:pPr>
              <w:spacing w:line="235" w:lineRule="exact"/>
              <w:ind w:right="-1"/>
              <w:jc w:val="center"/>
              <w:rPr>
                <w:sz w:val="22"/>
                <w:szCs w:val="22"/>
              </w:rPr>
            </w:pPr>
            <w:r w:rsidRPr="001E63A7">
              <w:rPr>
                <w:sz w:val="22"/>
                <w:szCs w:val="22"/>
              </w:rPr>
              <w:t>Расчетный показатель минимально</w:t>
            </w:r>
          </w:p>
          <w:p w:rsidR="00714EA7" w:rsidRPr="001E63A7" w:rsidRDefault="00714EA7" w:rsidP="00714EA7">
            <w:pPr>
              <w:ind w:right="-1"/>
              <w:jc w:val="center"/>
              <w:rPr>
                <w:sz w:val="22"/>
                <w:szCs w:val="22"/>
              </w:rPr>
            </w:pPr>
            <w:r w:rsidRPr="001E63A7">
              <w:rPr>
                <w:sz w:val="22"/>
                <w:szCs w:val="22"/>
              </w:rPr>
              <w:t>допустимого уровня обеспеченности</w:t>
            </w:r>
          </w:p>
        </w:tc>
        <w:tc>
          <w:tcPr>
            <w:tcW w:w="3724" w:type="dxa"/>
            <w:shd w:val="clear" w:color="auto" w:fill="auto"/>
          </w:tcPr>
          <w:p w:rsidR="00714EA7" w:rsidRPr="001E63A7" w:rsidRDefault="00714EA7" w:rsidP="00714EA7">
            <w:pPr>
              <w:ind w:right="-1"/>
              <w:jc w:val="center"/>
              <w:rPr>
                <w:sz w:val="22"/>
                <w:szCs w:val="22"/>
              </w:rPr>
            </w:pPr>
            <w:r w:rsidRPr="001E63A7">
              <w:rPr>
                <w:sz w:val="22"/>
                <w:szCs w:val="22"/>
              </w:rPr>
              <w:t>Площадь хранения на 1000 чел., м</w:t>
            </w:r>
            <w:proofErr w:type="gramStart"/>
            <w:r w:rsidRPr="001E63A7">
              <w:rPr>
                <w:sz w:val="22"/>
                <w:szCs w:val="22"/>
                <w:vertAlign w:val="superscript"/>
              </w:rPr>
              <w:t>2</w:t>
            </w:r>
            <w:proofErr w:type="gramEnd"/>
          </w:p>
        </w:tc>
        <w:tc>
          <w:tcPr>
            <w:tcW w:w="3041" w:type="dxa"/>
            <w:shd w:val="clear" w:color="auto" w:fill="auto"/>
          </w:tcPr>
          <w:p w:rsidR="00714EA7" w:rsidRPr="001E63A7" w:rsidRDefault="00714EA7" w:rsidP="00714EA7">
            <w:pPr>
              <w:ind w:right="-1"/>
              <w:jc w:val="center"/>
              <w:rPr>
                <w:sz w:val="22"/>
                <w:szCs w:val="22"/>
              </w:rPr>
            </w:pPr>
            <w:r w:rsidRPr="001E63A7">
              <w:rPr>
                <w:sz w:val="22"/>
                <w:szCs w:val="22"/>
              </w:rPr>
              <w:t>4-8</w:t>
            </w:r>
          </w:p>
        </w:tc>
      </w:tr>
      <w:tr w:rsidR="00714EA7" w:rsidRPr="001E63A7" w:rsidTr="00944318">
        <w:tc>
          <w:tcPr>
            <w:tcW w:w="3249" w:type="dxa"/>
            <w:vMerge/>
            <w:shd w:val="clear" w:color="auto" w:fill="auto"/>
          </w:tcPr>
          <w:p w:rsidR="00714EA7" w:rsidRPr="001E63A7" w:rsidRDefault="00714EA7" w:rsidP="00714EA7">
            <w:pPr>
              <w:ind w:right="-1"/>
              <w:jc w:val="center"/>
              <w:rPr>
                <w:sz w:val="20"/>
                <w:szCs w:val="20"/>
              </w:rPr>
            </w:pPr>
          </w:p>
        </w:tc>
        <w:tc>
          <w:tcPr>
            <w:tcW w:w="4961" w:type="dxa"/>
            <w:shd w:val="clear" w:color="auto" w:fill="auto"/>
          </w:tcPr>
          <w:p w:rsidR="00714EA7" w:rsidRPr="001E63A7" w:rsidRDefault="00714EA7" w:rsidP="00714EA7">
            <w:pPr>
              <w:spacing w:line="242" w:lineRule="exact"/>
              <w:ind w:right="-1"/>
              <w:jc w:val="center"/>
              <w:rPr>
                <w:sz w:val="22"/>
                <w:szCs w:val="22"/>
              </w:rPr>
            </w:pPr>
            <w:r w:rsidRPr="001E63A7">
              <w:rPr>
                <w:sz w:val="22"/>
                <w:szCs w:val="22"/>
              </w:rPr>
              <w:t>Расчетный показатель максимально допустимого уровня территориальной доступности</w:t>
            </w:r>
          </w:p>
        </w:tc>
        <w:tc>
          <w:tcPr>
            <w:tcW w:w="3724" w:type="dxa"/>
            <w:shd w:val="clear" w:color="auto" w:fill="auto"/>
          </w:tcPr>
          <w:p w:rsidR="00714EA7" w:rsidRPr="001E63A7" w:rsidRDefault="00714EA7" w:rsidP="00714EA7">
            <w:pPr>
              <w:spacing w:line="242" w:lineRule="exact"/>
              <w:ind w:right="-1"/>
              <w:jc w:val="center"/>
              <w:rPr>
                <w:sz w:val="22"/>
                <w:szCs w:val="22"/>
              </w:rPr>
            </w:pPr>
            <w:r w:rsidRPr="001E63A7">
              <w:rPr>
                <w:sz w:val="22"/>
                <w:szCs w:val="22"/>
              </w:rPr>
              <w:t>Транспортная доступность, мин</w:t>
            </w:r>
          </w:p>
        </w:tc>
        <w:tc>
          <w:tcPr>
            <w:tcW w:w="3041" w:type="dxa"/>
            <w:shd w:val="clear" w:color="auto" w:fill="auto"/>
          </w:tcPr>
          <w:p w:rsidR="00714EA7" w:rsidRPr="001E63A7" w:rsidRDefault="00714EA7" w:rsidP="00714EA7">
            <w:pPr>
              <w:ind w:right="-1"/>
              <w:jc w:val="center"/>
              <w:rPr>
                <w:sz w:val="22"/>
                <w:szCs w:val="22"/>
              </w:rPr>
            </w:pPr>
            <w:r w:rsidRPr="001E63A7">
              <w:rPr>
                <w:w w:val="99"/>
                <w:sz w:val="22"/>
                <w:szCs w:val="22"/>
              </w:rPr>
              <w:t>30</w:t>
            </w:r>
          </w:p>
        </w:tc>
      </w:tr>
    </w:tbl>
    <w:p w:rsidR="00714EA7" w:rsidRPr="00D36BD9" w:rsidRDefault="00714EA7" w:rsidP="00714EA7">
      <w:pPr>
        <w:ind w:right="-1"/>
        <w:rPr>
          <w:b/>
          <w:bCs/>
          <w:sz w:val="16"/>
          <w:szCs w:val="16"/>
        </w:rPr>
      </w:pPr>
    </w:p>
    <w:p w:rsidR="00714EA7" w:rsidRPr="00D36BD9" w:rsidRDefault="00714EA7" w:rsidP="00714EA7">
      <w:pPr>
        <w:ind w:right="-1"/>
        <w:rPr>
          <w:i/>
          <w:sz w:val="20"/>
          <w:szCs w:val="20"/>
        </w:rPr>
      </w:pPr>
      <w:r>
        <w:rPr>
          <w:b/>
          <w:bCs/>
          <w:i/>
        </w:rPr>
        <w:t xml:space="preserve">        </w:t>
      </w:r>
      <w:r w:rsidRPr="00D36BD9">
        <w:rPr>
          <w:b/>
          <w:bCs/>
          <w:i/>
        </w:rPr>
        <w:t>Примечания</w:t>
      </w:r>
      <w:r>
        <w:rPr>
          <w:b/>
          <w:bCs/>
          <w:i/>
        </w:rPr>
        <w:t>:</w:t>
      </w:r>
    </w:p>
    <w:p w:rsidR="00714EA7" w:rsidRDefault="00714EA7" w:rsidP="00714EA7">
      <w:pPr>
        <w:spacing w:line="6" w:lineRule="exact"/>
        <w:ind w:right="-1"/>
        <w:rPr>
          <w:sz w:val="20"/>
          <w:szCs w:val="20"/>
        </w:rPr>
      </w:pPr>
    </w:p>
    <w:p w:rsidR="00714EA7" w:rsidRDefault="00714EA7" w:rsidP="00714EA7">
      <w:pPr>
        <w:spacing w:line="234" w:lineRule="auto"/>
        <w:ind w:right="-1"/>
        <w:rPr>
          <w:sz w:val="20"/>
          <w:szCs w:val="20"/>
        </w:rPr>
      </w:pPr>
      <w:r>
        <w:lastRenderedPageBreak/>
        <w:t xml:space="preserve">        </w:t>
      </w:r>
      <w:r w:rsidRPr="0076410F">
        <w:t>*Объекты рекомендуется располагать в непосредственной близости к администрации Урюпинского муниципального района и ее структурных подразделений, значение показателя транспортно-пешеходной доступности при этом должно составлять не более 30 мин от административных объектов.</w:t>
      </w:r>
    </w:p>
    <w:p w:rsidR="00714EA7" w:rsidRDefault="00714EA7" w:rsidP="00714EA7">
      <w:pPr>
        <w:spacing w:line="288" w:lineRule="exact"/>
        <w:ind w:right="-1"/>
        <w:rPr>
          <w:sz w:val="20"/>
          <w:szCs w:val="20"/>
        </w:rPr>
      </w:pPr>
    </w:p>
    <w:p w:rsidR="00714EA7" w:rsidRDefault="00714EA7" w:rsidP="00714EA7">
      <w:pPr>
        <w:ind w:right="-1"/>
        <w:jc w:val="right"/>
      </w:pPr>
      <w:r>
        <w:t>Таблица 13</w:t>
      </w:r>
    </w:p>
    <w:p w:rsidR="00714EA7" w:rsidRDefault="00714EA7" w:rsidP="00714EA7">
      <w:pPr>
        <w:tabs>
          <w:tab w:val="left" w:pos="1253"/>
        </w:tabs>
        <w:spacing w:line="271" w:lineRule="auto"/>
        <w:ind w:right="-1"/>
        <w:jc w:val="center"/>
        <w:rPr>
          <w:b/>
          <w:bCs/>
        </w:rPr>
      </w:pPr>
      <w:r>
        <w:rPr>
          <w:b/>
          <w:bCs/>
        </w:rPr>
        <w:t xml:space="preserve"> 13. Предельные значения расчетных показателей минимально допустимого уровня обеспеченности объектами, </w:t>
      </w:r>
    </w:p>
    <w:p w:rsidR="00714EA7" w:rsidRDefault="00714EA7" w:rsidP="00714EA7">
      <w:pPr>
        <w:tabs>
          <w:tab w:val="left" w:pos="1253"/>
        </w:tabs>
        <w:spacing w:line="271" w:lineRule="auto"/>
        <w:ind w:right="-1"/>
        <w:jc w:val="center"/>
        <w:rPr>
          <w:b/>
          <w:bCs/>
        </w:rPr>
      </w:pPr>
      <w:proofErr w:type="gramStart"/>
      <w:r>
        <w:rPr>
          <w:b/>
          <w:bCs/>
        </w:rPr>
        <w:t>предназначенными</w:t>
      </w:r>
      <w:proofErr w:type="gramEnd"/>
      <w:r>
        <w:rPr>
          <w:b/>
          <w:bCs/>
        </w:rPr>
        <w:t xml:space="preserve"> для оказания государственных и муниципальных услуг населению и максимально </w:t>
      </w:r>
    </w:p>
    <w:p w:rsidR="00714EA7" w:rsidRPr="009C28DB" w:rsidRDefault="00714EA7" w:rsidP="00714EA7">
      <w:pPr>
        <w:tabs>
          <w:tab w:val="left" w:pos="1253"/>
        </w:tabs>
        <w:spacing w:line="271" w:lineRule="auto"/>
        <w:ind w:right="-1"/>
        <w:jc w:val="center"/>
        <w:rPr>
          <w:b/>
          <w:bCs/>
        </w:rPr>
      </w:pPr>
      <w:r>
        <w:rPr>
          <w:b/>
          <w:bCs/>
        </w:rPr>
        <w:t>допустимого уровня их территориальной доступности</w:t>
      </w:r>
    </w:p>
    <w:p w:rsidR="00714EA7" w:rsidRDefault="00714EA7" w:rsidP="00714EA7">
      <w:pPr>
        <w:ind w:right="-1"/>
        <w:rPr>
          <w:sz w:val="20"/>
          <w:szCs w:val="20"/>
        </w:rPr>
      </w:pPr>
    </w:p>
    <w:tbl>
      <w:tblPr>
        <w:tblW w:w="14963"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0"/>
        <w:gridCol w:w="3969"/>
        <w:gridCol w:w="3880"/>
        <w:gridCol w:w="3724"/>
      </w:tblGrid>
      <w:tr w:rsidR="00714EA7" w:rsidRPr="001E63A7" w:rsidTr="00944318">
        <w:tc>
          <w:tcPr>
            <w:tcW w:w="3390" w:type="dxa"/>
            <w:shd w:val="clear" w:color="auto" w:fill="auto"/>
          </w:tcPr>
          <w:p w:rsidR="00714EA7" w:rsidRDefault="00714EA7" w:rsidP="00714EA7">
            <w:pPr>
              <w:ind w:right="-1"/>
              <w:jc w:val="center"/>
              <w:rPr>
                <w:b/>
                <w:bCs/>
                <w:sz w:val="20"/>
                <w:szCs w:val="20"/>
              </w:rPr>
            </w:pPr>
            <w:r w:rsidRPr="001E63A7">
              <w:rPr>
                <w:b/>
                <w:bCs/>
                <w:sz w:val="20"/>
                <w:szCs w:val="20"/>
              </w:rPr>
              <w:t xml:space="preserve">Наименование </w:t>
            </w:r>
          </w:p>
          <w:p w:rsidR="00714EA7" w:rsidRPr="001E63A7" w:rsidRDefault="00714EA7" w:rsidP="00714EA7">
            <w:pPr>
              <w:ind w:right="-1"/>
              <w:jc w:val="center"/>
              <w:rPr>
                <w:sz w:val="20"/>
                <w:szCs w:val="20"/>
              </w:rPr>
            </w:pPr>
            <w:r w:rsidRPr="001E63A7">
              <w:rPr>
                <w:b/>
                <w:bCs/>
                <w:sz w:val="20"/>
                <w:szCs w:val="20"/>
              </w:rPr>
              <w:t>вида объекта</w:t>
            </w:r>
          </w:p>
        </w:tc>
        <w:tc>
          <w:tcPr>
            <w:tcW w:w="3969" w:type="dxa"/>
            <w:shd w:val="clear" w:color="auto" w:fill="auto"/>
          </w:tcPr>
          <w:p w:rsidR="00714EA7" w:rsidRDefault="00714EA7" w:rsidP="00714EA7">
            <w:pPr>
              <w:ind w:right="-1"/>
              <w:jc w:val="center"/>
              <w:rPr>
                <w:b/>
                <w:bCs/>
                <w:sz w:val="20"/>
                <w:szCs w:val="20"/>
              </w:rPr>
            </w:pPr>
            <w:r w:rsidRPr="001E63A7">
              <w:rPr>
                <w:b/>
                <w:bCs/>
                <w:sz w:val="20"/>
                <w:szCs w:val="20"/>
              </w:rPr>
              <w:t>Тип</w:t>
            </w:r>
          </w:p>
          <w:p w:rsidR="00714EA7" w:rsidRPr="001E63A7" w:rsidRDefault="00714EA7" w:rsidP="00714EA7">
            <w:pPr>
              <w:ind w:right="-1"/>
              <w:jc w:val="center"/>
              <w:rPr>
                <w:sz w:val="20"/>
                <w:szCs w:val="20"/>
              </w:rPr>
            </w:pPr>
            <w:r w:rsidRPr="001E63A7">
              <w:rPr>
                <w:b/>
                <w:bCs/>
                <w:sz w:val="20"/>
                <w:szCs w:val="20"/>
              </w:rPr>
              <w:t xml:space="preserve"> расчетного показателя</w:t>
            </w:r>
          </w:p>
        </w:tc>
        <w:tc>
          <w:tcPr>
            <w:tcW w:w="3880" w:type="dxa"/>
            <w:shd w:val="clear" w:color="auto" w:fill="auto"/>
          </w:tcPr>
          <w:p w:rsidR="00714EA7" w:rsidRPr="001E63A7" w:rsidRDefault="00714EA7" w:rsidP="00714EA7">
            <w:pPr>
              <w:ind w:right="-1"/>
              <w:jc w:val="center"/>
              <w:rPr>
                <w:sz w:val="20"/>
                <w:szCs w:val="20"/>
              </w:rPr>
            </w:pPr>
            <w:r w:rsidRPr="001E63A7">
              <w:rPr>
                <w:b/>
                <w:bCs/>
                <w:sz w:val="20"/>
                <w:szCs w:val="20"/>
              </w:rPr>
              <w:t>Наименование расчетного</w:t>
            </w:r>
            <w:r w:rsidRPr="001E63A7">
              <w:rPr>
                <w:sz w:val="20"/>
                <w:szCs w:val="20"/>
              </w:rPr>
              <w:t xml:space="preserve"> </w:t>
            </w:r>
            <w:r w:rsidRPr="001E63A7">
              <w:rPr>
                <w:b/>
                <w:bCs/>
                <w:sz w:val="20"/>
                <w:szCs w:val="20"/>
              </w:rPr>
              <w:t>показателя, единица</w:t>
            </w:r>
            <w:r w:rsidRPr="001E63A7">
              <w:rPr>
                <w:sz w:val="20"/>
                <w:szCs w:val="20"/>
              </w:rPr>
              <w:t xml:space="preserve"> </w:t>
            </w:r>
            <w:r w:rsidRPr="001E63A7">
              <w:rPr>
                <w:b/>
                <w:bCs/>
                <w:w w:val="98"/>
                <w:sz w:val="20"/>
                <w:szCs w:val="20"/>
              </w:rPr>
              <w:t>измерения</w:t>
            </w:r>
          </w:p>
        </w:tc>
        <w:tc>
          <w:tcPr>
            <w:tcW w:w="3724" w:type="dxa"/>
            <w:shd w:val="clear" w:color="auto" w:fill="auto"/>
          </w:tcPr>
          <w:p w:rsidR="00714EA7" w:rsidRDefault="00714EA7" w:rsidP="00714EA7">
            <w:pPr>
              <w:ind w:right="-1"/>
              <w:jc w:val="center"/>
              <w:rPr>
                <w:b/>
                <w:bCs/>
                <w:w w:val="99"/>
                <w:sz w:val="20"/>
                <w:szCs w:val="20"/>
              </w:rPr>
            </w:pPr>
            <w:r w:rsidRPr="001E63A7">
              <w:rPr>
                <w:b/>
                <w:bCs/>
                <w:w w:val="99"/>
                <w:sz w:val="20"/>
                <w:szCs w:val="20"/>
              </w:rPr>
              <w:t xml:space="preserve">Значение </w:t>
            </w:r>
          </w:p>
          <w:p w:rsidR="00714EA7" w:rsidRPr="001E63A7" w:rsidRDefault="00714EA7" w:rsidP="00714EA7">
            <w:pPr>
              <w:ind w:right="-1"/>
              <w:jc w:val="center"/>
              <w:rPr>
                <w:sz w:val="20"/>
                <w:szCs w:val="20"/>
              </w:rPr>
            </w:pPr>
            <w:r w:rsidRPr="001E63A7">
              <w:rPr>
                <w:b/>
                <w:bCs/>
                <w:w w:val="99"/>
                <w:sz w:val="20"/>
                <w:szCs w:val="20"/>
              </w:rPr>
              <w:t>расчетного показателя</w:t>
            </w:r>
          </w:p>
        </w:tc>
      </w:tr>
      <w:tr w:rsidR="00714EA7" w:rsidRPr="001E63A7" w:rsidTr="00944318">
        <w:tc>
          <w:tcPr>
            <w:tcW w:w="3390" w:type="dxa"/>
            <w:vMerge w:val="restart"/>
            <w:shd w:val="clear" w:color="auto" w:fill="auto"/>
          </w:tcPr>
          <w:p w:rsidR="00714EA7" w:rsidRPr="001E63A7" w:rsidRDefault="00714EA7" w:rsidP="00714EA7">
            <w:pPr>
              <w:ind w:right="-1"/>
              <w:jc w:val="center"/>
              <w:rPr>
                <w:sz w:val="22"/>
                <w:szCs w:val="22"/>
              </w:rPr>
            </w:pPr>
            <w:r w:rsidRPr="001E63A7">
              <w:rPr>
                <w:sz w:val="22"/>
                <w:szCs w:val="22"/>
              </w:rPr>
              <w:t>Многофункциональный центр</w:t>
            </w:r>
          </w:p>
          <w:p w:rsidR="00714EA7" w:rsidRPr="001E63A7" w:rsidRDefault="00714EA7" w:rsidP="00714EA7">
            <w:pPr>
              <w:spacing w:line="233" w:lineRule="exact"/>
              <w:ind w:right="-1"/>
              <w:jc w:val="center"/>
              <w:rPr>
                <w:sz w:val="22"/>
                <w:szCs w:val="22"/>
              </w:rPr>
            </w:pPr>
            <w:r w:rsidRPr="001E63A7">
              <w:rPr>
                <w:sz w:val="22"/>
                <w:szCs w:val="22"/>
              </w:rPr>
              <w:t>предоставления государственных и муниципальных услуг</w:t>
            </w:r>
          </w:p>
        </w:tc>
        <w:tc>
          <w:tcPr>
            <w:tcW w:w="3969" w:type="dxa"/>
            <w:shd w:val="clear" w:color="auto" w:fill="auto"/>
          </w:tcPr>
          <w:p w:rsidR="00714EA7" w:rsidRPr="001E63A7" w:rsidRDefault="00714EA7" w:rsidP="00714EA7">
            <w:pPr>
              <w:ind w:right="-1"/>
              <w:jc w:val="center"/>
              <w:rPr>
                <w:sz w:val="22"/>
                <w:szCs w:val="22"/>
              </w:rPr>
            </w:pPr>
            <w:r w:rsidRPr="001E63A7">
              <w:rPr>
                <w:sz w:val="22"/>
                <w:szCs w:val="22"/>
              </w:rPr>
              <w:t>Расчетный показатель минимально</w:t>
            </w:r>
          </w:p>
          <w:p w:rsidR="00714EA7" w:rsidRPr="001E63A7" w:rsidRDefault="00714EA7" w:rsidP="00714EA7">
            <w:pPr>
              <w:ind w:right="-1"/>
              <w:jc w:val="center"/>
              <w:rPr>
                <w:sz w:val="22"/>
                <w:szCs w:val="22"/>
              </w:rPr>
            </w:pPr>
            <w:r w:rsidRPr="001E63A7">
              <w:rPr>
                <w:sz w:val="22"/>
                <w:szCs w:val="22"/>
              </w:rPr>
              <w:t>допустимого уровня обеспеченности</w:t>
            </w:r>
          </w:p>
        </w:tc>
        <w:tc>
          <w:tcPr>
            <w:tcW w:w="3880" w:type="dxa"/>
            <w:shd w:val="clear" w:color="auto" w:fill="auto"/>
          </w:tcPr>
          <w:p w:rsidR="00714EA7" w:rsidRPr="001E63A7" w:rsidRDefault="00714EA7" w:rsidP="00714EA7">
            <w:pPr>
              <w:spacing w:line="236" w:lineRule="exact"/>
              <w:ind w:right="-1"/>
              <w:jc w:val="center"/>
              <w:rPr>
                <w:sz w:val="22"/>
                <w:szCs w:val="22"/>
              </w:rPr>
            </w:pPr>
            <w:r w:rsidRPr="001E63A7">
              <w:rPr>
                <w:sz w:val="22"/>
                <w:szCs w:val="22"/>
              </w:rPr>
              <w:t>Уровень обеспеченности, количество окон для приема заявителей</w:t>
            </w:r>
          </w:p>
        </w:tc>
        <w:tc>
          <w:tcPr>
            <w:tcW w:w="3724" w:type="dxa"/>
            <w:shd w:val="clear" w:color="auto" w:fill="auto"/>
          </w:tcPr>
          <w:p w:rsidR="00714EA7" w:rsidRPr="001E63A7" w:rsidRDefault="00714EA7" w:rsidP="00714EA7">
            <w:pPr>
              <w:ind w:right="-1"/>
              <w:jc w:val="center"/>
              <w:rPr>
                <w:sz w:val="22"/>
                <w:szCs w:val="22"/>
              </w:rPr>
            </w:pPr>
            <w:r w:rsidRPr="001E63A7">
              <w:rPr>
                <w:w w:val="99"/>
                <w:sz w:val="22"/>
                <w:szCs w:val="22"/>
              </w:rPr>
              <w:t>1 окно на 5000 чел. общей</w:t>
            </w:r>
          </w:p>
          <w:p w:rsidR="00714EA7" w:rsidRPr="001E63A7" w:rsidRDefault="00714EA7" w:rsidP="00714EA7">
            <w:pPr>
              <w:ind w:right="-1"/>
              <w:jc w:val="center"/>
              <w:rPr>
                <w:sz w:val="22"/>
                <w:szCs w:val="22"/>
              </w:rPr>
            </w:pPr>
            <w:r w:rsidRPr="001E63A7">
              <w:rPr>
                <w:w w:val="99"/>
                <w:sz w:val="22"/>
                <w:szCs w:val="22"/>
              </w:rPr>
              <w:t>численности населения</w:t>
            </w:r>
          </w:p>
        </w:tc>
      </w:tr>
      <w:tr w:rsidR="00714EA7" w:rsidRPr="001E63A7" w:rsidTr="00944318">
        <w:trPr>
          <w:trHeight w:val="315"/>
        </w:trPr>
        <w:tc>
          <w:tcPr>
            <w:tcW w:w="3390" w:type="dxa"/>
            <w:vMerge/>
            <w:shd w:val="clear" w:color="auto" w:fill="auto"/>
          </w:tcPr>
          <w:p w:rsidR="00714EA7" w:rsidRPr="00D73301" w:rsidRDefault="00714EA7" w:rsidP="00714EA7">
            <w:pPr>
              <w:ind w:right="-1"/>
              <w:jc w:val="center"/>
            </w:pPr>
          </w:p>
        </w:tc>
        <w:tc>
          <w:tcPr>
            <w:tcW w:w="3969" w:type="dxa"/>
            <w:vMerge w:val="restart"/>
            <w:shd w:val="clear" w:color="auto" w:fill="auto"/>
          </w:tcPr>
          <w:p w:rsidR="00714EA7" w:rsidRPr="001E63A7" w:rsidRDefault="00714EA7" w:rsidP="00714EA7">
            <w:pPr>
              <w:ind w:right="-1"/>
              <w:jc w:val="center"/>
              <w:rPr>
                <w:sz w:val="22"/>
                <w:szCs w:val="22"/>
              </w:rPr>
            </w:pPr>
            <w:r w:rsidRPr="001E63A7">
              <w:rPr>
                <w:sz w:val="22"/>
                <w:szCs w:val="22"/>
              </w:rPr>
              <w:t>Расчетный показатель максимально</w:t>
            </w:r>
          </w:p>
          <w:p w:rsidR="00714EA7" w:rsidRPr="001E63A7" w:rsidRDefault="00714EA7" w:rsidP="00714EA7">
            <w:pPr>
              <w:ind w:right="-1"/>
              <w:jc w:val="center"/>
              <w:rPr>
                <w:sz w:val="22"/>
                <w:szCs w:val="22"/>
              </w:rPr>
            </w:pPr>
            <w:r w:rsidRPr="001E63A7">
              <w:rPr>
                <w:sz w:val="22"/>
                <w:szCs w:val="22"/>
              </w:rPr>
              <w:t>допустимого уровня территориальной доступности</w:t>
            </w:r>
          </w:p>
        </w:tc>
        <w:tc>
          <w:tcPr>
            <w:tcW w:w="3880" w:type="dxa"/>
            <w:vMerge w:val="restart"/>
            <w:shd w:val="clear" w:color="auto" w:fill="auto"/>
          </w:tcPr>
          <w:p w:rsidR="00714EA7" w:rsidRPr="001E63A7" w:rsidRDefault="00714EA7" w:rsidP="00714EA7">
            <w:pPr>
              <w:ind w:right="-1"/>
              <w:jc w:val="center"/>
              <w:rPr>
                <w:sz w:val="22"/>
                <w:szCs w:val="22"/>
              </w:rPr>
            </w:pPr>
            <w:r w:rsidRPr="001E63A7">
              <w:rPr>
                <w:sz w:val="22"/>
                <w:szCs w:val="22"/>
              </w:rPr>
              <w:t xml:space="preserve">Транспортная </w:t>
            </w:r>
          </w:p>
          <w:p w:rsidR="00714EA7" w:rsidRPr="001E63A7" w:rsidRDefault="00714EA7" w:rsidP="00714EA7">
            <w:pPr>
              <w:ind w:right="-1"/>
              <w:jc w:val="center"/>
              <w:rPr>
                <w:sz w:val="22"/>
                <w:szCs w:val="22"/>
              </w:rPr>
            </w:pPr>
            <w:r w:rsidRPr="001E63A7">
              <w:rPr>
                <w:sz w:val="22"/>
                <w:szCs w:val="22"/>
              </w:rPr>
              <w:t>доступность,</w:t>
            </w:r>
          </w:p>
          <w:p w:rsidR="00714EA7" w:rsidRPr="001E63A7" w:rsidRDefault="00714EA7" w:rsidP="00714EA7">
            <w:pPr>
              <w:spacing w:line="232" w:lineRule="exact"/>
              <w:ind w:right="-1"/>
              <w:jc w:val="center"/>
              <w:rPr>
                <w:sz w:val="22"/>
                <w:szCs w:val="22"/>
              </w:rPr>
            </w:pPr>
            <w:r w:rsidRPr="001E63A7">
              <w:rPr>
                <w:sz w:val="22"/>
                <w:szCs w:val="22"/>
              </w:rPr>
              <w:t>мин</w:t>
            </w:r>
          </w:p>
        </w:tc>
        <w:tc>
          <w:tcPr>
            <w:tcW w:w="3724" w:type="dxa"/>
            <w:shd w:val="clear" w:color="auto" w:fill="auto"/>
          </w:tcPr>
          <w:p w:rsidR="00714EA7" w:rsidRPr="001E63A7" w:rsidRDefault="00714EA7" w:rsidP="00714EA7">
            <w:pPr>
              <w:spacing w:line="242" w:lineRule="exact"/>
              <w:ind w:right="-1"/>
              <w:jc w:val="center"/>
              <w:rPr>
                <w:sz w:val="22"/>
                <w:szCs w:val="22"/>
              </w:rPr>
            </w:pPr>
            <w:r w:rsidRPr="001E63A7">
              <w:rPr>
                <w:sz w:val="22"/>
                <w:szCs w:val="22"/>
              </w:rPr>
              <w:t xml:space="preserve">Для муниципального района </w:t>
            </w:r>
          </w:p>
          <w:p w:rsidR="00714EA7" w:rsidRPr="001E63A7" w:rsidRDefault="00714EA7" w:rsidP="00714EA7">
            <w:pPr>
              <w:spacing w:line="242" w:lineRule="exact"/>
              <w:ind w:right="-1"/>
              <w:jc w:val="center"/>
              <w:rPr>
                <w:sz w:val="22"/>
                <w:szCs w:val="22"/>
              </w:rPr>
            </w:pPr>
            <w:r w:rsidRPr="001E63A7">
              <w:rPr>
                <w:sz w:val="22"/>
                <w:szCs w:val="22"/>
              </w:rPr>
              <w:t>и сельских поселений</w:t>
            </w:r>
          </w:p>
        </w:tc>
      </w:tr>
      <w:tr w:rsidR="00714EA7" w:rsidRPr="001E63A7" w:rsidTr="00944318">
        <w:trPr>
          <w:trHeight w:val="315"/>
        </w:trPr>
        <w:tc>
          <w:tcPr>
            <w:tcW w:w="3390" w:type="dxa"/>
            <w:vMerge/>
            <w:shd w:val="clear" w:color="auto" w:fill="auto"/>
          </w:tcPr>
          <w:p w:rsidR="00714EA7" w:rsidRPr="00D73301" w:rsidRDefault="00714EA7" w:rsidP="00714EA7">
            <w:pPr>
              <w:ind w:right="-1"/>
              <w:jc w:val="center"/>
            </w:pPr>
          </w:p>
        </w:tc>
        <w:tc>
          <w:tcPr>
            <w:tcW w:w="3969" w:type="dxa"/>
            <w:vMerge/>
            <w:shd w:val="clear" w:color="auto" w:fill="auto"/>
          </w:tcPr>
          <w:p w:rsidR="00714EA7" w:rsidRPr="001E63A7" w:rsidRDefault="00714EA7" w:rsidP="00714EA7">
            <w:pPr>
              <w:ind w:right="-1"/>
              <w:jc w:val="center"/>
              <w:rPr>
                <w:sz w:val="22"/>
                <w:szCs w:val="22"/>
              </w:rPr>
            </w:pPr>
          </w:p>
        </w:tc>
        <w:tc>
          <w:tcPr>
            <w:tcW w:w="3880" w:type="dxa"/>
            <w:vMerge/>
            <w:shd w:val="clear" w:color="auto" w:fill="auto"/>
          </w:tcPr>
          <w:p w:rsidR="00714EA7" w:rsidRPr="001E63A7" w:rsidRDefault="00714EA7" w:rsidP="00714EA7">
            <w:pPr>
              <w:ind w:right="-1"/>
              <w:jc w:val="center"/>
              <w:rPr>
                <w:sz w:val="22"/>
                <w:szCs w:val="22"/>
              </w:rPr>
            </w:pPr>
          </w:p>
        </w:tc>
        <w:tc>
          <w:tcPr>
            <w:tcW w:w="3724" w:type="dxa"/>
            <w:shd w:val="clear" w:color="auto" w:fill="auto"/>
          </w:tcPr>
          <w:p w:rsidR="00714EA7" w:rsidRPr="001E63A7" w:rsidRDefault="00714EA7" w:rsidP="00714EA7">
            <w:pPr>
              <w:spacing w:line="242" w:lineRule="exact"/>
              <w:ind w:right="-1"/>
              <w:jc w:val="center"/>
              <w:rPr>
                <w:sz w:val="22"/>
                <w:szCs w:val="22"/>
              </w:rPr>
            </w:pPr>
            <w:r w:rsidRPr="001E63A7">
              <w:rPr>
                <w:w w:val="99"/>
                <w:sz w:val="22"/>
                <w:szCs w:val="22"/>
              </w:rPr>
              <w:t>80</w:t>
            </w:r>
          </w:p>
        </w:tc>
      </w:tr>
    </w:tbl>
    <w:p w:rsidR="00714EA7" w:rsidRDefault="00714EA7" w:rsidP="00714EA7">
      <w:pPr>
        <w:spacing w:line="285" w:lineRule="exact"/>
        <w:ind w:right="-1"/>
        <w:rPr>
          <w:sz w:val="20"/>
          <w:szCs w:val="20"/>
        </w:rPr>
      </w:pPr>
    </w:p>
    <w:p w:rsidR="00714EA7" w:rsidRDefault="00714EA7" w:rsidP="00714EA7">
      <w:pPr>
        <w:ind w:right="-1"/>
        <w:jc w:val="right"/>
      </w:pPr>
      <w:r>
        <w:t>Таблица 14</w:t>
      </w:r>
    </w:p>
    <w:p w:rsidR="00714EA7" w:rsidRDefault="00714EA7" w:rsidP="00714EA7">
      <w:pPr>
        <w:tabs>
          <w:tab w:val="left" w:pos="1124"/>
        </w:tabs>
        <w:spacing w:line="265" w:lineRule="auto"/>
        <w:ind w:right="-1"/>
        <w:jc w:val="center"/>
        <w:rPr>
          <w:b/>
          <w:bCs/>
        </w:rPr>
      </w:pPr>
      <w:r>
        <w:rPr>
          <w:b/>
          <w:bCs/>
        </w:rPr>
        <w:t xml:space="preserve"> 14. Предельные значения расчетных показателей минимально допустимого уровня обеспеченности </w:t>
      </w:r>
    </w:p>
    <w:p w:rsidR="00714EA7" w:rsidRDefault="00714EA7" w:rsidP="00714EA7">
      <w:pPr>
        <w:tabs>
          <w:tab w:val="left" w:pos="1124"/>
        </w:tabs>
        <w:spacing w:line="265" w:lineRule="auto"/>
        <w:ind w:right="-1"/>
        <w:jc w:val="center"/>
        <w:rPr>
          <w:b/>
          <w:bCs/>
        </w:rPr>
      </w:pPr>
      <w:r>
        <w:rPr>
          <w:b/>
          <w:bCs/>
        </w:rPr>
        <w:t>местами массового отдыха населения и максимально допустимого уровня их территориальной доступности</w:t>
      </w:r>
    </w:p>
    <w:p w:rsidR="00714EA7" w:rsidRPr="007F4C58" w:rsidRDefault="00714EA7" w:rsidP="00714EA7">
      <w:pPr>
        <w:ind w:right="-1"/>
        <w:jc w:val="right"/>
        <w:rPr>
          <w:sz w:val="16"/>
          <w:szCs w:val="16"/>
        </w:rPr>
      </w:pPr>
    </w:p>
    <w:tbl>
      <w:tblPr>
        <w:tblW w:w="15013"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8"/>
        <w:gridCol w:w="4110"/>
        <w:gridCol w:w="3402"/>
        <w:gridCol w:w="3951"/>
        <w:gridCol w:w="1152"/>
      </w:tblGrid>
      <w:tr w:rsidR="00714EA7" w:rsidRPr="001E63A7" w:rsidTr="00944318">
        <w:tc>
          <w:tcPr>
            <w:tcW w:w="2398" w:type="dxa"/>
            <w:shd w:val="clear" w:color="auto" w:fill="auto"/>
          </w:tcPr>
          <w:p w:rsidR="00714EA7" w:rsidRPr="001E63A7" w:rsidRDefault="00714EA7" w:rsidP="00714EA7">
            <w:pPr>
              <w:ind w:right="-1"/>
              <w:jc w:val="center"/>
              <w:rPr>
                <w:b/>
                <w:bCs/>
                <w:sz w:val="20"/>
                <w:szCs w:val="20"/>
              </w:rPr>
            </w:pPr>
            <w:r w:rsidRPr="001E63A7">
              <w:rPr>
                <w:b/>
                <w:bCs/>
                <w:sz w:val="20"/>
                <w:szCs w:val="20"/>
              </w:rPr>
              <w:t xml:space="preserve">Наименование </w:t>
            </w:r>
          </w:p>
          <w:p w:rsidR="00714EA7" w:rsidRPr="001E63A7" w:rsidRDefault="00714EA7" w:rsidP="00714EA7">
            <w:pPr>
              <w:ind w:right="-1"/>
              <w:jc w:val="center"/>
              <w:rPr>
                <w:sz w:val="20"/>
                <w:szCs w:val="20"/>
              </w:rPr>
            </w:pPr>
            <w:r w:rsidRPr="001E63A7">
              <w:rPr>
                <w:b/>
                <w:bCs/>
                <w:sz w:val="20"/>
                <w:szCs w:val="20"/>
              </w:rPr>
              <w:t>вида</w:t>
            </w:r>
            <w:r w:rsidRPr="001E63A7">
              <w:rPr>
                <w:sz w:val="20"/>
                <w:szCs w:val="20"/>
              </w:rPr>
              <w:t xml:space="preserve"> </w:t>
            </w:r>
            <w:r w:rsidRPr="001E63A7">
              <w:rPr>
                <w:b/>
                <w:bCs/>
                <w:w w:val="98"/>
                <w:sz w:val="20"/>
                <w:szCs w:val="20"/>
              </w:rPr>
              <w:t>объекта</w:t>
            </w:r>
          </w:p>
        </w:tc>
        <w:tc>
          <w:tcPr>
            <w:tcW w:w="4110" w:type="dxa"/>
            <w:shd w:val="clear" w:color="auto" w:fill="auto"/>
          </w:tcPr>
          <w:p w:rsidR="00714EA7" w:rsidRPr="001E63A7" w:rsidRDefault="00714EA7" w:rsidP="00714EA7">
            <w:pPr>
              <w:ind w:right="-1"/>
              <w:jc w:val="center"/>
              <w:rPr>
                <w:b/>
                <w:bCs/>
                <w:sz w:val="20"/>
                <w:szCs w:val="20"/>
              </w:rPr>
            </w:pPr>
            <w:r w:rsidRPr="001E63A7">
              <w:rPr>
                <w:b/>
                <w:bCs/>
                <w:sz w:val="20"/>
                <w:szCs w:val="20"/>
              </w:rPr>
              <w:t xml:space="preserve">Тип </w:t>
            </w:r>
          </w:p>
          <w:p w:rsidR="00714EA7" w:rsidRPr="001E63A7" w:rsidRDefault="00714EA7" w:rsidP="00714EA7">
            <w:pPr>
              <w:ind w:right="-1"/>
              <w:jc w:val="center"/>
              <w:rPr>
                <w:sz w:val="20"/>
                <w:szCs w:val="20"/>
              </w:rPr>
            </w:pPr>
            <w:r w:rsidRPr="001E63A7">
              <w:rPr>
                <w:b/>
                <w:bCs/>
                <w:sz w:val="20"/>
                <w:szCs w:val="20"/>
              </w:rPr>
              <w:t>расчетного показателя</w:t>
            </w:r>
          </w:p>
        </w:tc>
        <w:tc>
          <w:tcPr>
            <w:tcW w:w="3402" w:type="dxa"/>
            <w:shd w:val="clear" w:color="auto" w:fill="auto"/>
          </w:tcPr>
          <w:p w:rsidR="00714EA7" w:rsidRPr="001E63A7" w:rsidRDefault="00714EA7" w:rsidP="00714EA7">
            <w:pPr>
              <w:ind w:right="-1"/>
              <w:jc w:val="center"/>
              <w:rPr>
                <w:sz w:val="20"/>
                <w:szCs w:val="20"/>
              </w:rPr>
            </w:pPr>
            <w:r w:rsidRPr="001E63A7">
              <w:rPr>
                <w:b/>
                <w:bCs/>
                <w:sz w:val="20"/>
                <w:szCs w:val="20"/>
              </w:rPr>
              <w:t xml:space="preserve">Наименование </w:t>
            </w:r>
            <w:proofErr w:type="gramStart"/>
            <w:r w:rsidRPr="001E63A7">
              <w:rPr>
                <w:b/>
                <w:bCs/>
                <w:sz w:val="20"/>
                <w:szCs w:val="20"/>
              </w:rPr>
              <w:t>расчетного</w:t>
            </w:r>
            <w:proofErr w:type="gramEnd"/>
            <w:r w:rsidRPr="001E63A7">
              <w:rPr>
                <w:sz w:val="20"/>
                <w:szCs w:val="20"/>
              </w:rPr>
              <w:t xml:space="preserve"> </w:t>
            </w:r>
          </w:p>
          <w:p w:rsidR="00714EA7" w:rsidRPr="001E63A7" w:rsidRDefault="00714EA7" w:rsidP="00714EA7">
            <w:pPr>
              <w:ind w:right="-1"/>
              <w:jc w:val="center"/>
              <w:rPr>
                <w:sz w:val="20"/>
                <w:szCs w:val="20"/>
              </w:rPr>
            </w:pPr>
            <w:r w:rsidRPr="001E63A7">
              <w:rPr>
                <w:b/>
                <w:bCs/>
                <w:sz w:val="20"/>
                <w:szCs w:val="20"/>
              </w:rPr>
              <w:t>показателя, единица</w:t>
            </w:r>
            <w:r w:rsidRPr="001E63A7">
              <w:rPr>
                <w:sz w:val="20"/>
                <w:szCs w:val="20"/>
              </w:rPr>
              <w:t xml:space="preserve"> </w:t>
            </w:r>
            <w:r w:rsidRPr="001E63A7">
              <w:rPr>
                <w:b/>
                <w:bCs/>
                <w:sz w:val="20"/>
                <w:szCs w:val="20"/>
              </w:rPr>
              <w:t>измерения</w:t>
            </w:r>
          </w:p>
        </w:tc>
        <w:tc>
          <w:tcPr>
            <w:tcW w:w="5103" w:type="dxa"/>
            <w:gridSpan w:val="2"/>
            <w:shd w:val="clear" w:color="auto" w:fill="auto"/>
          </w:tcPr>
          <w:p w:rsidR="00714EA7" w:rsidRDefault="00714EA7" w:rsidP="00714EA7">
            <w:pPr>
              <w:ind w:right="-1"/>
              <w:jc w:val="center"/>
              <w:rPr>
                <w:b/>
                <w:bCs/>
                <w:w w:val="99"/>
                <w:sz w:val="20"/>
                <w:szCs w:val="20"/>
              </w:rPr>
            </w:pPr>
            <w:r w:rsidRPr="001E63A7">
              <w:rPr>
                <w:b/>
                <w:bCs/>
                <w:w w:val="99"/>
                <w:sz w:val="20"/>
                <w:szCs w:val="20"/>
              </w:rPr>
              <w:t xml:space="preserve">Значение </w:t>
            </w:r>
          </w:p>
          <w:p w:rsidR="00714EA7" w:rsidRPr="001E63A7" w:rsidRDefault="00714EA7" w:rsidP="00714EA7">
            <w:pPr>
              <w:ind w:right="-1"/>
              <w:jc w:val="center"/>
              <w:rPr>
                <w:sz w:val="20"/>
                <w:szCs w:val="20"/>
              </w:rPr>
            </w:pPr>
            <w:r w:rsidRPr="001E63A7">
              <w:rPr>
                <w:b/>
                <w:bCs/>
                <w:w w:val="99"/>
                <w:sz w:val="20"/>
                <w:szCs w:val="20"/>
              </w:rPr>
              <w:t>расчетного показателя</w:t>
            </w:r>
          </w:p>
        </w:tc>
      </w:tr>
      <w:tr w:rsidR="00714EA7" w:rsidRPr="001E63A7" w:rsidTr="00944318">
        <w:tc>
          <w:tcPr>
            <w:tcW w:w="2398" w:type="dxa"/>
            <w:vMerge w:val="restart"/>
            <w:shd w:val="clear" w:color="auto" w:fill="auto"/>
          </w:tcPr>
          <w:p w:rsidR="00714EA7" w:rsidRPr="001E63A7" w:rsidRDefault="00714EA7" w:rsidP="00714EA7">
            <w:pPr>
              <w:ind w:right="-1"/>
              <w:jc w:val="center"/>
              <w:rPr>
                <w:sz w:val="22"/>
                <w:szCs w:val="22"/>
              </w:rPr>
            </w:pPr>
            <w:r w:rsidRPr="001E63A7">
              <w:rPr>
                <w:sz w:val="22"/>
                <w:szCs w:val="22"/>
              </w:rPr>
              <w:t xml:space="preserve">Зоны </w:t>
            </w:r>
            <w:proofErr w:type="gramStart"/>
            <w:r w:rsidRPr="001E63A7">
              <w:rPr>
                <w:sz w:val="22"/>
                <w:szCs w:val="22"/>
              </w:rPr>
              <w:t>массового</w:t>
            </w:r>
            <w:proofErr w:type="gramEnd"/>
          </w:p>
          <w:p w:rsidR="00714EA7" w:rsidRPr="001E63A7" w:rsidRDefault="00714EA7" w:rsidP="00714EA7">
            <w:pPr>
              <w:ind w:right="-1"/>
              <w:jc w:val="center"/>
              <w:rPr>
                <w:sz w:val="22"/>
                <w:szCs w:val="22"/>
              </w:rPr>
            </w:pPr>
            <w:r w:rsidRPr="001E63A7">
              <w:rPr>
                <w:sz w:val="22"/>
                <w:szCs w:val="22"/>
              </w:rPr>
              <w:t>кратковременного</w:t>
            </w:r>
          </w:p>
          <w:p w:rsidR="00714EA7" w:rsidRPr="001E63A7" w:rsidRDefault="00714EA7" w:rsidP="00714EA7">
            <w:pPr>
              <w:ind w:right="-1"/>
              <w:jc w:val="center"/>
              <w:rPr>
                <w:sz w:val="11"/>
                <w:szCs w:val="11"/>
              </w:rPr>
            </w:pPr>
            <w:r w:rsidRPr="001E63A7">
              <w:rPr>
                <w:sz w:val="22"/>
                <w:szCs w:val="22"/>
              </w:rPr>
              <w:t>отдыха</w:t>
            </w:r>
          </w:p>
        </w:tc>
        <w:tc>
          <w:tcPr>
            <w:tcW w:w="4110" w:type="dxa"/>
            <w:shd w:val="clear" w:color="auto" w:fill="auto"/>
          </w:tcPr>
          <w:p w:rsidR="00714EA7" w:rsidRPr="001E63A7" w:rsidRDefault="00714EA7" w:rsidP="00714EA7">
            <w:pPr>
              <w:ind w:right="-1"/>
              <w:jc w:val="center"/>
              <w:rPr>
                <w:sz w:val="22"/>
                <w:szCs w:val="22"/>
              </w:rPr>
            </w:pPr>
            <w:r w:rsidRPr="001E63A7">
              <w:rPr>
                <w:sz w:val="22"/>
                <w:szCs w:val="22"/>
              </w:rPr>
              <w:t xml:space="preserve">Расчетный показатель </w:t>
            </w:r>
          </w:p>
          <w:p w:rsidR="00714EA7" w:rsidRPr="001E63A7" w:rsidRDefault="00714EA7" w:rsidP="00714EA7">
            <w:pPr>
              <w:ind w:right="-1"/>
              <w:jc w:val="center"/>
              <w:rPr>
                <w:sz w:val="22"/>
                <w:szCs w:val="22"/>
              </w:rPr>
            </w:pPr>
            <w:r w:rsidRPr="001E63A7">
              <w:rPr>
                <w:sz w:val="22"/>
                <w:szCs w:val="22"/>
              </w:rPr>
              <w:t xml:space="preserve">минимально допустимого </w:t>
            </w:r>
          </w:p>
          <w:p w:rsidR="00714EA7" w:rsidRPr="001E63A7" w:rsidRDefault="00714EA7" w:rsidP="00714EA7">
            <w:pPr>
              <w:ind w:right="-1"/>
              <w:jc w:val="center"/>
              <w:rPr>
                <w:sz w:val="20"/>
                <w:szCs w:val="20"/>
              </w:rPr>
            </w:pPr>
            <w:r w:rsidRPr="001E63A7">
              <w:rPr>
                <w:sz w:val="22"/>
                <w:szCs w:val="22"/>
              </w:rPr>
              <w:t>уровня обеспеченности</w:t>
            </w:r>
          </w:p>
        </w:tc>
        <w:tc>
          <w:tcPr>
            <w:tcW w:w="3402" w:type="dxa"/>
            <w:shd w:val="clear" w:color="auto" w:fill="auto"/>
          </w:tcPr>
          <w:p w:rsidR="00714EA7" w:rsidRPr="001E63A7" w:rsidRDefault="00714EA7" w:rsidP="00714EA7">
            <w:pPr>
              <w:ind w:right="-1"/>
              <w:jc w:val="center"/>
              <w:rPr>
                <w:sz w:val="22"/>
                <w:szCs w:val="22"/>
              </w:rPr>
            </w:pPr>
            <w:r w:rsidRPr="001E63A7">
              <w:rPr>
                <w:sz w:val="22"/>
                <w:szCs w:val="22"/>
              </w:rPr>
              <w:t xml:space="preserve">Размеры территории объектов, </w:t>
            </w:r>
          </w:p>
          <w:p w:rsidR="00714EA7" w:rsidRPr="001E63A7" w:rsidRDefault="00714EA7" w:rsidP="00714EA7">
            <w:pPr>
              <w:ind w:right="-1"/>
              <w:jc w:val="center"/>
              <w:rPr>
                <w:sz w:val="22"/>
                <w:szCs w:val="22"/>
              </w:rPr>
            </w:pPr>
            <w:r w:rsidRPr="001E63A7">
              <w:rPr>
                <w:sz w:val="22"/>
                <w:szCs w:val="22"/>
              </w:rPr>
              <w:t>м</w:t>
            </w:r>
            <w:proofErr w:type="gramStart"/>
            <w:r w:rsidRPr="001E63A7">
              <w:rPr>
                <w:sz w:val="22"/>
                <w:szCs w:val="22"/>
                <w:vertAlign w:val="superscript"/>
              </w:rPr>
              <w:t>2</w:t>
            </w:r>
            <w:proofErr w:type="gramEnd"/>
            <w:r w:rsidRPr="001E63A7">
              <w:rPr>
                <w:sz w:val="22"/>
                <w:szCs w:val="22"/>
              </w:rPr>
              <w:t xml:space="preserve"> на одного посетителя</w:t>
            </w:r>
          </w:p>
        </w:tc>
        <w:tc>
          <w:tcPr>
            <w:tcW w:w="5103" w:type="dxa"/>
            <w:gridSpan w:val="2"/>
            <w:shd w:val="clear" w:color="auto" w:fill="auto"/>
          </w:tcPr>
          <w:p w:rsidR="00714EA7" w:rsidRPr="001E63A7" w:rsidRDefault="00714EA7" w:rsidP="00714EA7">
            <w:pPr>
              <w:ind w:right="-1"/>
              <w:jc w:val="center"/>
              <w:rPr>
                <w:sz w:val="22"/>
                <w:szCs w:val="22"/>
              </w:rPr>
            </w:pPr>
            <w:r w:rsidRPr="001E63A7">
              <w:rPr>
                <w:sz w:val="22"/>
                <w:szCs w:val="22"/>
              </w:rPr>
              <w:t xml:space="preserve">500, в том числе интенсивно используемая часть  </w:t>
            </w:r>
          </w:p>
          <w:p w:rsidR="00714EA7" w:rsidRPr="001E63A7" w:rsidRDefault="00714EA7" w:rsidP="00714EA7">
            <w:pPr>
              <w:ind w:right="-1"/>
              <w:jc w:val="center"/>
              <w:rPr>
                <w:w w:val="99"/>
                <w:sz w:val="22"/>
                <w:szCs w:val="22"/>
              </w:rPr>
            </w:pPr>
            <w:r w:rsidRPr="001E63A7">
              <w:rPr>
                <w:sz w:val="22"/>
                <w:szCs w:val="22"/>
              </w:rPr>
              <w:t xml:space="preserve">для </w:t>
            </w:r>
            <w:r w:rsidRPr="001E63A7">
              <w:rPr>
                <w:w w:val="99"/>
                <w:sz w:val="22"/>
                <w:szCs w:val="22"/>
              </w:rPr>
              <w:t xml:space="preserve">активных видов отдыха должна составлять </w:t>
            </w:r>
          </w:p>
          <w:p w:rsidR="00714EA7" w:rsidRPr="001E63A7" w:rsidRDefault="00714EA7" w:rsidP="00714EA7">
            <w:pPr>
              <w:ind w:right="-1"/>
              <w:jc w:val="center"/>
              <w:rPr>
                <w:sz w:val="22"/>
                <w:szCs w:val="22"/>
              </w:rPr>
            </w:pPr>
            <w:r w:rsidRPr="001E63A7">
              <w:rPr>
                <w:w w:val="99"/>
                <w:sz w:val="22"/>
                <w:szCs w:val="22"/>
              </w:rPr>
              <w:t>100 м</w:t>
            </w:r>
            <w:proofErr w:type="gramStart"/>
            <w:r w:rsidRPr="001E63A7">
              <w:rPr>
                <w:w w:val="99"/>
                <w:sz w:val="22"/>
                <w:szCs w:val="22"/>
                <w:vertAlign w:val="superscript"/>
              </w:rPr>
              <w:t>2</w:t>
            </w:r>
            <w:proofErr w:type="gramEnd"/>
            <w:r w:rsidRPr="001E63A7">
              <w:rPr>
                <w:w w:val="99"/>
                <w:sz w:val="22"/>
                <w:szCs w:val="22"/>
              </w:rPr>
              <w:t xml:space="preserve"> на</w:t>
            </w:r>
            <w:r w:rsidRPr="001E63A7">
              <w:rPr>
                <w:sz w:val="22"/>
                <w:szCs w:val="22"/>
              </w:rPr>
              <w:t xml:space="preserve"> </w:t>
            </w:r>
            <w:r w:rsidRPr="001E63A7">
              <w:rPr>
                <w:w w:val="99"/>
                <w:sz w:val="22"/>
                <w:szCs w:val="22"/>
              </w:rPr>
              <w:t>одного посетителя</w:t>
            </w:r>
          </w:p>
        </w:tc>
      </w:tr>
      <w:tr w:rsidR="00714EA7" w:rsidRPr="001E63A7" w:rsidTr="00944318">
        <w:tc>
          <w:tcPr>
            <w:tcW w:w="2398" w:type="dxa"/>
            <w:vMerge/>
            <w:shd w:val="clear" w:color="auto" w:fill="auto"/>
          </w:tcPr>
          <w:p w:rsidR="00714EA7" w:rsidRPr="001E63A7" w:rsidRDefault="00714EA7" w:rsidP="00714EA7">
            <w:pPr>
              <w:ind w:right="-1"/>
              <w:jc w:val="center"/>
              <w:rPr>
                <w:sz w:val="20"/>
                <w:szCs w:val="20"/>
              </w:rPr>
            </w:pPr>
          </w:p>
        </w:tc>
        <w:tc>
          <w:tcPr>
            <w:tcW w:w="4110" w:type="dxa"/>
            <w:shd w:val="clear" w:color="auto" w:fill="auto"/>
          </w:tcPr>
          <w:p w:rsidR="00714EA7" w:rsidRPr="001E63A7" w:rsidRDefault="00714EA7" w:rsidP="00714EA7">
            <w:pPr>
              <w:spacing w:line="241" w:lineRule="exact"/>
              <w:ind w:right="-1"/>
              <w:jc w:val="center"/>
              <w:rPr>
                <w:sz w:val="22"/>
                <w:szCs w:val="22"/>
              </w:rPr>
            </w:pPr>
            <w:r w:rsidRPr="001E63A7">
              <w:rPr>
                <w:sz w:val="22"/>
                <w:szCs w:val="22"/>
              </w:rPr>
              <w:t xml:space="preserve">Расчетный показатель </w:t>
            </w:r>
          </w:p>
          <w:p w:rsidR="00714EA7" w:rsidRPr="001E63A7" w:rsidRDefault="00714EA7" w:rsidP="00714EA7">
            <w:pPr>
              <w:spacing w:line="241" w:lineRule="exact"/>
              <w:ind w:right="-1"/>
              <w:jc w:val="center"/>
              <w:rPr>
                <w:sz w:val="22"/>
                <w:szCs w:val="22"/>
              </w:rPr>
            </w:pPr>
            <w:r w:rsidRPr="001E63A7">
              <w:rPr>
                <w:sz w:val="22"/>
                <w:szCs w:val="22"/>
              </w:rPr>
              <w:t>максимально допустимого уровня</w:t>
            </w:r>
          </w:p>
          <w:p w:rsidR="00714EA7" w:rsidRPr="001E63A7" w:rsidRDefault="00714EA7" w:rsidP="00714EA7">
            <w:pPr>
              <w:ind w:right="-1"/>
              <w:jc w:val="center"/>
              <w:rPr>
                <w:sz w:val="11"/>
                <w:szCs w:val="11"/>
              </w:rPr>
            </w:pPr>
            <w:r w:rsidRPr="001E63A7">
              <w:rPr>
                <w:sz w:val="22"/>
                <w:szCs w:val="22"/>
              </w:rPr>
              <w:t>территориальной доступности</w:t>
            </w:r>
          </w:p>
        </w:tc>
        <w:tc>
          <w:tcPr>
            <w:tcW w:w="3402" w:type="dxa"/>
            <w:shd w:val="clear" w:color="auto" w:fill="auto"/>
          </w:tcPr>
          <w:p w:rsidR="00714EA7" w:rsidRPr="001E63A7" w:rsidRDefault="00714EA7" w:rsidP="00714EA7">
            <w:pPr>
              <w:ind w:right="-1"/>
              <w:jc w:val="center"/>
              <w:rPr>
                <w:sz w:val="22"/>
                <w:szCs w:val="22"/>
              </w:rPr>
            </w:pPr>
            <w:r w:rsidRPr="001E63A7">
              <w:rPr>
                <w:sz w:val="22"/>
                <w:szCs w:val="22"/>
              </w:rPr>
              <w:t>Транспортная доступность,</w:t>
            </w:r>
          </w:p>
          <w:p w:rsidR="00714EA7" w:rsidRPr="001E63A7" w:rsidRDefault="00714EA7" w:rsidP="00714EA7">
            <w:pPr>
              <w:ind w:right="-1"/>
              <w:jc w:val="center"/>
              <w:rPr>
                <w:sz w:val="11"/>
                <w:szCs w:val="11"/>
              </w:rPr>
            </w:pPr>
            <w:r w:rsidRPr="001E63A7">
              <w:rPr>
                <w:sz w:val="22"/>
                <w:szCs w:val="22"/>
              </w:rPr>
              <w:t>мин</w:t>
            </w:r>
          </w:p>
        </w:tc>
        <w:tc>
          <w:tcPr>
            <w:tcW w:w="5103" w:type="dxa"/>
            <w:gridSpan w:val="2"/>
            <w:shd w:val="clear" w:color="auto" w:fill="auto"/>
          </w:tcPr>
          <w:p w:rsidR="00714EA7" w:rsidRPr="001E63A7" w:rsidRDefault="00714EA7" w:rsidP="00714EA7">
            <w:pPr>
              <w:ind w:right="-1"/>
              <w:jc w:val="center"/>
              <w:rPr>
                <w:sz w:val="20"/>
                <w:szCs w:val="20"/>
              </w:rPr>
            </w:pPr>
            <w:r w:rsidRPr="001E63A7">
              <w:rPr>
                <w:w w:val="99"/>
                <w:sz w:val="22"/>
                <w:szCs w:val="22"/>
              </w:rPr>
              <w:t>90</w:t>
            </w:r>
          </w:p>
        </w:tc>
      </w:tr>
      <w:tr w:rsidR="00714EA7" w:rsidRPr="001E63A7" w:rsidTr="00944318">
        <w:tc>
          <w:tcPr>
            <w:tcW w:w="2398" w:type="dxa"/>
            <w:vMerge w:val="restart"/>
            <w:shd w:val="clear" w:color="auto" w:fill="auto"/>
          </w:tcPr>
          <w:p w:rsidR="00714EA7" w:rsidRPr="001E63A7" w:rsidRDefault="00714EA7" w:rsidP="00714EA7">
            <w:pPr>
              <w:ind w:right="-1"/>
              <w:jc w:val="center"/>
              <w:rPr>
                <w:sz w:val="10"/>
                <w:szCs w:val="10"/>
              </w:rPr>
            </w:pPr>
            <w:r w:rsidRPr="001E63A7">
              <w:rPr>
                <w:sz w:val="22"/>
                <w:szCs w:val="22"/>
              </w:rPr>
              <w:t>Пляжи</w:t>
            </w:r>
          </w:p>
        </w:tc>
        <w:tc>
          <w:tcPr>
            <w:tcW w:w="4110" w:type="dxa"/>
            <w:vMerge w:val="restart"/>
            <w:shd w:val="clear" w:color="auto" w:fill="auto"/>
          </w:tcPr>
          <w:p w:rsidR="00714EA7" w:rsidRPr="001E63A7" w:rsidRDefault="00714EA7" w:rsidP="00714EA7">
            <w:pPr>
              <w:spacing w:line="230" w:lineRule="exact"/>
              <w:ind w:right="-1"/>
              <w:jc w:val="center"/>
              <w:rPr>
                <w:sz w:val="22"/>
                <w:szCs w:val="22"/>
              </w:rPr>
            </w:pPr>
            <w:r w:rsidRPr="001E63A7">
              <w:rPr>
                <w:sz w:val="22"/>
                <w:szCs w:val="22"/>
              </w:rPr>
              <w:t xml:space="preserve">Расчетный показатель </w:t>
            </w:r>
          </w:p>
          <w:p w:rsidR="00714EA7" w:rsidRPr="001E63A7" w:rsidRDefault="00714EA7" w:rsidP="00714EA7">
            <w:pPr>
              <w:spacing w:line="230" w:lineRule="exact"/>
              <w:ind w:right="-1"/>
              <w:jc w:val="center"/>
              <w:rPr>
                <w:sz w:val="22"/>
                <w:szCs w:val="22"/>
              </w:rPr>
            </w:pPr>
            <w:r w:rsidRPr="001E63A7">
              <w:rPr>
                <w:sz w:val="22"/>
                <w:szCs w:val="22"/>
              </w:rPr>
              <w:t xml:space="preserve">минимально допустимого </w:t>
            </w:r>
          </w:p>
          <w:p w:rsidR="00714EA7" w:rsidRPr="001E63A7" w:rsidRDefault="00714EA7" w:rsidP="00714EA7">
            <w:pPr>
              <w:spacing w:line="230" w:lineRule="exact"/>
              <w:ind w:right="-1"/>
              <w:jc w:val="center"/>
              <w:rPr>
                <w:sz w:val="22"/>
                <w:szCs w:val="22"/>
              </w:rPr>
            </w:pPr>
            <w:r w:rsidRPr="001E63A7">
              <w:rPr>
                <w:sz w:val="22"/>
                <w:szCs w:val="22"/>
              </w:rPr>
              <w:t>уровня обеспеченности</w:t>
            </w:r>
          </w:p>
        </w:tc>
        <w:tc>
          <w:tcPr>
            <w:tcW w:w="3402" w:type="dxa"/>
            <w:vMerge w:val="restart"/>
            <w:shd w:val="clear" w:color="auto" w:fill="auto"/>
          </w:tcPr>
          <w:p w:rsidR="00714EA7" w:rsidRPr="001E63A7" w:rsidRDefault="00714EA7" w:rsidP="00714EA7">
            <w:pPr>
              <w:spacing w:line="246" w:lineRule="exact"/>
              <w:ind w:right="-1"/>
              <w:jc w:val="center"/>
              <w:rPr>
                <w:sz w:val="22"/>
                <w:szCs w:val="22"/>
              </w:rPr>
            </w:pPr>
            <w:r w:rsidRPr="001E63A7">
              <w:rPr>
                <w:sz w:val="22"/>
                <w:szCs w:val="22"/>
              </w:rPr>
              <w:t xml:space="preserve">Размеры территории объектов, </w:t>
            </w:r>
          </w:p>
          <w:p w:rsidR="00714EA7" w:rsidRPr="001E63A7" w:rsidRDefault="00714EA7" w:rsidP="00714EA7">
            <w:pPr>
              <w:spacing w:line="246" w:lineRule="exact"/>
              <w:ind w:right="-1"/>
              <w:jc w:val="center"/>
              <w:rPr>
                <w:sz w:val="22"/>
                <w:szCs w:val="22"/>
              </w:rPr>
            </w:pPr>
            <w:r w:rsidRPr="001E63A7">
              <w:rPr>
                <w:sz w:val="22"/>
                <w:szCs w:val="22"/>
              </w:rPr>
              <w:t>м</w:t>
            </w:r>
            <w:proofErr w:type="gramStart"/>
            <w:r w:rsidRPr="001E63A7">
              <w:rPr>
                <w:sz w:val="22"/>
                <w:szCs w:val="22"/>
                <w:vertAlign w:val="superscript"/>
              </w:rPr>
              <w:t>2</w:t>
            </w:r>
            <w:proofErr w:type="gramEnd"/>
            <w:r w:rsidRPr="001E63A7">
              <w:rPr>
                <w:sz w:val="22"/>
                <w:szCs w:val="22"/>
              </w:rPr>
              <w:t xml:space="preserve"> на одного посетителя</w:t>
            </w:r>
          </w:p>
        </w:tc>
        <w:tc>
          <w:tcPr>
            <w:tcW w:w="3951" w:type="dxa"/>
            <w:shd w:val="clear" w:color="auto" w:fill="auto"/>
          </w:tcPr>
          <w:p w:rsidR="00714EA7" w:rsidRPr="001E63A7" w:rsidRDefault="00714EA7" w:rsidP="00714EA7">
            <w:pPr>
              <w:ind w:right="-1"/>
              <w:jc w:val="center"/>
              <w:rPr>
                <w:sz w:val="10"/>
                <w:szCs w:val="10"/>
              </w:rPr>
            </w:pPr>
            <w:r w:rsidRPr="001E63A7">
              <w:rPr>
                <w:sz w:val="22"/>
                <w:szCs w:val="22"/>
              </w:rPr>
              <w:t>речные и озерные</w:t>
            </w:r>
          </w:p>
        </w:tc>
        <w:tc>
          <w:tcPr>
            <w:tcW w:w="1152" w:type="dxa"/>
            <w:shd w:val="clear" w:color="auto" w:fill="auto"/>
          </w:tcPr>
          <w:p w:rsidR="00714EA7" w:rsidRPr="001E63A7" w:rsidRDefault="00714EA7" w:rsidP="00714EA7">
            <w:pPr>
              <w:ind w:right="-1"/>
              <w:jc w:val="center"/>
              <w:rPr>
                <w:sz w:val="20"/>
                <w:szCs w:val="20"/>
              </w:rPr>
            </w:pPr>
            <w:r w:rsidRPr="001E63A7">
              <w:rPr>
                <w:sz w:val="22"/>
                <w:szCs w:val="22"/>
              </w:rPr>
              <w:t>8</w:t>
            </w:r>
          </w:p>
        </w:tc>
      </w:tr>
      <w:tr w:rsidR="00714EA7" w:rsidRPr="001E63A7" w:rsidTr="00944318">
        <w:tc>
          <w:tcPr>
            <w:tcW w:w="2398" w:type="dxa"/>
            <w:vMerge/>
            <w:shd w:val="clear" w:color="auto" w:fill="auto"/>
          </w:tcPr>
          <w:p w:rsidR="00714EA7" w:rsidRPr="001E63A7" w:rsidRDefault="00714EA7" w:rsidP="00714EA7">
            <w:pPr>
              <w:ind w:right="-1"/>
              <w:jc w:val="center"/>
              <w:rPr>
                <w:sz w:val="11"/>
                <w:szCs w:val="11"/>
              </w:rPr>
            </w:pPr>
          </w:p>
        </w:tc>
        <w:tc>
          <w:tcPr>
            <w:tcW w:w="4110" w:type="dxa"/>
            <w:vMerge/>
            <w:shd w:val="clear" w:color="auto" w:fill="auto"/>
          </w:tcPr>
          <w:p w:rsidR="00714EA7" w:rsidRPr="001E63A7" w:rsidRDefault="00714EA7" w:rsidP="00714EA7">
            <w:pPr>
              <w:ind w:right="-1"/>
              <w:jc w:val="center"/>
              <w:rPr>
                <w:sz w:val="11"/>
                <w:szCs w:val="11"/>
              </w:rPr>
            </w:pPr>
          </w:p>
        </w:tc>
        <w:tc>
          <w:tcPr>
            <w:tcW w:w="3402" w:type="dxa"/>
            <w:vMerge/>
            <w:shd w:val="clear" w:color="auto" w:fill="auto"/>
          </w:tcPr>
          <w:p w:rsidR="00714EA7" w:rsidRPr="001E63A7" w:rsidRDefault="00714EA7" w:rsidP="00714EA7">
            <w:pPr>
              <w:ind w:right="-1"/>
              <w:jc w:val="center"/>
              <w:rPr>
                <w:sz w:val="11"/>
                <w:szCs w:val="11"/>
              </w:rPr>
            </w:pPr>
          </w:p>
        </w:tc>
        <w:tc>
          <w:tcPr>
            <w:tcW w:w="3951" w:type="dxa"/>
            <w:shd w:val="clear" w:color="auto" w:fill="auto"/>
          </w:tcPr>
          <w:p w:rsidR="00714EA7" w:rsidRPr="001E63A7" w:rsidRDefault="00714EA7" w:rsidP="00714EA7">
            <w:pPr>
              <w:ind w:right="-1"/>
              <w:jc w:val="center"/>
              <w:rPr>
                <w:sz w:val="11"/>
                <w:szCs w:val="11"/>
              </w:rPr>
            </w:pPr>
            <w:r w:rsidRPr="001E63A7">
              <w:rPr>
                <w:sz w:val="22"/>
                <w:szCs w:val="22"/>
              </w:rPr>
              <w:t>речные и озерные пляжи для детей</w:t>
            </w:r>
          </w:p>
        </w:tc>
        <w:tc>
          <w:tcPr>
            <w:tcW w:w="1152" w:type="dxa"/>
            <w:shd w:val="clear" w:color="auto" w:fill="auto"/>
          </w:tcPr>
          <w:p w:rsidR="00714EA7" w:rsidRPr="001E63A7" w:rsidRDefault="00714EA7" w:rsidP="00714EA7">
            <w:pPr>
              <w:ind w:right="-1"/>
              <w:jc w:val="center"/>
              <w:rPr>
                <w:sz w:val="20"/>
                <w:szCs w:val="20"/>
              </w:rPr>
            </w:pPr>
            <w:r w:rsidRPr="001E63A7">
              <w:rPr>
                <w:sz w:val="22"/>
                <w:szCs w:val="22"/>
              </w:rPr>
              <w:t>4</w:t>
            </w:r>
          </w:p>
        </w:tc>
      </w:tr>
      <w:tr w:rsidR="00714EA7" w:rsidRPr="001E63A7" w:rsidTr="00944318">
        <w:tc>
          <w:tcPr>
            <w:tcW w:w="2398" w:type="dxa"/>
            <w:vMerge/>
            <w:shd w:val="clear" w:color="auto" w:fill="auto"/>
          </w:tcPr>
          <w:p w:rsidR="00714EA7" w:rsidRPr="001E63A7" w:rsidRDefault="00714EA7" w:rsidP="00714EA7">
            <w:pPr>
              <w:ind w:right="-1"/>
              <w:jc w:val="center"/>
              <w:rPr>
                <w:sz w:val="20"/>
                <w:szCs w:val="20"/>
              </w:rPr>
            </w:pPr>
          </w:p>
        </w:tc>
        <w:tc>
          <w:tcPr>
            <w:tcW w:w="4110" w:type="dxa"/>
            <w:vMerge/>
            <w:shd w:val="clear" w:color="auto" w:fill="auto"/>
          </w:tcPr>
          <w:p w:rsidR="00714EA7" w:rsidRPr="001E63A7" w:rsidRDefault="00714EA7" w:rsidP="00714EA7">
            <w:pPr>
              <w:ind w:right="-1"/>
              <w:jc w:val="center"/>
              <w:rPr>
                <w:sz w:val="20"/>
                <w:szCs w:val="20"/>
              </w:rPr>
            </w:pPr>
          </w:p>
        </w:tc>
        <w:tc>
          <w:tcPr>
            <w:tcW w:w="3402" w:type="dxa"/>
            <w:vMerge/>
            <w:shd w:val="clear" w:color="auto" w:fill="auto"/>
          </w:tcPr>
          <w:p w:rsidR="00714EA7" w:rsidRPr="001E63A7" w:rsidRDefault="00714EA7" w:rsidP="00714EA7">
            <w:pPr>
              <w:ind w:right="-1"/>
              <w:jc w:val="center"/>
              <w:rPr>
                <w:sz w:val="20"/>
                <w:szCs w:val="20"/>
              </w:rPr>
            </w:pPr>
          </w:p>
        </w:tc>
        <w:tc>
          <w:tcPr>
            <w:tcW w:w="3951" w:type="dxa"/>
            <w:shd w:val="clear" w:color="auto" w:fill="auto"/>
          </w:tcPr>
          <w:p w:rsidR="00714EA7" w:rsidRPr="001E63A7" w:rsidRDefault="00714EA7" w:rsidP="00714EA7">
            <w:pPr>
              <w:ind w:right="-1"/>
              <w:jc w:val="center"/>
              <w:rPr>
                <w:sz w:val="20"/>
                <w:szCs w:val="20"/>
              </w:rPr>
            </w:pPr>
            <w:r w:rsidRPr="001E63A7">
              <w:rPr>
                <w:sz w:val="22"/>
                <w:szCs w:val="22"/>
              </w:rPr>
              <w:t>специализированные лечебные пляжи</w:t>
            </w:r>
          </w:p>
        </w:tc>
        <w:tc>
          <w:tcPr>
            <w:tcW w:w="1152" w:type="dxa"/>
            <w:shd w:val="clear" w:color="auto" w:fill="auto"/>
          </w:tcPr>
          <w:p w:rsidR="00714EA7" w:rsidRPr="001E63A7" w:rsidRDefault="00714EA7" w:rsidP="00714EA7">
            <w:pPr>
              <w:ind w:right="-1"/>
              <w:jc w:val="center"/>
              <w:rPr>
                <w:sz w:val="20"/>
                <w:szCs w:val="20"/>
              </w:rPr>
            </w:pPr>
            <w:r w:rsidRPr="001E63A7">
              <w:rPr>
                <w:sz w:val="22"/>
                <w:szCs w:val="22"/>
              </w:rPr>
              <w:t>10</w:t>
            </w:r>
          </w:p>
        </w:tc>
      </w:tr>
      <w:tr w:rsidR="00714EA7" w:rsidRPr="001E63A7" w:rsidTr="00944318">
        <w:tc>
          <w:tcPr>
            <w:tcW w:w="2398" w:type="dxa"/>
            <w:vMerge/>
            <w:shd w:val="clear" w:color="auto" w:fill="auto"/>
          </w:tcPr>
          <w:p w:rsidR="00714EA7" w:rsidRPr="001E63A7" w:rsidRDefault="00714EA7" w:rsidP="00714EA7">
            <w:pPr>
              <w:ind w:right="-1"/>
              <w:jc w:val="center"/>
              <w:rPr>
                <w:sz w:val="20"/>
                <w:szCs w:val="20"/>
              </w:rPr>
            </w:pPr>
          </w:p>
        </w:tc>
        <w:tc>
          <w:tcPr>
            <w:tcW w:w="4110" w:type="dxa"/>
            <w:vMerge/>
            <w:shd w:val="clear" w:color="auto" w:fill="auto"/>
          </w:tcPr>
          <w:p w:rsidR="00714EA7" w:rsidRPr="001E63A7" w:rsidRDefault="00714EA7" w:rsidP="00714EA7">
            <w:pPr>
              <w:ind w:right="-1"/>
              <w:jc w:val="center"/>
              <w:rPr>
                <w:sz w:val="20"/>
                <w:szCs w:val="20"/>
              </w:rPr>
            </w:pPr>
          </w:p>
        </w:tc>
        <w:tc>
          <w:tcPr>
            <w:tcW w:w="3402" w:type="dxa"/>
            <w:shd w:val="clear" w:color="auto" w:fill="auto"/>
          </w:tcPr>
          <w:p w:rsidR="00714EA7" w:rsidRPr="001E63A7" w:rsidRDefault="00714EA7" w:rsidP="00714EA7">
            <w:pPr>
              <w:spacing w:line="244" w:lineRule="exact"/>
              <w:ind w:right="-1"/>
              <w:jc w:val="center"/>
              <w:rPr>
                <w:sz w:val="22"/>
                <w:szCs w:val="22"/>
              </w:rPr>
            </w:pPr>
            <w:r w:rsidRPr="001E63A7">
              <w:rPr>
                <w:sz w:val="22"/>
                <w:szCs w:val="22"/>
              </w:rPr>
              <w:t xml:space="preserve">Протяженность береговой полосы пляжа, </w:t>
            </w:r>
            <w:proofErr w:type="gramStart"/>
            <w:r w:rsidRPr="001E63A7">
              <w:rPr>
                <w:sz w:val="22"/>
                <w:szCs w:val="22"/>
              </w:rPr>
              <w:t>м</w:t>
            </w:r>
            <w:proofErr w:type="gramEnd"/>
            <w:r w:rsidRPr="001E63A7">
              <w:rPr>
                <w:sz w:val="22"/>
                <w:szCs w:val="22"/>
              </w:rPr>
              <w:t xml:space="preserve"> на одного посетителя</w:t>
            </w:r>
          </w:p>
        </w:tc>
        <w:tc>
          <w:tcPr>
            <w:tcW w:w="5103" w:type="dxa"/>
            <w:gridSpan w:val="2"/>
            <w:shd w:val="clear" w:color="auto" w:fill="auto"/>
          </w:tcPr>
          <w:p w:rsidR="00714EA7" w:rsidRPr="001E63A7" w:rsidRDefault="00714EA7" w:rsidP="00714EA7">
            <w:pPr>
              <w:ind w:right="-1"/>
              <w:jc w:val="center"/>
              <w:rPr>
                <w:sz w:val="20"/>
                <w:szCs w:val="20"/>
              </w:rPr>
            </w:pPr>
            <w:r w:rsidRPr="001E63A7">
              <w:rPr>
                <w:w w:val="98"/>
                <w:sz w:val="22"/>
                <w:szCs w:val="22"/>
              </w:rPr>
              <w:t>0,25</w:t>
            </w:r>
          </w:p>
        </w:tc>
      </w:tr>
      <w:tr w:rsidR="00714EA7" w:rsidRPr="001E63A7" w:rsidTr="00944318">
        <w:tc>
          <w:tcPr>
            <w:tcW w:w="2398" w:type="dxa"/>
            <w:vMerge/>
            <w:shd w:val="clear" w:color="auto" w:fill="auto"/>
          </w:tcPr>
          <w:p w:rsidR="00714EA7" w:rsidRPr="001E63A7" w:rsidRDefault="00714EA7" w:rsidP="00714EA7">
            <w:pPr>
              <w:ind w:right="-1"/>
              <w:jc w:val="center"/>
              <w:rPr>
                <w:sz w:val="20"/>
                <w:szCs w:val="20"/>
              </w:rPr>
            </w:pPr>
          </w:p>
        </w:tc>
        <w:tc>
          <w:tcPr>
            <w:tcW w:w="4110" w:type="dxa"/>
            <w:shd w:val="clear" w:color="auto" w:fill="auto"/>
          </w:tcPr>
          <w:p w:rsidR="00714EA7" w:rsidRPr="001E63A7" w:rsidRDefault="00714EA7" w:rsidP="00714EA7">
            <w:pPr>
              <w:spacing w:line="238" w:lineRule="exact"/>
              <w:ind w:right="-1"/>
              <w:jc w:val="center"/>
              <w:rPr>
                <w:sz w:val="22"/>
                <w:szCs w:val="22"/>
              </w:rPr>
            </w:pPr>
            <w:r w:rsidRPr="001E63A7">
              <w:rPr>
                <w:sz w:val="22"/>
                <w:szCs w:val="22"/>
              </w:rPr>
              <w:t xml:space="preserve">Расчетный показатель </w:t>
            </w:r>
          </w:p>
          <w:p w:rsidR="00714EA7" w:rsidRPr="001E63A7" w:rsidRDefault="00714EA7" w:rsidP="00714EA7">
            <w:pPr>
              <w:spacing w:line="238" w:lineRule="exact"/>
              <w:ind w:right="-1"/>
              <w:jc w:val="center"/>
              <w:rPr>
                <w:sz w:val="22"/>
                <w:szCs w:val="22"/>
              </w:rPr>
            </w:pPr>
            <w:r w:rsidRPr="001E63A7">
              <w:rPr>
                <w:sz w:val="22"/>
                <w:szCs w:val="22"/>
              </w:rPr>
              <w:t>максимально допустимого уровня</w:t>
            </w:r>
          </w:p>
          <w:p w:rsidR="00714EA7" w:rsidRPr="001E63A7" w:rsidRDefault="00714EA7" w:rsidP="00714EA7">
            <w:pPr>
              <w:ind w:right="-1"/>
              <w:jc w:val="center"/>
              <w:rPr>
                <w:sz w:val="20"/>
                <w:szCs w:val="20"/>
              </w:rPr>
            </w:pPr>
            <w:r w:rsidRPr="001E63A7">
              <w:rPr>
                <w:sz w:val="22"/>
                <w:szCs w:val="22"/>
              </w:rPr>
              <w:t>территориальной доступности</w:t>
            </w:r>
          </w:p>
        </w:tc>
        <w:tc>
          <w:tcPr>
            <w:tcW w:w="3402" w:type="dxa"/>
            <w:shd w:val="clear" w:color="auto" w:fill="auto"/>
          </w:tcPr>
          <w:p w:rsidR="00714EA7" w:rsidRPr="001E63A7" w:rsidRDefault="00714EA7" w:rsidP="00714EA7">
            <w:pPr>
              <w:ind w:right="-1"/>
              <w:jc w:val="center"/>
              <w:rPr>
                <w:sz w:val="22"/>
                <w:szCs w:val="22"/>
              </w:rPr>
            </w:pPr>
            <w:r w:rsidRPr="001E63A7">
              <w:rPr>
                <w:sz w:val="22"/>
                <w:szCs w:val="22"/>
              </w:rPr>
              <w:t>Транспортная доступность,</w:t>
            </w:r>
          </w:p>
          <w:p w:rsidR="00714EA7" w:rsidRPr="001E63A7" w:rsidRDefault="00714EA7" w:rsidP="00714EA7">
            <w:pPr>
              <w:ind w:right="-1"/>
              <w:jc w:val="center"/>
              <w:rPr>
                <w:sz w:val="20"/>
                <w:szCs w:val="20"/>
              </w:rPr>
            </w:pPr>
            <w:r w:rsidRPr="001E63A7">
              <w:rPr>
                <w:sz w:val="22"/>
                <w:szCs w:val="22"/>
              </w:rPr>
              <w:t>мин</w:t>
            </w:r>
          </w:p>
        </w:tc>
        <w:tc>
          <w:tcPr>
            <w:tcW w:w="5103" w:type="dxa"/>
            <w:gridSpan w:val="2"/>
            <w:shd w:val="clear" w:color="auto" w:fill="auto"/>
          </w:tcPr>
          <w:p w:rsidR="00714EA7" w:rsidRPr="001E63A7" w:rsidRDefault="00714EA7" w:rsidP="00714EA7">
            <w:pPr>
              <w:ind w:right="-1"/>
              <w:jc w:val="center"/>
              <w:rPr>
                <w:sz w:val="20"/>
                <w:szCs w:val="20"/>
              </w:rPr>
            </w:pPr>
            <w:r w:rsidRPr="001E63A7">
              <w:rPr>
                <w:sz w:val="22"/>
                <w:szCs w:val="22"/>
              </w:rPr>
              <w:t>не нормируется</w:t>
            </w:r>
          </w:p>
        </w:tc>
      </w:tr>
    </w:tbl>
    <w:p w:rsidR="00714EA7" w:rsidRDefault="00714EA7" w:rsidP="00714EA7">
      <w:pPr>
        <w:ind w:right="-1"/>
        <w:rPr>
          <w:sz w:val="20"/>
          <w:szCs w:val="20"/>
        </w:rPr>
      </w:pPr>
    </w:p>
    <w:p w:rsidR="00714EA7" w:rsidRPr="00C46C6F" w:rsidRDefault="00714EA7" w:rsidP="00714EA7">
      <w:pPr>
        <w:ind w:right="-1"/>
        <w:rPr>
          <w:i/>
          <w:sz w:val="20"/>
          <w:szCs w:val="20"/>
        </w:rPr>
      </w:pPr>
      <w:r>
        <w:rPr>
          <w:b/>
          <w:bCs/>
        </w:rPr>
        <w:lastRenderedPageBreak/>
        <w:t xml:space="preserve">        </w:t>
      </w:r>
      <w:r w:rsidRPr="00C46C6F">
        <w:rPr>
          <w:b/>
          <w:bCs/>
          <w:i/>
        </w:rPr>
        <w:t>Примечания</w:t>
      </w:r>
      <w:r>
        <w:rPr>
          <w:b/>
          <w:bCs/>
          <w:i/>
        </w:rPr>
        <w:t>:</w:t>
      </w:r>
    </w:p>
    <w:p w:rsidR="00714EA7" w:rsidRPr="00B32F44" w:rsidRDefault="00714EA7" w:rsidP="00714EA7">
      <w:pPr>
        <w:spacing w:line="234" w:lineRule="auto"/>
        <w:ind w:right="-1"/>
      </w:pPr>
      <w:r>
        <w:t xml:space="preserve">        </w:t>
      </w:r>
      <w:r w:rsidRPr="00707D1E">
        <w:t>1. Размеры речных и озерных пляжей, размещаемых вне курортных зон на землях, пригодных для сельскохозяйственного использования,  следует</w:t>
      </w:r>
      <w:r>
        <w:t xml:space="preserve"> </w:t>
      </w:r>
      <w:r w:rsidRPr="00707D1E">
        <w:t>принимать из расчета 5 м</w:t>
      </w:r>
      <w:proofErr w:type="gramStart"/>
      <w:r w:rsidRPr="00707D1E">
        <w:rPr>
          <w:sz w:val="27"/>
          <w:szCs w:val="27"/>
          <w:vertAlign w:val="superscript"/>
        </w:rPr>
        <w:t>2</w:t>
      </w:r>
      <w:proofErr w:type="gramEnd"/>
      <w:r w:rsidRPr="00707D1E">
        <w:t xml:space="preserve">  на одного посетителя.</w:t>
      </w:r>
    </w:p>
    <w:p w:rsidR="00714EA7" w:rsidRDefault="00714EA7" w:rsidP="00714EA7">
      <w:pPr>
        <w:ind w:right="-1"/>
        <w:jc w:val="right"/>
      </w:pPr>
      <w:r>
        <w:t>Таблица 15</w:t>
      </w:r>
    </w:p>
    <w:p w:rsidR="00714EA7" w:rsidRDefault="00714EA7" w:rsidP="00714EA7">
      <w:pPr>
        <w:spacing w:line="264" w:lineRule="auto"/>
        <w:ind w:right="-1"/>
        <w:jc w:val="center"/>
        <w:rPr>
          <w:b/>
          <w:bCs/>
        </w:rPr>
      </w:pPr>
      <w:r>
        <w:rPr>
          <w:b/>
          <w:bCs/>
        </w:rPr>
        <w:t xml:space="preserve"> 15. Предельные значения расчетных показателей минимально допустимого уровня обеспеченности объектами </w:t>
      </w:r>
    </w:p>
    <w:p w:rsidR="00714EA7" w:rsidRPr="003D1DA8" w:rsidRDefault="00714EA7" w:rsidP="00714EA7">
      <w:pPr>
        <w:spacing w:line="264" w:lineRule="auto"/>
        <w:ind w:right="-1"/>
        <w:jc w:val="center"/>
        <w:rPr>
          <w:b/>
          <w:bCs/>
        </w:rPr>
      </w:pPr>
      <w:r>
        <w:rPr>
          <w:b/>
          <w:bCs/>
        </w:rPr>
        <w:t>местного значения в области туризма и максимально допустимого уровня их территориальной доступности</w:t>
      </w:r>
    </w:p>
    <w:p w:rsidR="00714EA7" w:rsidRDefault="00714EA7" w:rsidP="00714EA7">
      <w:pPr>
        <w:spacing w:line="200" w:lineRule="exact"/>
        <w:ind w:right="-1"/>
        <w:rPr>
          <w:sz w:val="20"/>
          <w:szCs w:val="20"/>
        </w:rPr>
      </w:pPr>
    </w:p>
    <w:tbl>
      <w:tblPr>
        <w:tblW w:w="1503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4253"/>
        <w:gridCol w:w="3261"/>
        <w:gridCol w:w="4534"/>
        <w:gridCol w:w="1158"/>
      </w:tblGrid>
      <w:tr w:rsidR="00714EA7" w:rsidRPr="001E63A7" w:rsidTr="00944318">
        <w:tc>
          <w:tcPr>
            <w:tcW w:w="1831" w:type="dxa"/>
            <w:shd w:val="clear" w:color="auto" w:fill="auto"/>
          </w:tcPr>
          <w:p w:rsidR="00714EA7" w:rsidRPr="001E63A7" w:rsidRDefault="00714EA7" w:rsidP="00714EA7">
            <w:pPr>
              <w:ind w:right="-1"/>
              <w:jc w:val="center"/>
              <w:rPr>
                <w:b/>
                <w:bCs/>
                <w:sz w:val="20"/>
                <w:szCs w:val="20"/>
              </w:rPr>
            </w:pPr>
            <w:r w:rsidRPr="001E63A7">
              <w:rPr>
                <w:b/>
                <w:bCs/>
                <w:sz w:val="20"/>
                <w:szCs w:val="20"/>
              </w:rPr>
              <w:t xml:space="preserve">Наименование </w:t>
            </w:r>
          </w:p>
          <w:p w:rsidR="00714EA7" w:rsidRPr="001E63A7" w:rsidRDefault="00714EA7" w:rsidP="00714EA7">
            <w:pPr>
              <w:ind w:right="-1"/>
              <w:jc w:val="center"/>
              <w:rPr>
                <w:sz w:val="20"/>
                <w:szCs w:val="20"/>
              </w:rPr>
            </w:pPr>
            <w:r w:rsidRPr="001E63A7">
              <w:rPr>
                <w:b/>
                <w:bCs/>
                <w:sz w:val="20"/>
                <w:szCs w:val="20"/>
              </w:rPr>
              <w:t>вида</w:t>
            </w:r>
            <w:r w:rsidRPr="001E63A7">
              <w:rPr>
                <w:sz w:val="20"/>
                <w:szCs w:val="20"/>
              </w:rPr>
              <w:t xml:space="preserve"> </w:t>
            </w:r>
            <w:r w:rsidRPr="001E63A7">
              <w:rPr>
                <w:b/>
                <w:bCs/>
                <w:sz w:val="20"/>
                <w:szCs w:val="20"/>
              </w:rPr>
              <w:t>объекта</w:t>
            </w:r>
          </w:p>
        </w:tc>
        <w:tc>
          <w:tcPr>
            <w:tcW w:w="4253" w:type="dxa"/>
            <w:shd w:val="clear" w:color="auto" w:fill="auto"/>
          </w:tcPr>
          <w:p w:rsidR="00714EA7" w:rsidRPr="001E63A7" w:rsidRDefault="00714EA7" w:rsidP="00714EA7">
            <w:pPr>
              <w:ind w:right="-1"/>
              <w:jc w:val="center"/>
              <w:rPr>
                <w:b/>
                <w:bCs/>
                <w:sz w:val="20"/>
                <w:szCs w:val="20"/>
              </w:rPr>
            </w:pPr>
            <w:r w:rsidRPr="001E63A7">
              <w:rPr>
                <w:b/>
                <w:bCs/>
                <w:sz w:val="20"/>
                <w:szCs w:val="20"/>
              </w:rPr>
              <w:t xml:space="preserve">Тип </w:t>
            </w:r>
          </w:p>
          <w:p w:rsidR="00714EA7" w:rsidRPr="001E63A7" w:rsidRDefault="00714EA7" w:rsidP="00714EA7">
            <w:pPr>
              <w:ind w:right="-1"/>
              <w:jc w:val="center"/>
              <w:rPr>
                <w:sz w:val="20"/>
                <w:szCs w:val="20"/>
              </w:rPr>
            </w:pPr>
            <w:r w:rsidRPr="001E63A7">
              <w:rPr>
                <w:b/>
                <w:bCs/>
                <w:sz w:val="20"/>
                <w:szCs w:val="20"/>
              </w:rPr>
              <w:t>расчетного показателя</w:t>
            </w:r>
          </w:p>
        </w:tc>
        <w:tc>
          <w:tcPr>
            <w:tcW w:w="3261" w:type="dxa"/>
            <w:shd w:val="clear" w:color="auto" w:fill="auto"/>
          </w:tcPr>
          <w:p w:rsidR="00714EA7" w:rsidRPr="001E63A7" w:rsidRDefault="00714EA7" w:rsidP="00714EA7">
            <w:pPr>
              <w:ind w:right="-1"/>
              <w:jc w:val="center"/>
              <w:rPr>
                <w:sz w:val="20"/>
                <w:szCs w:val="20"/>
              </w:rPr>
            </w:pPr>
            <w:r w:rsidRPr="001E63A7">
              <w:rPr>
                <w:b/>
                <w:bCs/>
                <w:sz w:val="20"/>
                <w:szCs w:val="20"/>
              </w:rPr>
              <w:t xml:space="preserve">Наименование </w:t>
            </w:r>
            <w:proofErr w:type="gramStart"/>
            <w:r w:rsidRPr="001E63A7">
              <w:rPr>
                <w:b/>
                <w:bCs/>
                <w:sz w:val="20"/>
                <w:szCs w:val="20"/>
              </w:rPr>
              <w:t>расчетного</w:t>
            </w:r>
            <w:proofErr w:type="gramEnd"/>
          </w:p>
          <w:p w:rsidR="00714EA7" w:rsidRPr="001E63A7" w:rsidRDefault="00714EA7" w:rsidP="00714EA7">
            <w:pPr>
              <w:ind w:right="-1"/>
              <w:jc w:val="center"/>
              <w:rPr>
                <w:sz w:val="20"/>
                <w:szCs w:val="20"/>
              </w:rPr>
            </w:pPr>
            <w:r w:rsidRPr="001E63A7">
              <w:rPr>
                <w:b/>
                <w:bCs/>
                <w:w w:val="99"/>
                <w:sz w:val="20"/>
                <w:szCs w:val="20"/>
              </w:rPr>
              <w:t>показателя, единица измерения</w:t>
            </w:r>
          </w:p>
        </w:tc>
        <w:tc>
          <w:tcPr>
            <w:tcW w:w="5692" w:type="dxa"/>
            <w:gridSpan w:val="2"/>
            <w:shd w:val="clear" w:color="auto" w:fill="auto"/>
          </w:tcPr>
          <w:p w:rsidR="00714EA7" w:rsidRDefault="00714EA7" w:rsidP="00714EA7">
            <w:pPr>
              <w:ind w:right="-1"/>
              <w:jc w:val="center"/>
              <w:rPr>
                <w:b/>
                <w:bCs/>
                <w:w w:val="99"/>
                <w:sz w:val="20"/>
                <w:szCs w:val="20"/>
              </w:rPr>
            </w:pPr>
            <w:r w:rsidRPr="001E63A7">
              <w:rPr>
                <w:b/>
                <w:bCs/>
                <w:w w:val="99"/>
                <w:sz w:val="20"/>
                <w:szCs w:val="20"/>
              </w:rPr>
              <w:t xml:space="preserve">Значение </w:t>
            </w:r>
          </w:p>
          <w:p w:rsidR="00714EA7" w:rsidRPr="001E63A7" w:rsidRDefault="00714EA7" w:rsidP="00714EA7">
            <w:pPr>
              <w:ind w:right="-1"/>
              <w:jc w:val="center"/>
              <w:rPr>
                <w:sz w:val="20"/>
                <w:szCs w:val="20"/>
              </w:rPr>
            </w:pPr>
            <w:r w:rsidRPr="001E63A7">
              <w:rPr>
                <w:b/>
                <w:bCs/>
                <w:w w:val="99"/>
                <w:sz w:val="20"/>
                <w:szCs w:val="20"/>
              </w:rPr>
              <w:t>расчетного показателя</w:t>
            </w:r>
          </w:p>
        </w:tc>
      </w:tr>
      <w:tr w:rsidR="00714EA7" w:rsidRPr="001E63A7" w:rsidTr="00944318">
        <w:tc>
          <w:tcPr>
            <w:tcW w:w="1831" w:type="dxa"/>
            <w:vMerge w:val="restart"/>
            <w:shd w:val="clear" w:color="auto" w:fill="auto"/>
          </w:tcPr>
          <w:p w:rsidR="00714EA7" w:rsidRPr="001E63A7" w:rsidRDefault="00714EA7" w:rsidP="00714EA7">
            <w:pPr>
              <w:ind w:right="-1"/>
              <w:jc w:val="center"/>
              <w:rPr>
                <w:sz w:val="22"/>
                <w:szCs w:val="22"/>
              </w:rPr>
            </w:pPr>
            <w:r w:rsidRPr="001E63A7">
              <w:rPr>
                <w:sz w:val="22"/>
                <w:szCs w:val="22"/>
              </w:rPr>
              <w:t xml:space="preserve">Коллективные </w:t>
            </w:r>
          </w:p>
          <w:p w:rsidR="00714EA7" w:rsidRPr="001E63A7" w:rsidRDefault="00714EA7" w:rsidP="00714EA7">
            <w:pPr>
              <w:ind w:right="-1"/>
              <w:jc w:val="center"/>
              <w:rPr>
                <w:sz w:val="22"/>
                <w:szCs w:val="22"/>
              </w:rPr>
            </w:pPr>
            <w:r w:rsidRPr="001E63A7">
              <w:rPr>
                <w:sz w:val="22"/>
                <w:szCs w:val="22"/>
              </w:rPr>
              <w:t>средства</w:t>
            </w:r>
          </w:p>
          <w:p w:rsidR="00714EA7" w:rsidRPr="001E63A7" w:rsidRDefault="00714EA7" w:rsidP="00714EA7">
            <w:pPr>
              <w:spacing w:line="235" w:lineRule="exact"/>
              <w:ind w:right="-1"/>
              <w:jc w:val="center"/>
              <w:rPr>
                <w:sz w:val="22"/>
                <w:szCs w:val="22"/>
              </w:rPr>
            </w:pPr>
            <w:r w:rsidRPr="001E63A7">
              <w:rPr>
                <w:sz w:val="22"/>
                <w:szCs w:val="22"/>
              </w:rPr>
              <w:t>размещения</w:t>
            </w:r>
          </w:p>
        </w:tc>
        <w:tc>
          <w:tcPr>
            <w:tcW w:w="4253" w:type="dxa"/>
            <w:vMerge w:val="restart"/>
            <w:shd w:val="clear" w:color="auto" w:fill="auto"/>
          </w:tcPr>
          <w:p w:rsidR="00714EA7" w:rsidRPr="001E63A7" w:rsidRDefault="00714EA7" w:rsidP="00714EA7">
            <w:pPr>
              <w:ind w:right="-1"/>
              <w:jc w:val="center"/>
              <w:rPr>
                <w:sz w:val="22"/>
                <w:szCs w:val="22"/>
              </w:rPr>
            </w:pPr>
            <w:r w:rsidRPr="001E63A7">
              <w:rPr>
                <w:sz w:val="22"/>
                <w:szCs w:val="22"/>
              </w:rPr>
              <w:t>Расчетный показатель минимально</w:t>
            </w:r>
          </w:p>
          <w:p w:rsidR="00714EA7" w:rsidRPr="001E63A7" w:rsidRDefault="00714EA7" w:rsidP="00714EA7">
            <w:pPr>
              <w:spacing w:line="235" w:lineRule="exact"/>
              <w:ind w:right="-1"/>
              <w:jc w:val="center"/>
              <w:rPr>
                <w:sz w:val="22"/>
                <w:szCs w:val="22"/>
              </w:rPr>
            </w:pPr>
            <w:r w:rsidRPr="001E63A7">
              <w:rPr>
                <w:sz w:val="22"/>
                <w:szCs w:val="22"/>
              </w:rPr>
              <w:t>допустимого уровня обеспеченности</w:t>
            </w:r>
          </w:p>
        </w:tc>
        <w:tc>
          <w:tcPr>
            <w:tcW w:w="3261" w:type="dxa"/>
            <w:shd w:val="clear" w:color="auto" w:fill="auto"/>
          </w:tcPr>
          <w:p w:rsidR="00714EA7" w:rsidRPr="001E63A7" w:rsidRDefault="00714EA7" w:rsidP="00714EA7">
            <w:pPr>
              <w:ind w:right="-1"/>
              <w:jc w:val="center"/>
              <w:rPr>
                <w:sz w:val="22"/>
                <w:szCs w:val="22"/>
              </w:rPr>
            </w:pPr>
            <w:r w:rsidRPr="001E63A7">
              <w:rPr>
                <w:sz w:val="22"/>
                <w:szCs w:val="22"/>
              </w:rPr>
              <w:t>Уровень обеспеченности</w:t>
            </w:r>
          </w:p>
          <w:p w:rsidR="00714EA7" w:rsidRPr="001E63A7" w:rsidRDefault="00714EA7" w:rsidP="00714EA7">
            <w:pPr>
              <w:ind w:right="-1"/>
              <w:jc w:val="center"/>
              <w:rPr>
                <w:sz w:val="22"/>
                <w:szCs w:val="22"/>
              </w:rPr>
            </w:pPr>
            <w:r w:rsidRPr="001E63A7">
              <w:rPr>
                <w:sz w:val="22"/>
                <w:szCs w:val="22"/>
              </w:rPr>
              <w:t>гостиницами, мест на 1000 чел.</w:t>
            </w:r>
          </w:p>
        </w:tc>
        <w:tc>
          <w:tcPr>
            <w:tcW w:w="5692" w:type="dxa"/>
            <w:gridSpan w:val="2"/>
            <w:shd w:val="clear" w:color="auto" w:fill="auto"/>
          </w:tcPr>
          <w:p w:rsidR="00714EA7" w:rsidRPr="001E63A7" w:rsidRDefault="00714EA7" w:rsidP="00714EA7">
            <w:pPr>
              <w:ind w:right="-1"/>
              <w:jc w:val="center"/>
              <w:rPr>
                <w:sz w:val="20"/>
                <w:szCs w:val="20"/>
              </w:rPr>
            </w:pPr>
            <w:r w:rsidRPr="001E63A7">
              <w:rPr>
                <w:sz w:val="22"/>
                <w:szCs w:val="22"/>
              </w:rPr>
              <w:t>6</w:t>
            </w:r>
          </w:p>
        </w:tc>
      </w:tr>
      <w:tr w:rsidR="00714EA7" w:rsidRPr="001E63A7" w:rsidTr="00944318">
        <w:tc>
          <w:tcPr>
            <w:tcW w:w="1831" w:type="dxa"/>
            <w:vMerge/>
            <w:shd w:val="clear" w:color="auto" w:fill="auto"/>
          </w:tcPr>
          <w:p w:rsidR="00714EA7" w:rsidRPr="001E63A7" w:rsidRDefault="00714EA7" w:rsidP="00714EA7">
            <w:pPr>
              <w:ind w:right="-1"/>
              <w:jc w:val="center"/>
              <w:rPr>
                <w:sz w:val="11"/>
                <w:szCs w:val="11"/>
              </w:rPr>
            </w:pPr>
          </w:p>
        </w:tc>
        <w:tc>
          <w:tcPr>
            <w:tcW w:w="4253" w:type="dxa"/>
            <w:vMerge/>
            <w:shd w:val="clear" w:color="auto" w:fill="auto"/>
          </w:tcPr>
          <w:p w:rsidR="00714EA7" w:rsidRPr="001E63A7" w:rsidRDefault="00714EA7" w:rsidP="00714EA7">
            <w:pPr>
              <w:ind w:right="-1"/>
              <w:jc w:val="center"/>
              <w:rPr>
                <w:sz w:val="11"/>
                <w:szCs w:val="11"/>
              </w:rPr>
            </w:pPr>
          </w:p>
        </w:tc>
        <w:tc>
          <w:tcPr>
            <w:tcW w:w="3261" w:type="dxa"/>
            <w:vMerge w:val="restart"/>
            <w:shd w:val="clear" w:color="auto" w:fill="auto"/>
          </w:tcPr>
          <w:p w:rsidR="00714EA7" w:rsidRPr="001E63A7" w:rsidRDefault="00714EA7" w:rsidP="00714EA7">
            <w:pPr>
              <w:ind w:right="-1"/>
              <w:jc w:val="center"/>
              <w:rPr>
                <w:sz w:val="22"/>
                <w:szCs w:val="22"/>
              </w:rPr>
            </w:pPr>
            <w:r w:rsidRPr="001E63A7">
              <w:rPr>
                <w:sz w:val="22"/>
                <w:szCs w:val="22"/>
              </w:rPr>
              <w:t xml:space="preserve">Площадь территории </w:t>
            </w:r>
            <w:proofErr w:type="gramStart"/>
            <w:r w:rsidRPr="001E63A7">
              <w:rPr>
                <w:sz w:val="22"/>
                <w:szCs w:val="22"/>
              </w:rPr>
              <w:t>для</w:t>
            </w:r>
            <w:proofErr w:type="gramEnd"/>
          </w:p>
          <w:p w:rsidR="00714EA7" w:rsidRPr="001E63A7" w:rsidRDefault="00714EA7" w:rsidP="00714EA7">
            <w:pPr>
              <w:ind w:right="-1"/>
              <w:jc w:val="center"/>
              <w:rPr>
                <w:sz w:val="22"/>
                <w:szCs w:val="22"/>
              </w:rPr>
            </w:pPr>
            <w:r w:rsidRPr="001E63A7">
              <w:rPr>
                <w:w w:val="99"/>
                <w:sz w:val="22"/>
                <w:szCs w:val="22"/>
              </w:rPr>
              <w:t xml:space="preserve">размещения объекта, </w:t>
            </w:r>
            <w:proofErr w:type="gramStart"/>
            <w:r w:rsidRPr="001E63A7">
              <w:rPr>
                <w:w w:val="99"/>
                <w:sz w:val="22"/>
                <w:szCs w:val="22"/>
              </w:rPr>
              <w:t>м</w:t>
            </w:r>
            <w:proofErr w:type="gramEnd"/>
          </w:p>
          <w:p w:rsidR="00714EA7" w:rsidRPr="001E63A7" w:rsidRDefault="00714EA7" w:rsidP="00714EA7">
            <w:pPr>
              <w:ind w:right="-1"/>
              <w:jc w:val="center"/>
              <w:rPr>
                <w:sz w:val="22"/>
                <w:szCs w:val="22"/>
              </w:rPr>
            </w:pPr>
            <w:r w:rsidRPr="001E63A7">
              <w:rPr>
                <w:w w:val="79"/>
                <w:sz w:val="22"/>
                <w:szCs w:val="22"/>
              </w:rPr>
              <w:t>2</w:t>
            </w:r>
            <w:r w:rsidRPr="001E63A7">
              <w:rPr>
                <w:sz w:val="22"/>
                <w:szCs w:val="22"/>
              </w:rPr>
              <w:t xml:space="preserve"> на 1 место</w:t>
            </w:r>
          </w:p>
        </w:tc>
        <w:tc>
          <w:tcPr>
            <w:tcW w:w="4534" w:type="dxa"/>
            <w:shd w:val="clear" w:color="auto" w:fill="auto"/>
          </w:tcPr>
          <w:p w:rsidR="00714EA7" w:rsidRPr="001E63A7" w:rsidRDefault="00714EA7" w:rsidP="00714EA7">
            <w:pPr>
              <w:spacing w:line="249" w:lineRule="exact"/>
              <w:ind w:right="-1"/>
              <w:jc w:val="center"/>
              <w:rPr>
                <w:sz w:val="22"/>
                <w:szCs w:val="22"/>
              </w:rPr>
            </w:pPr>
            <w:r w:rsidRPr="001E63A7">
              <w:rPr>
                <w:sz w:val="22"/>
                <w:szCs w:val="22"/>
              </w:rPr>
              <w:t>туристские гостиницы</w:t>
            </w:r>
          </w:p>
        </w:tc>
        <w:tc>
          <w:tcPr>
            <w:tcW w:w="1158" w:type="dxa"/>
            <w:shd w:val="clear" w:color="auto" w:fill="auto"/>
          </w:tcPr>
          <w:p w:rsidR="00714EA7" w:rsidRPr="001E63A7" w:rsidRDefault="00714EA7" w:rsidP="00714EA7">
            <w:pPr>
              <w:spacing w:line="249" w:lineRule="exact"/>
              <w:ind w:right="-1"/>
              <w:jc w:val="center"/>
              <w:rPr>
                <w:sz w:val="22"/>
                <w:szCs w:val="22"/>
              </w:rPr>
            </w:pPr>
            <w:r w:rsidRPr="001E63A7">
              <w:rPr>
                <w:w w:val="97"/>
                <w:sz w:val="22"/>
                <w:szCs w:val="22"/>
              </w:rPr>
              <w:t>50-75</w:t>
            </w:r>
          </w:p>
        </w:tc>
      </w:tr>
      <w:tr w:rsidR="00714EA7" w:rsidRPr="001E63A7" w:rsidTr="00944318">
        <w:tc>
          <w:tcPr>
            <w:tcW w:w="1831" w:type="dxa"/>
            <w:vMerge/>
            <w:shd w:val="clear" w:color="auto" w:fill="auto"/>
          </w:tcPr>
          <w:p w:rsidR="00714EA7" w:rsidRPr="001E63A7" w:rsidRDefault="00714EA7" w:rsidP="00714EA7">
            <w:pPr>
              <w:ind w:right="-1"/>
              <w:jc w:val="center"/>
              <w:rPr>
                <w:sz w:val="20"/>
                <w:szCs w:val="20"/>
              </w:rPr>
            </w:pPr>
          </w:p>
        </w:tc>
        <w:tc>
          <w:tcPr>
            <w:tcW w:w="4253" w:type="dxa"/>
            <w:vMerge/>
            <w:shd w:val="clear" w:color="auto" w:fill="auto"/>
          </w:tcPr>
          <w:p w:rsidR="00714EA7" w:rsidRPr="001E63A7" w:rsidRDefault="00714EA7" w:rsidP="00714EA7">
            <w:pPr>
              <w:ind w:right="-1"/>
              <w:jc w:val="center"/>
              <w:rPr>
                <w:sz w:val="20"/>
                <w:szCs w:val="20"/>
              </w:rPr>
            </w:pPr>
          </w:p>
        </w:tc>
        <w:tc>
          <w:tcPr>
            <w:tcW w:w="3261" w:type="dxa"/>
            <w:vMerge/>
            <w:shd w:val="clear" w:color="auto" w:fill="auto"/>
          </w:tcPr>
          <w:p w:rsidR="00714EA7" w:rsidRPr="001E63A7" w:rsidRDefault="00714EA7" w:rsidP="00714EA7">
            <w:pPr>
              <w:ind w:right="-1"/>
              <w:jc w:val="center"/>
              <w:rPr>
                <w:sz w:val="20"/>
                <w:szCs w:val="20"/>
              </w:rPr>
            </w:pPr>
          </w:p>
        </w:tc>
        <w:tc>
          <w:tcPr>
            <w:tcW w:w="4534" w:type="dxa"/>
            <w:shd w:val="clear" w:color="auto" w:fill="auto"/>
          </w:tcPr>
          <w:p w:rsidR="00714EA7" w:rsidRPr="001E63A7" w:rsidRDefault="00714EA7" w:rsidP="00714EA7">
            <w:pPr>
              <w:spacing w:line="251" w:lineRule="exact"/>
              <w:ind w:right="-1"/>
              <w:jc w:val="center"/>
              <w:rPr>
                <w:sz w:val="22"/>
                <w:szCs w:val="22"/>
              </w:rPr>
            </w:pPr>
            <w:r w:rsidRPr="001E63A7">
              <w:rPr>
                <w:sz w:val="22"/>
                <w:szCs w:val="22"/>
              </w:rPr>
              <w:t>гостиницы от 25 до 100 мест</w:t>
            </w:r>
          </w:p>
        </w:tc>
        <w:tc>
          <w:tcPr>
            <w:tcW w:w="1158" w:type="dxa"/>
            <w:shd w:val="clear" w:color="auto" w:fill="auto"/>
          </w:tcPr>
          <w:p w:rsidR="00714EA7" w:rsidRPr="001E63A7" w:rsidRDefault="00714EA7" w:rsidP="00714EA7">
            <w:pPr>
              <w:spacing w:line="251" w:lineRule="exact"/>
              <w:ind w:right="-1"/>
              <w:jc w:val="center"/>
              <w:rPr>
                <w:sz w:val="22"/>
                <w:szCs w:val="22"/>
              </w:rPr>
            </w:pPr>
            <w:r w:rsidRPr="001E63A7">
              <w:rPr>
                <w:w w:val="99"/>
                <w:sz w:val="22"/>
                <w:szCs w:val="22"/>
              </w:rPr>
              <w:t>55</w:t>
            </w:r>
          </w:p>
        </w:tc>
      </w:tr>
      <w:tr w:rsidR="00714EA7" w:rsidRPr="001E63A7" w:rsidTr="00944318">
        <w:tc>
          <w:tcPr>
            <w:tcW w:w="1831" w:type="dxa"/>
            <w:vMerge/>
            <w:shd w:val="clear" w:color="auto" w:fill="auto"/>
          </w:tcPr>
          <w:p w:rsidR="00714EA7" w:rsidRPr="001E63A7" w:rsidRDefault="00714EA7" w:rsidP="00714EA7">
            <w:pPr>
              <w:ind w:right="-1"/>
              <w:jc w:val="center"/>
              <w:rPr>
                <w:sz w:val="20"/>
                <w:szCs w:val="20"/>
              </w:rPr>
            </w:pPr>
          </w:p>
        </w:tc>
        <w:tc>
          <w:tcPr>
            <w:tcW w:w="4253" w:type="dxa"/>
            <w:vMerge/>
            <w:shd w:val="clear" w:color="auto" w:fill="auto"/>
          </w:tcPr>
          <w:p w:rsidR="00714EA7" w:rsidRPr="001E63A7" w:rsidRDefault="00714EA7" w:rsidP="00714EA7">
            <w:pPr>
              <w:ind w:right="-1"/>
              <w:jc w:val="center"/>
              <w:rPr>
                <w:sz w:val="20"/>
                <w:szCs w:val="20"/>
              </w:rPr>
            </w:pPr>
          </w:p>
        </w:tc>
        <w:tc>
          <w:tcPr>
            <w:tcW w:w="3261" w:type="dxa"/>
            <w:vMerge/>
            <w:shd w:val="clear" w:color="auto" w:fill="auto"/>
          </w:tcPr>
          <w:p w:rsidR="00714EA7" w:rsidRPr="001E63A7" w:rsidRDefault="00714EA7" w:rsidP="00714EA7">
            <w:pPr>
              <w:ind w:right="-1"/>
              <w:jc w:val="center"/>
              <w:rPr>
                <w:sz w:val="20"/>
                <w:szCs w:val="20"/>
              </w:rPr>
            </w:pPr>
          </w:p>
        </w:tc>
        <w:tc>
          <w:tcPr>
            <w:tcW w:w="4534" w:type="dxa"/>
            <w:shd w:val="clear" w:color="auto" w:fill="auto"/>
          </w:tcPr>
          <w:p w:rsidR="00714EA7" w:rsidRPr="001E63A7" w:rsidRDefault="00714EA7" w:rsidP="00714EA7">
            <w:pPr>
              <w:ind w:right="-1"/>
              <w:jc w:val="center"/>
              <w:rPr>
                <w:sz w:val="22"/>
                <w:szCs w:val="22"/>
              </w:rPr>
            </w:pPr>
            <w:r w:rsidRPr="001E63A7">
              <w:rPr>
                <w:sz w:val="22"/>
                <w:szCs w:val="22"/>
              </w:rPr>
              <w:t>гостиницы от 100 до 500 мест</w:t>
            </w:r>
          </w:p>
        </w:tc>
        <w:tc>
          <w:tcPr>
            <w:tcW w:w="1158" w:type="dxa"/>
            <w:shd w:val="clear" w:color="auto" w:fill="auto"/>
          </w:tcPr>
          <w:p w:rsidR="00714EA7" w:rsidRPr="001E63A7" w:rsidRDefault="00714EA7" w:rsidP="00714EA7">
            <w:pPr>
              <w:ind w:right="-1"/>
              <w:jc w:val="center"/>
              <w:rPr>
                <w:sz w:val="22"/>
                <w:szCs w:val="22"/>
              </w:rPr>
            </w:pPr>
            <w:r w:rsidRPr="001E63A7">
              <w:rPr>
                <w:w w:val="99"/>
                <w:sz w:val="22"/>
                <w:szCs w:val="22"/>
              </w:rPr>
              <w:t>30</w:t>
            </w:r>
          </w:p>
        </w:tc>
      </w:tr>
      <w:tr w:rsidR="00714EA7" w:rsidRPr="001E63A7" w:rsidTr="00944318">
        <w:tc>
          <w:tcPr>
            <w:tcW w:w="1831" w:type="dxa"/>
            <w:vMerge/>
            <w:shd w:val="clear" w:color="auto" w:fill="auto"/>
          </w:tcPr>
          <w:p w:rsidR="00714EA7" w:rsidRPr="001E63A7" w:rsidRDefault="00714EA7" w:rsidP="00714EA7">
            <w:pPr>
              <w:ind w:right="-1"/>
              <w:jc w:val="center"/>
              <w:rPr>
                <w:sz w:val="20"/>
                <w:szCs w:val="20"/>
              </w:rPr>
            </w:pPr>
          </w:p>
        </w:tc>
        <w:tc>
          <w:tcPr>
            <w:tcW w:w="4253" w:type="dxa"/>
            <w:vMerge/>
            <w:shd w:val="clear" w:color="auto" w:fill="auto"/>
          </w:tcPr>
          <w:p w:rsidR="00714EA7" w:rsidRPr="001E63A7" w:rsidRDefault="00714EA7" w:rsidP="00714EA7">
            <w:pPr>
              <w:ind w:right="-1"/>
              <w:jc w:val="center"/>
              <w:rPr>
                <w:sz w:val="20"/>
                <w:szCs w:val="20"/>
              </w:rPr>
            </w:pPr>
          </w:p>
        </w:tc>
        <w:tc>
          <w:tcPr>
            <w:tcW w:w="3261" w:type="dxa"/>
            <w:vMerge/>
            <w:shd w:val="clear" w:color="auto" w:fill="auto"/>
          </w:tcPr>
          <w:p w:rsidR="00714EA7" w:rsidRPr="001E63A7" w:rsidRDefault="00714EA7" w:rsidP="00714EA7">
            <w:pPr>
              <w:ind w:right="-1"/>
              <w:jc w:val="center"/>
              <w:rPr>
                <w:sz w:val="20"/>
                <w:szCs w:val="20"/>
              </w:rPr>
            </w:pPr>
          </w:p>
        </w:tc>
        <w:tc>
          <w:tcPr>
            <w:tcW w:w="4534" w:type="dxa"/>
            <w:shd w:val="clear" w:color="auto" w:fill="auto"/>
          </w:tcPr>
          <w:p w:rsidR="00714EA7" w:rsidRPr="001E63A7" w:rsidRDefault="00714EA7" w:rsidP="00714EA7">
            <w:pPr>
              <w:spacing w:line="235" w:lineRule="exact"/>
              <w:ind w:right="-1"/>
              <w:jc w:val="center"/>
              <w:rPr>
                <w:sz w:val="22"/>
                <w:szCs w:val="22"/>
              </w:rPr>
            </w:pPr>
            <w:r w:rsidRPr="001E63A7">
              <w:rPr>
                <w:sz w:val="22"/>
                <w:szCs w:val="22"/>
              </w:rPr>
              <w:t>базы отдыха предприятий и организаций, молодежные лагеря</w:t>
            </w:r>
          </w:p>
        </w:tc>
        <w:tc>
          <w:tcPr>
            <w:tcW w:w="1158" w:type="dxa"/>
            <w:shd w:val="clear" w:color="auto" w:fill="auto"/>
          </w:tcPr>
          <w:p w:rsidR="00714EA7" w:rsidRPr="001E63A7" w:rsidRDefault="00714EA7" w:rsidP="00714EA7">
            <w:pPr>
              <w:spacing w:line="235" w:lineRule="exact"/>
              <w:ind w:right="-1"/>
              <w:jc w:val="center"/>
              <w:rPr>
                <w:sz w:val="22"/>
                <w:szCs w:val="22"/>
              </w:rPr>
            </w:pPr>
            <w:r w:rsidRPr="001E63A7">
              <w:rPr>
                <w:w w:val="99"/>
                <w:sz w:val="22"/>
                <w:szCs w:val="22"/>
              </w:rPr>
              <w:t>140-</w:t>
            </w:r>
            <w:r w:rsidRPr="001E63A7">
              <w:rPr>
                <w:sz w:val="22"/>
                <w:szCs w:val="22"/>
              </w:rPr>
              <w:t>160</w:t>
            </w:r>
          </w:p>
        </w:tc>
      </w:tr>
      <w:tr w:rsidR="00714EA7" w:rsidRPr="001E63A7" w:rsidTr="00944318">
        <w:tc>
          <w:tcPr>
            <w:tcW w:w="1831" w:type="dxa"/>
            <w:vMerge/>
            <w:shd w:val="clear" w:color="auto" w:fill="auto"/>
          </w:tcPr>
          <w:p w:rsidR="00714EA7" w:rsidRPr="001E63A7" w:rsidRDefault="00714EA7" w:rsidP="00714EA7">
            <w:pPr>
              <w:ind w:right="-1"/>
              <w:jc w:val="center"/>
              <w:rPr>
                <w:sz w:val="20"/>
                <w:szCs w:val="20"/>
              </w:rPr>
            </w:pPr>
          </w:p>
        </w:tc>
        <w:tc>
          <w:tcPr>
            <w:tcW w:w="4253" w:type="dxa"/>
            <w:vMerge/>
            <w:shd w:val="clear" w:color="auto" w:fill="auto"/>
          </w:tcPr>
          <w:p w:rsidR="00714EA7" w:rsidRPr="001E63A7" w:rsidRDefault="00714EA7" w:rsidP="00714EA7">
            <w:pPr>
              <w:ind w:right="-1"/>
              <w:jc w:val="center"/>
              <w:rPr>
                <w:sz w:val="20"/>
                <w:szCs w:val="20"/>
              </w:rPr>
            </w:pPr>
          </w:p>
        </w:tc>
        <w:tc>
          <w:tcPr>
            <w:tcW w:w="3261" w:type="dxa"/>
            <w:vMerge/>
            <w:shd w:val="clear" w:color="auto" w:fill="auto"/>
          </w:tcPr>
          <w:p w:rsidR="00714EA7" w:rsidRPr="001E63A7" w:rsidRDefault="00714EA7" w:rsidP="00714EA7">
            <w:pPr>
              <w:ind w:right="-1"/>
              <w:jc w:val="center"/>
              <w:rPr>
                <w:sz w:val="20"/>
                <w:szCs w:val="20"/>
              </w:rPr>
            </w:pPr>
          </w:p>
        </w:tc>
        <w:tc>
          <w:tcPr>
            <w:tcW w:w="4534" w:type="dxa"/>
            <w:shd w:val="clear" w:color="auto" w:fill="auto"/>
          </w:tcPr>
          <w:p w:rsidR="00714EA7" w:rsidRPr="001E63A7" w:rsidRDefault="00714EA7" w:rsidP="00714EA7">
            <w:pPr>
              <w:ind w:right="-1"/>
              <w:jc w:val="center"/>
              <w:rPr>
                <w:sz w:val="22"/>
                <w:szCs w:val="22"/>
              </w:rPr>
            </w:pPr>
            <w:r w:rsidRPr="001E63A7">
              <w:rPr>
                <w:sz w:val="22"/>
                <w:szCs w:val="22"/>
              </w:rPr>
              <w:t>кемпинги</w:t>
            </w:r>
          </w:p>
        </w:tc>
        <w:tc>
          <w:tcPr>
            <w:tcW w:w="1158" w:type="dxa"/>
            <w:shd w:val="clear" w:color="auto" w:fill="auto"/>
          </w:tcPr>
          <w:p w:rsidR="00714EA7" w:rsidRPr="001E63A7" w:rsidRDefault="00714EA7" w:rsidP="00714EA7">
            <w:pPr>
              <w:spacing w:line="238" w:lineRule="exact"/>
              <w:ind w:right="-1"/>
              <w:jc w:val="center"/>
              <w:rPr>
                <w:sz w:val="22"/>
                <w:szCs w:val="22"/>
              </w:rPr>
            </w:pPr>
            <w:r w:rsidRPr="001E63A7">
              <w:rPr>
                <w:w w:val="99"/>
                <w:sz w:val="22"/>
                <w:szCs w:val="22"/>
              </w:rPr>
              <w:t>135-</w:t>
            </w:r>
            <w:r w:rsidRPr="001E63A7">
              <w:rPr>
                <w:sz w:val="22"/>
                <w:szCs w:val="22"/>
              </w:rPr>
              <w:t>150</w:t>
            </w:r>
          </w:p>
        </w:tc>
      </w:tr>
      <w:tr w:rsidR="00714EA7" w:rsidRPr="001E63A7" w:rsidTr="00944318">
        <w:tc>
          <w:tcPr>
            <w:tcW w:w="1831" w:type="dxa"/>
            <w:vMerge/>
            <w:shd w:val="clear" w:color="auto" w:fill="auto"/>
          </w:tcPr>
          <w:p w:rsidR="00714EA7" w:rsidRPr="001E63A7" w:rsidRDefault="00714EA7" w:rsidP="00714EA7">
            <w:pPr>
              <w:ind w:right="-1"/>
              <w:jc w:val="center"/>
              <w:rPr>
                <w:sz w:val="20"/>
                <w:szCs w:val="20"/>
              </w:rPr>
            </w:pPr>
          </w:p>
        </w:tc>
        <w:tc>
          <w:tcPr>
            <w:tcW w:w="4253" w:type="dxa"/>
            <w:shd w:val="clear" w:color="auto" w:fill="auto"/>
          </w:tcPr>
          <w:p w:rsidR="00714EA7" w:rsidRPr="001E63A7" w:rsidRDefault="00714EA7" w:rsidP="00714EA7">
            <w:pPr>
              <w:ind w:right="-1"/>
              <w:jc w:val="center"/>
              <w:rPr>
                <w:sz w:val="22"/>
                <w:szCs w:val="22"/>
              </w:rPr>
            </w:pPr>
            <w:r w:rsidRPr="001E63A7">
              <w:rPr>
                <w:sz w:val="22"/>
                <w:szCs w:val="22"/>
              </w:rPr>
              <w:t>Расчетный показатель максимально</w:t>
            </w:r>
          </w:p>
          <w:p w:rsidR="00714EA7" w:rsidRPr="001E63A7" w:rsidRDefault="00714EA7" w:rsidP="00714EA7">
            <w:pPr>
              <w:ind w:right="-1"/>
              <w:jc w:val="center"/>
              <w:rPr>
                <w:sz w:val="22"/>
                <w:szCs w:val="22"/>
              </w:rPr>
            </w:pPr>
            <w:r w:rsidRPr="001E63A7">
              <w:rPr>
                <w:sz w:val="22"/>
                <w:szCs w:val="22"/>
              </w:rPr>
              <w:t xml:space="preserve">допустимого уровня </w:t>
            </w:r>
            <w:proofErr w:type="gramStart"/>
            <w:r w:rsidRPr="001E63A7">
              <w:rPr>
                <w:sz w:val="22"/>
                <w:szCs w:val="22"/>
              </w:rPr>
              <w:t>территориальной</w:t>
            </w:r>
            <w:proofErr w:type="gramEnd"/>
          </w:p>
          <w:p w:rsidR="00714EA7" w:rsidRPr="001E63A7" w:rsidRDefault="00714EA7" w:rsidP="00714EA7">
            <w:pPr>
              <w:ind w:right="-1"/>
              <w:jc w:val="center"/>
              <w:rPr>
                <w:sz w:val="20"/>
                <w:szCs w:val="20"/>
              </w:rPr>
            </w:pPr>
            <w:r w:rsidRPr="001E63A7">
              <w:rPr>
                <w:sz w:val="22"/>
                <w:szCs w:val="22"/>
              </w:rPr>
              <w:t>доступности</w:t>
            </w:r>
          </w:p>
        </w:tc>
        <w:tc>
          <w:tcPr>
            <w:tcW w:w="3261" w:type="dxa"/>
            <w:shd w:val="clear" w:color="auto" w:fill="auto"/>
          </w:tcPr>
          <w:p w:rsidR="00714EA7" w:rsidRPr="001E63A7" w:rsidRDefault="00714EA7" w:rsidP="00714EA7">
            <w:pPr>
              <w:ind w:right="-1"/>
              <w:jc w:val="center"/>
              <w:rPr>
                <w:sz w:val="20"/>
                <w:szCs w:val="20"/>
              </w:rPr>
            </w:pPr>
            <w:r w:rsidRPr="001E63A7">
              <w:rPr>
                <w:sz w:val="22"/>
                <w:szCs w:val="22"/>
              </w:rPr>
              <w:t>Транспортная доступность, мин</w:t>
            </w:r>
          </w:p>
        </w:tc>
        <w:tc>
          <w:tcPr>
            <w:tcW w:w="5692" w:type="dxa"/>
            <w:gridSpan w:val="2"/>
            <w:shd w:val="clear" w:color="auto" w:fill="auto"/>
          </w:tcPr>
          <w:p w:rsidR="00714EA7" w:rsidRPr="001E63A7" w:rsidRDefault="00714EA7" w:rsidP="00714EA7">
            <w:pPr>
              <w:ind w:right="-1"/>
              <w:jc w:val="center"/>
              <w:rPr>
                <w:sz w:val="22"/>
                <w:szCs w:val="22"/>
              </w:rPr>
            </w:pPr>
            <w:r w:rsidRPr="001E63A7">
              <w:rPr>
                <w:sz w:val="22"/>
                <w:szCs w:val="22"/>
              </w:rPr>
              <w:t>не нормируется</w:t>
            </w:r>
          </w:p>
        </w:tc>
      </w:tr>
    </w:tbl>
    <w:p w:rsidR="00714EA7" w:rsidRDefault="00714EA7" w:rsidP="00714EA7">
      <w:pPr>
        <w:ind w:right="-1"/>
        <w:jc w:val="right"/>
      </w:pPr>
      <w:r>
        <w:t>Таблица 16</w:t>
      </w:r>
    </w:p>
    <w:p w:rsidR="00714EA7" w:rsidRDefault="00714EA7" w:rsidP="00714EA7">
      <w:pPr>
        <w:tabs>
          <w:tab w:val="left" w:pos="1246"/>
        </w:tabs>
        <w:spacing w:line="264" w:lineRule="auto"/>
        <w:ind w:right="-1"/>
        <w:jc w:val="center"/>
        <w:rPr>
          <w:b/>
          <w:bCs/>
        </w:rPr>
      </w:pPr>
      <w:r>
        <w:rPr>
          <w:b/>
          <w:bCs/>
        </w:rPr>
        <w:t xml:space="preserve"> 16. Предельные значения расчетных показателей минимально допустимого уровня обеспеченности объектами </w:t>
      </w:r>
    </w:p>
    <w:p w:rsidR="00714EA7" w:rsidRDefault="00714EA7" w:rsidP="00714EA7">
      <w:pPr>
        <w:tabs>
          <w:tab w:val="left" w:pos="1246"/>
        </w:tabs>
        <w:spacing w:line="264" w:lineRule="auto"/>
        <w:ind w:right="-1"/>
        <w:jc w:val="center"/>
        <w:rPr>
          <w:b/>
          <w:bCs/>
        </w:rPr>
      </w:pPr>
      <w:r>
        <w:rPr>
          <w:b/>
          <w:bCs/>
        </w:rPr>
        <w:t>гражданской обороны и максимально допустимого уровня их территориальной доступности</w:t>
      </w:r>
    </w:p>
    <w:p w:rsidR="00714EA7" w:rsidRDefault="00714EA7" w:rsidP="00714EA7">
      <w:pPr>
        <w:spacing w:line="200" w:lineRule="exact"/>
        <w:ind w:right="-1"/>
        <w:rPr>
          <w:sz w:val="20"/>
          <w:szCs w:val="20"/>
        </w:rPr>
      </w:pPr>
    </w:p>
    <w:tbl>
      <w:tblPr>
        <w:tblW w:w="15015"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0"/>
        <w:gridCol w:w="3544"/>
        <w:gridCol w:w="3544"/>
        <w:gridCol w:w="3829"/>
        <w:gridCol w:w="708"/>
      </w:tblGrid>
      <w:tr w:rsidR="00714EA7" w:rsidRPr="001E63A7" w:rsidTr="00944318">
        <w:tc>
          <w:tcPr>
            <w:tcW w:w="3390" w:type="dxa"/>
            <w:shd w:val="clear" w:color="auto" w:fill="auto"/>
          </w:tcPr>
          <w:p w:rsidR="00714EA7" w:rsidRDefault="00714EA7" w:rsidP="00714EA7">
            <w:pPr>
              <w:ind w:right="-1"/>
              <w:jc w:val="center"/>
              <w:rPr>
                <w:b/>
                <w:bCs/>
                <w:sz w:val="20"/>
                <w:szCs w:val="20"/>
              </w:rPr>
            </w:pPr>
            <w:r w:rsidRPr="001E63A7">
              <w:rPr>
                <w:b/>
                <w:bCs/>
                <w:sz w:val="20"/>
                <w:szCs w:val="20"/>
              </w:rPr>
              <w:t>Наименование</w:t>
            </w:r>
          </w:p>
          <w:p w:rsidR="00714EA7" w:rsidRPr="001E63A7" w:rsidRDefault="00714EA7" w:rsidP="00714EA7">
            <w:pPr>
              <w:ind w:right="-1"/>
              <w:jc w:val="center"/>
              <w:rPr>
                <w:sz w:val="20"/>
                <w:szCs w:val="20"/>
              </w:rPr>
            </w:pPr>
            <w:r w:rsidRPr="001E63A7">
              <w:rPr>
                <w:b/>
                <w:bCs/>
                <w:sz w:val="20"/>
                <w:szCs w:val="20"/>
              </w:rPr>
              <w:t xml:space="preserve"> вида объекта</w:t>
            </w:r>
          </w:p>
        </w:tc>
        <w:tc>
          <w:tcPr>
            <w:tcW w:w="3544" w:type="dxa"/>
            <w:shd w:val="clear" w:color="auto" w:fill="auto"/>
          </w:tcPr>
          <w:p w:rsidR="00714EA7" w:rsidRDefault="00714EA7" w:rsidP="00714EA7">
            <w:pPr>
              <w:ind w:right="-1"/>
              <w:jc w:val="center"/>
              <w:rPr>
                <w:b/>
                <w:bCs/>
                <w:sz w:val="20"/>
                <w:szCs w:val="20"/>
              </w:rPr>
            </w:pPr>
            <w:r w:rsidRPr="001E63A7">
              <w:rPr>
                <w:b/>
                <w:bCs/>
                <w:sz w:val="20"/>
                <w:szCs w:val="20"/>
              </w:rPr>
              <w:t xml:space="preserve">Тип </w:t>
            </w:r>
          </w:p>
          <w:p w:rsidR="00714EA7" w:rsidRPr="001E63A7" w:rsidRDefault="00714EA7" w:rsidP="00714EA7">
            <w:pPr>
              <w:ind w:right="-1"/>
              <w:jc w:val="center"/>
              <w:rPr>
                <w:sz w:val="20"/>
                <w:szCs w:val="20"/>
              </w:rPr>
            </w:pPr>
            <w:r w:rsidRPr="001E63A7">
              <w:rPr>
                <w:b/>
                <w:bCs/>
                <w:sz w:val="20"/>
                <w:szCs w:val="20"/>
              </w:rPr>
              <w:t>расчетного показателя</w:t>
            </w:r>
          </w:p>
        </w:tc>
        <w:tc>
          <w:tcPr>
            <w:tcW w:w="3544" w:type="dxa"/>
            <w:shd w:val="clear" w:color="auto" w:fill="auto"/>
          </w:tcPr>
          <w:p w:rsidR="00714EA7" w:rsidRPr="001E63A7" w:rsidRDefault="00714EA7" w:rsidP="00714EA7">
            <w:pPr>
              <w:ind w:right="-1"/>
              <w:jc w:val="center"/>
              <w:rPr>
                <w:sz w:val="20"/>
                <w:szCs w:val="20"/>
              </w:rPr>
            </w:pPr>
            <w:r w:rsidRPr="001E63A7">
              <w:rPr>
                <w:b/>
                <w:bCs/>
                <w:w w:val="99"/>
                <w:sz w:val="20"/>
                <w:szCs w:val="20"/>
              </w:rPr>
              <w:t xml:space="preserve">Наименование </w:t>
            </w:r>
            <w:proofErr w:type="gramStart"/>
            <w:r w:rsidRPr="001E63A7">
              <w:rPr>
                <w:b/>
                <w:bCs/>
                <w:w w:val="99"/>
                <w:sz w:val="20"/>
                <w:szCs w:val="20"/>
              </w:rPr>
              <w:t>расчетного</w:t>
            </w:r>
            <w:proofErr w:type="gramEnd"/>
            <w:r w:rsidRPr="001E63A7">
              <w:rPr>
                <w:sz w:val="20"/>
                <w:szCs w:val="20"/>
              </w:rPr>
              <w:t xml:space="preserve"> </w:t>
            </w:r>
          </w:p>
          <w:p w:rsidR="00714EA7" w:rsidRPr="001E63A7" w:rsidRDefault="00714EA7" w:rsidP="00714EA7">
            <w:pPr>
              <w:ind w:right="-1"/>
              <w:jc w:val="center"/>
              <w:rPr>
                <w:sz w:val="20"/>
                <w:szCs w:val="20"/>
              </w:rPr>
            </w:pPr>
            <w:r w:rsidRPr="001E63A7">
              <w:rPr>
                <w:b/>
                <w:bCs/>
                <w:sz w:val="20"/>
                <w:szCs w:val="20"/>
              </w:rPr>
              <w:t>показателя, единица</w:t>
            </w:r>
            <w:r w:rsidRPr="001E63A7">
              <w:rPr>
                <w:sz w:val="20"/>
                <w:szCs w:val="20"/>
              </w:rPr>
              <w:t xml:space="preserve"> </w:t>
            </w:r>
            <w:r w:rsidRPr="001E63A7">
              <w:rPr>
                <w:b/>
                <w:bCs/>
                <w:sz w:val="20"/>
                <w:szCs w:val="20"/>
              </w:rPr>
              <w:t>измерения</w:t>
            </w:r>
          </w:p>
        </w:tc>
        <w:tc>
          <w:tcPr>
            <w:tcW w:w="4537" w:type="dxa"/>
            <w:gridSpan w:val="2"/>
            <w:shd w:val="clear" w:color="auto" w:fill="auto"/>
          </w:tcPr>
          <w:p w:rsidR="00714EA7" w:rsidRDefault="00714EA7" w:rsidP="00714EA7">
            <w:pPr>
              <w:ind w:right="-1"/>
              <w:jc w:val="center"/>
              <w:rPr>
                <w:b/>
                <w:bCs/>
                <w:w w:val="99"/>
                <w:sz w:val="20"/>
                <w:szCs w:val="20"/>
              </w:rPr>
            </w:pPr>
            <w:r w:rsidRPr="001E63A7">
              <w:rPr>
                <w:b/>
                <w:bCs/>
                <w:w w:val="99"/>
                <w:sz w:val="20"/>
                <w:szCs w:val="20"/>
              </w:rPr>
              <w:t xml:space="preserve">Значение </w:t>
            </w:r>
          </w:p>
          <w:p w:rsidR="00714EA7" w:rsidRPr="001E63A7" w:rsidRDefault="00714EA7" w:rsidP="00714EA7">
            <w:pPr>
              <w:ind w:right="-1"/>
              <w:jc w:val="center"/>
              <w:rPr>
                <w:sz w:val="20"/>
                <w:szCs w:val="20"/>
              </w:rPr>
            </w:pPr>
            <w:r>
              <w:rPr>
                <w:b/>
                <w:bCs/>
                <w:w w:val="99"/>
                <w:sz w:val="20"/>
                <w:szCs w:val="20"/>
              </w:rPr>
              <w:t>р</w:t>
            </w:r>
            <w:r w:rsidRPr="001E63A7">
              <w:rPr>
                <w:b/>
                <w:bCs/>
                <w:w w:val="99"/>
                <w:sz w:val="20"/>
                <w:szCs w:val="20"/>
              </w:rPr>
              <w:t>асчетного</w:t>
            </w:r>
            <w:r>
              <w:rPr>
                <w:sz w:val="20"/>
                <w:szCs w:val="20"/>
              </w:rPr>
              <w:t xml:space="preserve"> </w:t>
            </w:r>
            <w:r w:rsidRPr="001E63A7">
              <w:rPr>
                <w:b/>
                <w:bCs/>
                <w:w w:val="99"/>
                <w:sz w:val="20"/>
                <w:szCs w:val="20"/>
              </w:rPr>
              <w:t>показателя</w:t>
            </w:r>
          </w:p>
        </w:tc>
      </w:tr>
      <w:tr w:rsidR="00714EA7" w:rsidRPr="001E63A7" w:rsidTr="00944318">
        <w:tc>
          <w:tcPr>
            <w:tcW w:w="3390" w:type="dxa"/>
            <w:vMerge w:val="restart"/>
            <w:shd w:val="clear" w:color="auto" w:fill="auto"/>
          </w:tcPr>
          <w:p w:rsidR="00714EA7" w:rsidRPr="001E63A7" w:rsidRDefault="00714EA7" w:rsidP="00714EA7">
            <w:pPr>
              <w:spacing w:line="242" w:lineRule="exact"/>
              <w:ind w:right="-1"/>
              <w:jc w:val="center"/>
              <w:rPr>
                <w:sz w:val="22"/>
                <w:szCs w:val="22"/>
              </w:rPr>
            </w:pPr>
            <w:proofErr w:type="gramStart"/>
            <w:r w:rsidRPr="001E63A7">
              <w:rPr>
                <w:sz w:val="22"/>
                <w:szCs w:val="22"/>
              </w:rPr>
              <w:t>Защитные сооружения гражданской обороны (убежища гражданской обороны,</w:t>
            </w:r>
            <w:proofErr w:type="gramEnd"/>
          </w:p>
          <w:p w:rsidR="00714EA7" w:rsidRPr="001E63A7" w:rsidRDefault="00714EA7" w:rsidP="00714EA7">
            <w:pPr>
              <w:spacing w:line="229" w:lineRule="exact"/>
              <w:ind w:right="-1"/>
              <w:jc w:val="center"/>
              <w:rPr>
                <w:sz w:val="22"/>
                <w:szCs w:val="22"/>
              </w:rPr>
            </w:pPr>
            <w:r w:rsidRPr="001E63A7">
              <w:rPr>
                <w:sz w:val="22"/>
                <w:szCs w:val="22"/>
              </w:rPr>
              <w:t>противорадиационные укрытия)</w:t>
            </w:r>
          </w:p>
        </w:tc>
        <w:tc>
          <w:tcPr>
            <w:tcW w:w="3544" w:type="dxa"/>
            <w:vMerge w:val="restart"/>
            <w:shd w:val="clear" w:color="auto" w:fill="auto"/>
          </w:tcPr>
          <w:p w:rsidR="00714EA7" w:rsidRPr="001E63A7" w:rsidRDefault="00714EA7" w:rsidP="00714EA7">
            <w:pPr>
              <w:ind w:right="-1"/>
              <w:jc w:val="center"/>
              <w:rPr>
                <w:sz w:val="22"/>
                <w:szCs w:val="22"/>
              </w:rPr>
            </w:pPr>
            <w:r w:rsidRPr="001E63A7">
              <w:rPr>
                <w:sz w:val="22"/>
                <w:szCs w:val="22"/>
              </w:rPr>
              <w:t>Расчетный показатель минимально</w:t>
            </w:r>
          </w:p>
          <w:p w:rsidR="00714EA7" w:rsidRPr="001E63A7" w:rsidRDefault="00714EA7" w:rsidP="00714EA7">
            <w:pPr>
              <w:ind w:right="-1"/>
              <w:jc w:val="center"/>
              <w:rPr>
                <w:sz w:val="22"/>
                <w:szCs w:val="22"/>
              </w:rPr>
            </w:pPr>
            <w:r w:rsidRPr="001E63A7">
              <w:rPr>
                <w:sz w:val="22"/>
                <w:szCs w:val="22"/>
              </w:rPr>
              <w:t>допустимого уровня</w:t>
            </w:r>
          </w:p>
          <w:p w:rsidR="00714EA7" w:rsidRPr="001E63A7" w:rsidRDefault="00714EA7" w:rsidP="00714EA7">
            <w:pPr>
              <w:spacing w:line="242" w:lineRule="exact"/>
              <w:ind w:right="-1"/>
              <w:jc w:val="center"/>
              <w:rPr>
                <w:sz w:val="22"/>
                <w:szCs w:val="22"/>
              </w:rPr>
            </w:pPr>
            <w:r w:rsidRPr="001E63A7">
              <w:rPr>
                <w:sz w:val="22"/>
                <w:szCs w:val="22"/>
              </w:rPr>
              <w:t>обеспеченности</w:t>
            </w:r>
          </w:p>
        </w:tc>
        <w:tc>
          <w:tcPr>
            <w:tcW w:w="3544" w:type="dxa"/>
            <w:vMerge w:val="restart"/>
            <w:shd w:val="clear" w:color="auto" w:fill="auto"/>
          </w:tcPr>
          <w:p w:rsidR="00714EA7" w:rsidRPr="001E63A7" w:rsidRDefault="00714EA7" w:rsidP="00714EA7">
            <w:pPr>
              <w:ind w:right="-1"/>
              <w:jc w:val="center"/>
              <w:rPr>
                <w:sz w:val="22"/>
                <w:szCs w:val="22"/>
              </w:rPr>
            </w:pPr>
            <w:r w:rsidRPr="001E63A7">
              <w:rPr>
                <w:sz w:val="22"/>
                <w:szCs w:val="22"/>
              </w:rPr>
              <w:t>Норма площади пола</w:t>
            </w:r>
          </w:p>
          <w:p w:rsidR="00714EA7" w:rsidRPr="001E63A7" w:rsidRDefault="00714EA7" w:rsidP="00714EA7">
            <w:pPr>
              <w:spacing w:line="264" w:lineRule="exact"/>
              <w:ind w:right="-1"/>
              <w:jc w:val="center"/>
              <w:rPr>
                <w:sz w:val="22"/>
                <w:szCs w:val="22"/>
              </w:rPr>
            </w:pPr>
            <w:r w:rsidRPr="001E63A7">
              <w:rPr>
                <w:sz w:val="22"/>
                <w:szCs w:val="22"/>
              </w:rPr>
              <w:t xml:space="preserve">основных помещений, </w:t>
            </w:r>
          </w:p>
          <w:p w:rsidR="00714EA7" w:rsidRPr="001E63A7" w:rsidRDefault="00714EA7" w:rsidP="00714EA7">
            <w:pPr>
              <w:spacing w:line="264" w:lineRule="exact"/>
              <w:ind w:right="-1"/>
              <w:jc w:val="center"/>
              <w:rPr>
                <w:sz w:val="22"/>
                <w:szCs w:val="22"/>
              </w:rPr>
            </w:pPr>
            <w:r w:rsidRPr="001E63A7">
              <w:rPr>
                <w:sz w:val="22"/>
                <w:szCs w:val="22"/>
              </w:rPr>
              <w:t>м</w:t>
            </w:r>
            <w:proofErr w:type="gramStart"/>
            <w:r w:rsidRPr="001E63A7">
              <w:rPr>
                <w:sz w:val="22"/>
                <w:szCs w:val="22"/>
                <w:vertAlign w:val="superscript"/>
              </w:rPr>
              <w:t>2</w:t>
            </w:r>
            <w:proofErr w:type="gramEnd"/>
            <w:r w:rsidRPr="001E63A7">
              <w:rPr>
                <w:sz w:val="22"/>
                <w:szCs w:val="22"/>
              </w:rPr>
              <w:t xml:space="preserve"> на одного укрываемого</w:t>
            </w:r>
          </w:p>
        </w:tc>
        <w:tc>
          <w:tcPr>
            <w:tcW w:w="3829" w:type="dxa"/>
            <w:shd w:val="clear" w:color="auto" w:fill="auto"/>
          </w:tcPr>
          <w:p w:rsidR="00714EA7" w:rsidRPr="001E63A7" w:rsidRDefault="00714EA7" w:rsidP="00714EA7">
            <w:pPr>
              <w:spacing w:line="236" w:lineRule="exact"/>
              <w:ind w:right="-1"/>
              <w:jc w:val="center"/>
              <w:rPr>
                <w:sz w:val="22"/>
                <w:szCs w:val="22"/>
              </w:rPr>
            </w:pPr>
            <w:r w:rsidRPr="001E63A7">
              <w:rPr>
                <w:sz w:val="22"/>
                <w:szCs w:val="22"/>
              </w:rPr>
              <w:t>при одноярусном расположении нар</w:t>
            </w:r>
          </w:p>
        </w:tc>
        <w:tc>
          <w:tcPr>
            <w:tcW w:w="708" w:type="dxa"/>
            <w:shd w:val="clear" w:color="auto" w:fill="auto"/>
          </w:tcPr>
          <w:p w:rsidR="00714EA7" w:rsidRPr="001E63A7" w:rsidRDefault="00714EA7" w:rsidP="00714EA7">
            <w:pPr>
              <w:ind w:right="-1"/>
              <w:jc w:val="center"/>
              <w:rPr>
                <w:sz w:val="22"/>
                <w:szCs w:val="22"/>
              </w:rPr>
            </w:pPr>
            <w:r w:rsidRPr="001E63A7">
              <w:rPr>
                <w:sz w:val="22"/>
                <w:szCs w:val="22"/>
              </w:rPr>
              <w:t>0,6</w:t>
            </w:r>
          </w:p>
        </w:tc>
      </w:tr>
      <w:tr w:rsidR="00714EA7" w:rsidRPr="001E63A7" w:rsidTr="00944318">
        <w:tc>
          <w:tcPr>
            <w:tcW w:w="3390" w:type="dxa"/>
            <w:vMerge/>
            <w:shd w:val="clear" w:color="auto" w:fill="auto"/>
          </w:tcPr>
          <w:p w:rsidR="00714EA7" w:rsidRPr="001E63A7" w:rsidRDefault="00714EA7" w:rsidP="00714EA7">
            <w:pPr>
              <w:ind w:right="-1"/>
              <w:jc w:val="center"/>
              <w:rPr>
                <w:sz w:val="11"/>
                <w:szCs w:val="11"/>
              </w:rPr>
            </w:pPr>
          </w:p>
        </w:tc>
        <w:tc>
          <w:tcPr>
            <w:tcW w:w="3544" w:type="dxa"/>
            <w:vMerge/>
            <w:shd w:val="clear" w:color="auto" w:fill="auto"/>
          </w:tcPr>
          <w:p w:rsidR="00714EA7" w:rsidRPr="001E63A7" w:rsidRDefault="00714EA7" w:rsidP="00714EA7">
            <w:pPr>
              <w:ind w:right="-1"/>
              <w:jc w:val="center"/>
              <w:rPr>
                <w:sz w:val="11"/>
                <w:szCs w:val="11"/>
              </w:rPr>
            </w:pPr>
          </w:p>
        </w:tc>
        <w:tc>
          <w:tcPr>
            <w:tcW w:w="3544" w:type="dxa"/>
            <w:vMerge/>
            <w:shd w:val="clear" w:color="auto" w:fill="auto"/>
          </w:tcPr>
          <w:p w:rsidR="00714EA7" w:rsidRPr="001E63A7" w:rsidRDefault="00714EA7" w:rsidP="00714EA7">
            <w:pPr>
              <w:ind w:right="-1"/>
              <w:jc w:val="center"/>
              <w:rPr>
                <w:sz w:val="11"/>
                <w:szCs w:val="11"/>
              </w:rPr>
            </w:pPr>
          </w:p>
        </w:tc>
        <w:tc>
          <w:tcPr>
            <w:tcW w:w="3829" w:type="dxa"/>
            <w:shd w:val="clear" w:color="auto" w:fill="auto"/>
          </w:tcPr>
          <w:p w:rsidR="00714EA7" w:rsidRPr="001E63A7" w:rsidRDefault="00714EA7" w:rsidP="00714EA7">
            <w:pPr>
              <w:spacing w:line="244" w:lineRule="exact"/>
              <w:ind w:right="-1"/>
              <w:jc w:val="center"/>
              <w:rPr>
                <w:sz w:val="22"/>
                <w:szCs w:val="22"/>
              </w:rPr>
            </w:pPr>
            <w:r w:rsidRPr="001E63A7">
              <w:rPr>
                <w:sz w:val="22"/>
                <w:szCs w:val="22"/>
              </w:rPr>
              <w:t>при двухъярусном расположении нар</w:t>
            </w:r>
          </w:p>
        </w:tc>
        <w:tc>
          <w:tcPr>
            <w:tcW w:w="708" w:type="dxa"/>
            <w:shd w:val="clear" w:color="auto" w:fill="auto"/>
          </w:tcPr>
          <w:p w:rsidR="00714EA7" w:rsidRPr="001E63A7" w:rsidRDefault="00714EA7" w:rsidP="00714EA7">
            <w:pPr>
              <w:ind w:right="-1"/>
              <w:jc w:val="center"/>
              <w:rPr>
                <w:sz w:val="22"/>
                <w:szCs w:val="22"/>
              </w:rPr>
            </w:pPr>
            <w:r w:rsidRPr="001E63A7">
              <w:rPr>
                <w:sz w:val="22"/>
                <w:szCs w:val="22"/>
              </w:rPr>
              <w:t>0,5</w:t>
            </w:r>
          </w:p>
        </w:tc>
      </w:tr>
      <w:tr w:rsidR="00714EA7" w:rsidRPr="001E63A7" w:rsidTr="00944318">
        <w:tc>
          <w:tcPr>
            <w:tcW w:w="3390" w:type="dxa"/>
            <w:vMerge/>
            <w:shd w:val="clear" w:color="auto" w:fill="auto"/>
          </w:tcPr>
          <w:p w:rsidR="00714EA7" w:rsidRPr="001E63A7" w:rsidRDefault="00714EA7" w:rsidP="00714EA7">
            <w:pPr>
              <w:ind w:right="-1"/>
              <w:jc w:val="center"/>
              <w:rPr>
                <w:sz w:val="20"/>
                <w:szCs w:val="20"/>
              </w:rPr>
            </w:pPr>
          </w:p>
        </w:tc>
        <w:tc>
          <w:tcPr>
            <w:tcW w:w="3544" w:type="dxa"/>
            <w:vMerge/>
            <w:shd w:val="clear" w:color="auto" w:fill="auto"/>
          </w:tcPr>
          <w:p w:rsidR="00714EA7" w:rsidRPr="001E63A7" w:rsidRDefault="00714EA7" w:rsidP="00714EA7">
            <w:pPr>
              <w:ind w:right="-1"/>
              <w:jc w:val="center"/>
              <w:rPr>
                <w:sz w:val="20"/>
                <w:szCs w:val="20"/>
              </w:rPr>
            </w:pPr>
          </w:p>
        </w:tc>
        <w:tc>
          <w:tcPr>
            <w:tcW w:w="3544" w:type="dxa"/>
            <w:vMerge/>
            <w:shd w:val="clear" w:color="auto" w:fill="auto"/>
          </w:tcPr>
          <w:p w:rsidR="00714EA7" w:rsidRPr="001E63A7" w:rsidRDefault="00714EA7" w:rsidP="00714EA7">
            <w:pPr>
              <w:ind w:right="-1"/>
              <w:jc w:val="center"/>
              <w:rPr>
                <w:sz w:val="20"/>
                <w:szCs w:val="20"/>
              </w:rPr>
            </w:pPr>
          </w:p>
        </w:tc>
        <w:tc>
          <w:tcPr>
            <w:tcW w:w="3829" w:type="dxa"/>
            <w:shd w:val="clear" w:color="auto" w:fill="auto"/>
          </w:tcPr>
          <w:p w:rsidR="00714EA7" w:rsidRPr="001E63A7" w:rsidRDefault="00714EA7" w:rsidP="00714EA7">
            <w:pPr>
              <w:spacing w:line="244" w:lineRule="exact"/>
              <w:ind w:right="-1"/>
              <w:jc w:val="center"/>
              <w:rPr>
                <w:sz w:val="22"/>
                <w:szCs w:val="22"/>
              </w:rPr>
            </w:pPr>
            <w:r w:rsidRPr="001E63A7">
              <w:rPr>
                <w:sz w:val="22"/>
                <w:szCs w:val="22"/>
              </w:rPr>
              <w:t>при трехъярусном расположении нар</w:t>
            </w:r>
          </w:p>
        </w:tc>
        <w:tc>
          <w:tcPr>
            <w:tcW w:w="708" w:type="dxa"/>
            <w:shd w:val="clear" w:color="auto" w:fill="auto"/>
          </w:tcPr>
          <w:p w:rsidR="00714EA7" w:rsidRPr="001E63A7" w:rsidRDefault="00714EA7" w:rsidP="00714EA7">
            <w:pPr>
              <w:ind w:right="-1"/>
              <w:jc w:val="center"/>
              <w:rPr>
                <w:sz w:val="22"/>
                <w:szCs w:val="22"/>
              </w:rPr>
            </w:pPr>
            <w:r w:rsidRPr="001E63A7">
              <w:rPr>
                <w:sz w:val="22"/>
                <w:szCs w:val="22"/>
              </w:rPr>
              <w:t>0,4</w:t>
            </w:r>
          </w:p>
        </w:tc>
      </w:tr>
      <w:tr w:rsidR="00714EA7" w:rsidRPr="001E63A7" w:rsidTr="00944318">
        <w:tc>
          <w:tcPr>
            <w:tcW w:w="3390" w:type="dxa"/>
            <w:vMerge/>
            <w:shd w:val="clear" w:color="auto" w:fill="auto"/>
          </w:tcPr>
          <w:p w:rsidR="00714EA7" w:rsidRPr="001E63A7" w:rsidRDefault="00714EA7" w:rsidP="00714EA7">
            <w:pPr>
              <w:ind w:right="-1"/>
              <w:jc w:val="center"/>
              <w:rPr>
                <w:sz w:val="20"/>
                <w:szCs w:val="20"/>
              </w:rPr>
            </w:pPr>
          </w:p>
        </w:tc>
        <w:tc>
          <w:tcPr>
            <w:tcW w:w="3544" w:type="dxa"/>
            <w:vMerge w:val="restart"/>
            <w:shd w:val="clear" w:color="auto" w:fill="auto"/>
          </w:tcPr>
          <w:p w:rsidR="00714EA7" w:rsidRPr="001E63A7" w:rsidRDefault="00714EA7" w:rsidP="00714EA7">
            <w:pPr>
              <w:ind w:right="-1"/>
              <w:jc w:val="center"/>
              <w:rPr>
                <w:sz w:val="22"/>
                <w:szCs w:val="22"/>
              </w:rPr>
            </w:pPr>
            <w:r w:rsidRPr="001E63A7">
              <w:rPr>
                <w:sz w:val="22"/>
                <w:szCs w:val="22"/>
              </w:rPr>
              <w:t>Расчетный показатель максимально</w:t>
            </w:r>
          </w:p>
          <w:p w:rsidR="00714EA7" w:rsidRPr="001E63A7" w:rsidRDefault="00714EA7" w:rsidP="00714EA7">
            <w:pPr>
              <w:spacing w:line="242" w:lineRule="exact"/>
              <w:ind w:right="-1"/>
              <w:jc w:val="center"/>
              <w:rPr>
                <w:sz w:val="22"/>
                <w:szCs w:val="22"/>
              </w:rPr>
            </w:pPr>
            <w:r w:rsidRPr="001E63A7">
              <w:rPr>
                <w:sz w:val="22"/>
                <w:szCs w:val="22"/>
              </w:rPr>
              <w:t>допустимого уровня</w:t>
            </w:r>
          </w:p>
          <w:p w:rsidR="00714EA7" w:rsidRPr="001E63A7" w:rsidRDefault="00714EA7" w:rsidP="00714EA7">
            <w:pPr>
              <w:spacing w:line="205" w:lineRule="exact"/>
              <w:ind w:right="-1"/>
              <w:jc w:val="center"/>
              <w:rPr>
                <w:sz w:val="22"/>
                <w:szCs w:val="22"/>
              </w:rPr>
            </w:pPr>
            <w:r w:rsidRPr="001E63A7">
              <w:rPr>
                <w:sz w:val="22"/>
                <w:szCs w:val="22"/>
              </w:rPr>
              <w:t>территориальной доступности</w:t>
            </w:r>
          </w:p>
        </w:tc>
        <w:tc>
          <w:tcPr>
            <w:tcW w:w="3544" w:type="dxa"/>
            <w:vMerge w:val="restart"/>
            <w:shd w:val="clear" w:color="auto" w:fill="auto"/>
          </w:tcPr>
          <w:p w:rsidR="00714EA7" w:rsidRPr="001E63A7" w:rsidRDefault="00714EA7" w:rsidP="00714EA7">
            <w:pPr>
              <w:spacing w:line="242" w:lineRule="exact"/>
              <w:ind w:right="-1"/>
              <w:jc w:val="center"/>
              <w:rPr>
                <w:sz w:val="22"/>
                <w:szCs w:val="22"/>
              </w:rPr>
            </w:pPr>
            <w:r w:rsidRPr="001E63A7">
              <w:rPr>
                <w:sz w:val="22"/>
                <w:szCs w:val="22"/>
              </w:rPr>
              <w:t xml:space="preserve">Радиус сбора </w:t>
            </w:r>
            <w:proofErr w:type="gramStart"/>
            <w:r w:rsidRPr="001E63A7">
              <w:rPr>
                <w:sz w:val="22"/>
                <w:szCs w:val="22"/>
              </w:rPr>
              <w:t>укрываемых</w:t>
            </w:r>
            <w:proofErr w:type="gramEnd"/>
            <w:r w:rsidRPr="001E63A7">
              <w:rPr>
                <w:sz w:val="22"/>
                <w:szCs w:val="22"/>
              </w:rPr>
              <w:t>, м</w:t>
            </w:r>
          </w:p>
        </w:tc>
        <w:tc>
          <w:tcPr>
            <w:tcW w:w="3829" w:type="dxa"/>
            <w:shd w:val="clear" w:color="auto" w:fill="auto"/>
          </w:tcPr>
          <w:p w:rsidR="00714EA7" w:rsidRPr="001E63A7" w:rsidRDefault="00714EA7" w:rsidP="00714EA7">
            <w:pPr>
              <w:ind w:right="-1"/>
              <w:jc w:val="center"/>
              <w:rPr>
                <w:sz w:val="22"/>
                <w:szCs w:val="22"/>
              </w:rPr>
            </w:pPr>
            <w:r w:rsidRPr="001E63A7">
              <w:rPr>
                <w:sz w:val="22"/>
                <w:szCs w:val="22"/>
              </w:rPr>
              <w:t>убежища гражданской обороны</w:t>
            </w:r>
          </w:p>
        </w:tc>
        <w:tc>
          <w:tcPr>
            <w:tcW w:w="708" w:type="dxa"/>
            <w:shd w:val="clear" w:color="auto" w:fill="auto"/>
          </w:tcPr>
          <w:p w:rsidR="00714EA7" w:rsidRPr="001E63A7" w:rsidRDefault="00714EA7" w:rsidP="00714EA7">
            <w:pPr>
              <w:ind w:right="-1"/>
              <w:jc w:val="center"/>
              <w:rPr>
                <w:sz w:val="22"/>
                <w:szCs w:val="22"/>
              </w:rPr>
            </w:pPr>
            <w:r w:rsidRPr="001E63A7">
              <w:rPr>
                <w:w w:val="99"/>
                <w:sz w:val="22"/>
                <w:szCs w:val="22"/>
              </w:rPr>
              <w:t>500*</w:t>
            </w:r>
          </w:p>
        </w:tc>
      </w:tr>
      <w:tr w:rsidR="00714EA7" w:rsidRPr="001E63A7" w:rsidTr="00944318">
        <w:tc>
          <w:tcPr>
            <w:tcW w:w="3390" w:type="dxa"/>
            <w:vMerge/>
            <w:shd w:val="clear" w:color="auto" w:fill="auto"/>
          </w:tcPr>
          <w:p w:rsidR="00714EA7" w:rsidRPr="001E63A7" w:rsidRDefault="00714EA7" w:rsidP="00714EA7">
            <w:pPr>
              <w:ind w:right="-1"/>
              <w:jc w:val="center"/>
              <w:rPr>
                <w:sz w:val="20"/>
                <w:szCs w:val="20"/>
              </w:rPr>
            </w:pPr>
          </w:p>
        </w:tc>
        <w:tc>
          <w:tcPr>
            <w:tcW w:w="3544" w:type="dxa"/>
            <w:vMerge/>
            <w:shd w:val="clear" w:color="auto" w:fill="auto"/>
          </w:tcPr>
          <w:p w:rsidR="00714EA7" w:rsidRPr="001E63A7" w:rsidRDefault="00714EA7" w:rsidP="00714EA7">
            <w:pPr>
              <w:ind w:right="-1"/>
              <w:jc w:val="center"/>
              <w:rPr>
                <w:sz w:val="20"/>
                <w:szCs w:val="20"/>
              </w:rPr>
            </w:pPr>
          </w:p>
        </w:tc>
        <w:tc>
          <w:tcPr>
            <w:tcW w:w="3544" w:type="dxa"/>
            <w:vMerge/>
            <w:shd w:val="clear" w:color="auto" w:fill="auto"/>
          </w:tcPr>
          <w:p w:rsidR="00714EA7" w:rsidRPr="001E63A7" w:rsidRDefault="00714EA7" w:rsidP="00714EA7">
            <w:pPr>
              <w:ind w:right="-1"/>
              <w:jc w:val="center"/>
              <w:rPr>
                <w:sz w:val="20"/>
                <w:szCs w:val="20"/>
              </w:rPr>
            </w:pPr>
          </w:p>
        </w:tc>
        <w:tc>
          <w:tcPr>
            <w:tcW w:w="3829" w:type="dxa"/>
            <w:shd w:val="clear" w:color="auto" w:fill="auto"/>
          </w:tcPr>
          <w:p w:rsidR="00714EA7" w:rsidRPr="001E63A7" w:rsidRDefault="00714EA7" w:rsidP="00714EA7">
            <w:pPr>
              <w:ind w:right="-1"/>
              <w:jc w:val="center"/>
              <w:rPr>
                <w:sz w:val="22"/>
                <w:szCs w:val="22"/>
              </w:rPr>
            </w:pPr>
            <w:r w:rsidRPr="001E63A7">
              <w:rPr>
                <w:sz w:val="22"/>
                <w:szCs w:val="22"/>
              </w:rPr>
              <w:t>Противорадиационные укрытия</w:t>
            </w:r>
          </w:p>
        </w:tc>
        <w:tc>
          <w:tcPr>
            <w:tcW w:w="708" w:type="dxa"/>
            <w:shd w:val="clear" w:color="auto" w:fill="auto"/>
          </w:tcPr>
          <w:p w:rsidR="00714EA7" w:rsidRPr="001E63A7" w:rsidRDefault="00714EA7" w:rsidP="00714EA7">
            <w:pPr>
              <w:ind w:right="-1"/>
              <w:jc w:val="center"/>
              <w:rPr>
                <w:sz w:val="22"/>
                <w:szCs w:val="22"/>
              </w:rPr>
            </w:pPr>
            <w:r w:rsidRPr="001E63A7">
              <w:rPr>
                <w:w w:val="99"/>
                <w:sz w:val="22"/>
                <w:szCs w:val="22"/>
              </w:rPr>
              <w:t>3000</w:t>
            </w:r>
          </w:p>
        </w:tc>
      </w:tr>
    </w:tbl>
    <w:p w:rsidR="00714EA7" w:rsidRPr="00854CBC" w:rsidRDefault="00714EA7" w:rsidP="00714EA7">
      <w:pPr>
        <w:ind w:right="-1"/>
        <w:jc w:val="right"/>
        <w:rPr>
          <w:sz w:val="16"/>
          <w:szCs w:val="16"/>
        </w:rPr>
      </w:pPr>
    </w:p>
    <w:p w:rsidR="00714EA7" w:rsidRPr="00B67913" w:rsidRDefault="00714EA7" w:rsidP="00714EA7">
      <w:pPr>
        <w:ind w:right="-1"/>
        <w:rPr>
          <w:i/>
        </w:rPr>
      </w:pPr>
      <w:r w:rsidRPr="00B67913">
        <w:rPr>
          <w:b/>
          <w:bCs/>
        </w:rPr>
        <w:t xml:space="preserve">        </w:t>
      </w:r>
      <w:r w:rsidRPr="00B67913">
        <w:rPr>
          <w:b/>
          <w:bCs/>
          <w:i/>
        </w:rPr>
        <w:t>Примечания:</w:t>
      </w:r>
    </w:p>
    <w:p w:rsidR="00714EA7" w:rsidRPr="00B67913" w:rsidRDefault="00714EA7" w:rsidP="00714EA7">
      <w:pPr>
        <w:spacing w:line="20" w:lineRule="exact"/>
        <w:ind w:right="-1"/>
      </w:pPr>
    </w:p>
    <w:p w:rsidR="00714EA7" w:rsidRPr="00B67913" w:rsidRDefault="00714EA7" w:rsidP="00714EA7">
      <w:pPr>
        <w:spacing w:line="234" w:lineRule="auto"/>
        <w:ind w:right="-1"/>
      </w:pPr>
      <w:r w:rsidRPr="00B67913">
        <w:t xml:space="preserve">        * В отдельных случаях может быть увеличен до 1000 м по согласованию с территориальными органами МЧС России.</w:t>
      </w:r>
    </w:p>
    <w:p w:rsidR="00714EA7" w:rsidRPr="00B67913" w:rsidRDefault="00714EA7" w:rsidP="00714EA7">
      <w:pPr>
        <w:spacing w:line="20" w:lineRule="exact"/>
        <w:ind w:right="-1"/>
      </w:pPr>
    </w:p>
    <w:p w:rsidR="00714EA7" w:rsidRPr="00B67913" w:rsidRDefault="00714EA7" w:rsidP="00714EA7">
      <w:pPr>
        <w:ind w:right="-1"/>
      </w:pPr>
      <w:r w:rsidRPr="00B67913">
        <w:t xml:space="preserve">        1. Защитные сооружения могут использовать в мирное время в качестве:</w:t>
      </w:r>
    </w:p>
    <w:p w:rsidR="00714EA7" w:rsidRPr="00B67913" w:rsidRDefault="00714EA7" w:rsidP="00714EA7">
      <w:pPr>
        <w:spacing w:line="234" w:lineRule="auto"/>
        <w:ind w:right="-1"/>
      </w:pPr>
      <w:r w:rsidRPr="00B67913">
        <w:t xml:space="preserve">        - санитарно-бытовых помещений (гардеробные домашней и уличной одежды с душевыми и умывальными); - помещений культурного обслуживания и учебных занятий;</w:t>
      </w:r>
    </w:p>
    <w:p w:rsidR="00714EA7" w:rsidRPr="00B67913" w:rsidRDefault="00714EA7" w:rsidP="00714EA7">
      <w:pPr>
        <w:ind w:right="-1"/>
      </w:pPr>
      <w:r w:rsidRPr="00B67913">
        <w:lastRenderedPageBreak/>
        <w:t xml:space="preserve">        - производственных и технологических помещений, отнесенных по пожарной опасности к категориям Г и</w:t>
      </w:r>
      <w:proofErr w:type="gramStart"/>
      <w:r w:rsidRPr="00B67913">
        <w:t xml:space="preserve"> Д</w:t>
      </w:r>
      <w:proofErr w:type="gramEnd"/>
      <w:r w:rsidRPr="00B67913">
        <w:t>, в которых осуществляют технологические процессы, не сопровождающиеся выделением вредных жидкостей, паров и газов, опасных для людей, и не требующие естественного освещения;</w:t>
      </w:r>
    </w:p>
    <w:p w:rsidR="00714EA7" w:rsidRPr="00B67913" w:rsidRDefault="00714EA7" w:rsidP="00714EA7">
      <w:pPr>
        <w:spacing w:line="238" w:lineRule="auto"/>
        <w:ind w:right="-1"/>
      </w:pPr>
      <w:r w:rsidRPr="00B67913">
        <w:t xml:space="preserve">        - помещений дежурных электриков, связистов, ремонтных бригад;</w:t>
      </w:r>
    </w:p>
    <w:p w:rsidR="00714EA7" w:rsidRPr="00B67913" w:rsidRDefault="00714EA7" w:rsidP="00714EA7">
      <w:pPr>
        <w:spacing w:line="20" w:lineRule="exact"/>
        <w:ind w:right="-1"/>
      </w:pPr>
    </w:p>
    <w:p w:rsidR="00714EA7" w:rsidRPr="00B67913" w:rsidRDefault="00714EA7" w:rsidP="00714EA7">
      <w:pPr>
        <w:ind w:right="-1"/>
      </w:pPr>
      <w:r w:rsidRPr="00B67913">
        <w:t xml:space="preserve">        - гаражей для легковых автомобилей, подземных стоянок автокаров и автомобилей;</w:t>
      </w:r>
    </w:p>
    <w:p w:rsidR="00714EA7" w:rsidRPr="00B67913" w:rsidRDefault="00714EA7" w:rsidP="00714EA7">
      <w:pPr>
        <w:spacing w:line="20" w:lineRule="exact"/>
        <w:ind w:right="-1"/>
      </w:pPr>
    </w:p>
    <w:p w:rsidR="00714EA7" w:rsidRPr="00B67913" w:rsidRDefault="00714EA7" w:rsidP="00714EA7">
      <w:pPr>
        <w:spacing w:line="236" w:lineRule="auto"/>
        <w:ind w:right="-1"/>
      </w:pPr>
      <w:r w:rsidRPr="00B67913">
        <w:t xml:space="preserve">        - складских помещений для хранения несгораемых материалов, а также для сгораемых материалов и несгораемых материалов в сгораемой таре; </w:t>
      </w:r>
    </w:p>
    <w:p w:rsidR="00714EA7" w:rsidRPr="00B67913" w:rsidRDefault="00714EA7" w:rsidP="00714EA7">
      <w:pPr>
        <w:spacing w:line="236" w:lineRule="auto"/>
        <w:ind w:right="-1"/>
      </w:pPr>
      <w:r w:rsidRPr="00B67913">
        <w:t xml:space="preserve">        - помещений торговли и общественного питания (магазины, залы столовых, буфеты, кафе, закусочные); - спортивных помещений (стрелковые тиры и залы для спортивных занятий);</w:t>
      </w:r>
    </w:p>
    <w:p w:rsidR="00714EA7" w:rsidRPr="00B67913" w:rsidRDefault="00714EA7" w:rsidP="00714EA7">
      <w:pPr>
        <w:ind w:right="-1"/>
      </w:pPr>
      <w:r w:rsidRPr="00B67913">
        <w:t xml:space="preserve">        - помещений бытового обслуживания населения (дома быта, ателье, мастерские, приемные пункты, фотографии, конторы и службы дирекции по эксплуатации зданий);</w:t>
      </w:r>
    </w:p>
    <w:p w:rsidR="00714EA7" w:rsidRPr="00B67913" w:rsidRDefault="00714EA7" w:rsidP="00714EA7">
      <w:pPr>
        <w:tabs>
          <w:tab w:val="left" w:pos="240"/>
        </w:tabs>
        <w:ind w:right="-1"/>
      </w:pPr>
      <w:r w:rsidRPr="00B67913">
        <w:t xml:space="preserve">        - вспомогательных (подсобных) помещений учреждений здравоохранения.</w:t>
      </w:r>
    </w:p>
    <w:p w:rsidR="00714EA7" w:rsidRPr="00B67913" w:rsidRDefault="00714EA7" w:rsidP="00714EA7">
      <w:pPr>
        <w:spacing w:line="20" w:lineRule="exact"/>
        <w:ind w:right="-1"/>
      </w:pPr>
    </w:p>
    <w:p w:rsidR="00714EA7" w:rsidRPr="00B67913" w:rsidRDefault="00714EA7" w:rsidP="00714EA7">
      <w:pPr>
        <w:spacing w:line="234" w:lineRule="auto"/>
        <w:ind w:right="-1"/>
      </w:pPr>
      <w:r w:rsidRPr="00B67913">
        <w:t xml:space="preserve">        Возможность использования в мирное время защитных сооружений по другому назначению допускается по согласованию с территориальными органами МЧС России.</w:t>
      </w:r>
    </w:p>
    <w:p w:rsidR="00714EA7" w:rsidRDefault="00714EA7" w:rsidP="00714EA7">
      <w:pPr>
        <w:ind w:right="-1"/>
        <w:jc w:val="right"/>
      </w:pPr>
      <w:r>
        <w:t>Таблица 17</w:t>
      </w:r>
    </w:p>
    <w:p w:rsidR="00714EA7" w:rsidRDefault="00714EA7" w:rsidP="00714EA7">
      <w:pPr>
        <w:tabs>
          <w:tab w:val="left" w:pos="1124"/>
        </w:tabs>
        <w:spacing w:line="264" w:lineRule="auto"/>
        <w:ind w:right="-1"/>
        <w:jc w:val="center"/>
        <w:rPr>
          <w:b/>
          <w:bCs/>
          <w:sz w:val="22"/>
          <w:szCs w:val="22"/>
        </w:rPr>
      </w:pPr>
      <w:r>
        <w:rPr>
          <w:b/>
          <w:bCs/>
          <w:sz w:val="22"/>
          <w:szCs w:val="22"/>
        </w:rPr>
        <w:t xml:space="preserve"> 17. </w:t>
      </w:r>
      <w:r w:rsidRPr="006F69B8">
        <w:rPr>
          <w:b/>
          <w:bCs/>
          <w:sz w:val="22"/>
          <w:szCs w:val="22"/>
        </w:rPr>
        <w:t xml:space="preserve">Предельные значения расчетных показателей минимально допустимого уровня обеспеченности объектами </w:t>
      </w:r>
    </w:p>
    <w:p w:rsidR="00714EA7" w:rsidRPr="006F69B8" w:rsidRDefault="00714EA7" w:rsidP="00714EA7">
      <w:pPr>
        <w:tabs>
          <w:tab w:val="left" w:pos="1124"/>
        </w:tabs>
        <w:spacing w:line="264" w:lineRule="auto"/>
        <w:ind w:right="-1"/>
        <w:jc w:val="center"/>
        <w:rPr>
          <w:b/>
          <w:bCs/>
          <w:sz w:val="22"/>
          <w:szCs w:val="22"/>
        </w:rPr>
      </w:pPr>
      <w:r w:rsidRPr="006F69B8">
        <w:rPr>
          <w:b/>
          <w:bCs/>
          <w:sz w:val="22"/>
          <w:szCs w:val="22"/>
        </w:rPr>
        <w:t>пожарной безопасности и максимально допустимого уровня их территориальной доступности</w:t>
      </w:r>
    </w:p>
    <w:p w:rsidR="00714EA7" w:rsidRPr="00A01D2D" w:rsidRDefault="00714EA7" w:rsidP="00714EA7">
      <w:pPr>
        <w:ind w:right="-1"/>
        <w:jc w:val="right"/>
        <w:rPr>
          <w:sz w:val="16"/>
          <w:szCs w:val="16"/>
        </w:rPr>
      </w:pPr>
    </w:p>
    <w:tbl>
      <w:tblPr>
        <w:tblW w:w="1502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5"/>
        <w:gridCol w:w="4961"/>
        <w:gridCol w:w="4536"/>
        <w:gridCol w:w="3417"/>
      </w:tblGrid>
      <w:tr w:rsidR="00714EA7" w:rsidTr="00944318">
        <w:tc>
          <w:tcPr>
            <w:tcW w:w="2115" w:type="dxa"/>
            <w:shd w:val="clear" w:color="auto" w:fill="auto"/>
          </w:tcPr>
          <w:p w:rsidR="00714EA7" w:rsidRPr="001E63A7" w:rsidRDefault="00714EA7" w:rsidP="00714EA7">
            <w:pPr>
              <w:ind w:right="-1"/>
              <w:jc w:val="center"/>
              <w:rPr>
                <w:b/>
                <w:bCs/>
                <w:sz w:val="20"/>
                <w:szCs w:val="20"/>
              </w:rPr>
            </w:pPr>
            <w:r w:rsidRPr="001E63A7">
              <w:rPr>
                <w:b/>
                <w:bCs/>
                <w:sz w:val="20"/>
                <w:szCs w:val="20"/>
              </w:rPr>
              <w:t xml:space="preserve">Наименование </w:t>
            </w:r>
          </w:p>
          <w:p w:rsidR="00714EA7" w:rsidRPr="001E63A7" w:rsidRDefault="00714EA7" w:rsidP="00714EA7">
            <w:pPr>
              <w:ind w:right="-1"/>
              <w:jc w:val="center"/>
              <w:rPr>
                <w:sz w:val="20"/>
                <w:szCs w:val="20"/>
              </w:rPr>
            </w:pPr>
            <w:r w:rsidRPr="001E63A7">
              <w:rPr>
                <w:b/>
                <w:bCs/>
                <w:sz w:val="20"/>
                <w:szCs w:val="20"/>
              </w:rPr>
              <w:t>вида</w:t>
            </w:r>
            <w:r w:rsidRPr="001E63A7">
              <w:rPr>
                <w:sz w:val="20"/>
                <w:szCs w:val="20"/>
              </w:rPr>
              <w:t xml:space="preserve"> </w:t>
            </w:r>
            <w:r w:rsidRPr="001E63A7">
              <w:rPr>
                <w:b/>
                <w:bCs/>
                <w:sz w:val="20"/>
                <w:szCs w:val="20"/>
              </w:rPr>
              <w:t>объекта</w:t>
            </w:r>
          </w:p>
        </w:tc>
        <w:tc>
          <w:tcPr>
            <w:tcW w:w="4961" w:type="dxa"/>
            <w:shd w:val="clear" w:color="auto" w:fill="auto"/>
          </w:tcPr>
          <w:p w:rsidR="00714EA7" w:rsidRPr="001E63A7" w:rsidRDefault="00714EA7" w:rsidP="00714EA7">
            <w:pPr>
              <w:ind w:right="-1"/>
              <w:jc w:val="center"/>
              <w:rPr>
                <w:b/>
                <w:bCs/>
                <w:sz w:val="20"/>
                <w:szCs w:val="20"/>
              </w:rPr>
            </w:pPr>
            <w:r w:rsidRPr="001E63A7">
              <w:rPr>
                <w:b/>
                <w:bCs/>
                <w:sz w:val="20"/>
                <w:szCs w:val="20"/>
              </w:rPr>
              <w:t xml:space="preserve">Тип </w:t>
            </w:r>
          </w:p>
          <w:p w:rsidR="00714EA7" w:rsidRPr="001E63A7" w:rsidRDefault="00714EA7" w:rsidP="00714EA7">
            <w:pPr>
              <w:ind w:right="-1"/>
              <w:jc w:val="center"/>
              <w:rPr>
                <w:sz w:val="20"/>
                <w:szCs w:val="20"/>
              </w:rPr>
            </w:pPr>
            <w:r w:rsidRPr="001E63A7">
              <w:rPr>
                <w:b/>
                <w:bCs/>
                <w:sz w:val="20"/>
                <w:szCs w:val="20"/>
              </w:rPr>
              <w:t>расчетного показателя</w:t>
            </w:r>
          </w:p>
        </w:tc>
        <w:tc>
          <w:tcPr>
            <w:tcW w:w="4536" w:type="dxa"/>
            <w:shd w:val="clear" w:color="auto" w:fill="auto"/>
          </w:tcPr>
          <w:p w:rsidR="00714EA7" w:rsidRPr="001E63A7" w:rsidRDefault="00714EA7" w:rsidP="00714EA7">
            <w:pPr>
              <w:ind w:right="-1"/>
              <w:jc w:val="center"/>
              <w:rPr>
                <w:sz w:val="20"/>
                <w:szCs w:val="20"/>
              </w:rPr>
            </w:pPr>
            <w:r w:rsidRPr="001E63A7">
              <w:rPr>
                <w:b/>
                <w:bCs/>
                <w:w w:val="99"/>
                <w:sz w:val="20"/>
                <w:szCs w:val="20"/>
              </w:rPr>
              <w:t>Наименование расчетного показателя, единица</w:t>
            </w:r>
            <w:r w:rsidRPr="001E63A7">
              <w:rPr>
                <w:sz w:val="20"/>
                <w:szCs w:val="20"/>
              </w:rPr>
              <w:t xml:space="preserve"> </w:t>
            </w:r>
            <w:r w:rsidRPr="001E63A7">
              <w:rPr>
                <w:b/>
                <w:bCs/>
                <w:sz w:val="20"/>
                <w:szCs w:val="20"/>
              </w:rPr>
              <w:t>измерения</w:t>
            </w:r>
          </w:p>
        </w:tc>
        <w:tc>
          <w:tcPr>
            <w:tcW w:w="3417" w:type="dxa"/>
            <w:shd w:val="clear" w:color="auto" w:fill="auto"/>
          </w:tcPr>
          <w:p w:rsidR="00714EA7" w:rsidRDefault="00714EA7" w:rsidP="00714EA7">
            <w:pPr>
              <w:ind w:right="-1"/>
              <w:jc w:val="center"/>
              <w:rPr>
                <w:b/>
                <w:bCs/>
                <w:w w:val="99"/>
                <w:sz w:val="20"/>
                <w:szCs w:val="20"/>
              </w:rPr>
            </w:pPr>
            <w:r w:rsidRPr="001E63A7">
              <w:rPr>
                <w:b/>
                <w:bCs/>
                <w:w w:val="99"/>
                <w:sz w:val="20"/>
                <w:szCs w:val="20"/>
              </w:rPr>
              <w:t xml:space="preserve">Значение </w:t>
            </w:r>
          </w:p>
          <w:p w:rsidR="00714EA7" w:rsidRPr="001E63A7" w:rsidRDefault="00714EA7" w:rsidP="00714EA7">
            <w:pPr>
              <w:ind w:right="-1"/>
              <w:jc w:val="center"/>
              <w:rPr>
                <w:sz w:val="20"/>
                <w:szCs w:val="20"/>
              </w:rPr>
            </w:pPr>
            <w:r>
              <w:rPr>
                <w:b/>
                <w:bCs/>
                <w:w w:val="99"/>
                <w:sz w:val="20"/>
                <w:szCs w:val="20"/>
              </w:rPr>
              <w:t>р</w:t>
            </w:r>
            <w:r w:rsidRPr="001E63A7">
              <w:rPr>
                <w:b/>
                <w:bCs/>
                <w:w w:val="99"/>
                <w:sz w:val="20"/>
                <w:szCs w:val="20"/>
              </w:rPr>
              <w:t>асчетного</w:t>
            </w:r>
            <w:r>
              <w:rPr>
                <w:sz w:val="20"/>
                <w:szCs w:val="20"/>
              </w:rPr>
              <w:t xml:space="preserve"> </w:t>
            </w:r>
            <w:r w:rsidRPr="001E63A7">
              <w:rPr>
                <w:b/>
                <w:bCs/>
                <w:w w:val="99"/>
                <w:sz w:val="20"/>
                <w:szCs w:val="20"/>
              </w:rPr>
              <w:t>показателя</w:t>
            </w:r>
          </w:p>
        </w:tc>
      </w:tr>
      <w:tr w:rsidR="00714EA7" w:rsidTr="00944318">
        <w:tc>
          <w:tcPr>
            <w:tcW w:w="2115" w:type="dxa"/>
            <w:vMerge w:val="restart"/>
            <w:shd w:val="clear" w:color="auto" w:fill="auto"/>
          </w:tcPr>
          <w:p w:rsidR="00714EA7" w:rsidRPr="001E63A7" w:rsidRDefault="00714EA7" w:rsidP="00714EA7">
            <w:pPr>
              <w:ind w:right="-1"/>
              <w:jc w:val="center"/>
              <w:rPr>
                <w:sz w:val="21"/>
                <w:szCs w:val="21"/>
              </w:rPr>
            </w:pPr>
            <w:r w:rsidRPr="00B32F44">
              <w:t>Пожарные депо</w:t>
            </w:r>
          </w:p>
        </w:tc>
        <w:tc>
          <w:tcPr>
            <w:tcW w:w="4961" w:type="dxa"/>
            <w:vMerge w:val="restart"/>
            <w:shd w:val="clear" w:color="auto" w:fill="auto"/>
          </w:tcPr>
          <w:p w:rsidR="00714EA7" w:rsidRPr="001E63A7" w:rsidRDefault="00714EA7" w:rsidP="00714EA7">
            <w:pPr>
              <w:ind w:right="-1"/>
              <w:jc w:val="center"/>
              <w:rPr>
                <w:sz w:val="22"/>
                <w:szCs w:val="22"/>
              </w:rPr>
            </w:pPr>
            <w:r w:rsidRPr="001E63A7">
              <w:rPr>
                <w:sz w:val="22"/>
                <w:szCs w:val="22"/>
              </w:rPr>
              <w:t>Расчетный показатель минимально</w:t>
            </w:r>
          </w:p>
          <w:p w:rsidR="00714EA7" w:rsidRPr="001E63A7" w:rsidRDefault="00714EA7" w:rsidP="00714EA7">
            <w:pPr>
              <w:ind w:right="-1"/>
              <w:jc w:val="center"/>
              <w:rPr>
                <w:sz w:val="22"/>
                <w:szCs w:val="22"/>
              </w:rPr>
            </w:pPr>
            <w:r w:rsidRPr="001E63A7">
              <w:rPr>
                <w:sz w:val="22"/>
                <w:szCs w:val="22"/>
              </w:rPr>
              <w:t>допустимого уровня обеспеченности</w:t>
            </w:r>
          </w:p>
        </w:tc>
        <w:tc>
          <w:tcPr>
            <w:tcW w:w="4536" w:type="dxa"/>
            <w:vMerge w:val="restart"/>
            <w:shd w:val="clear" w:color="auto" w:fill="auto"/>
          </w:tcPr>
          <w:p w:rsidR="00714EA7" w:rsidRPr="001E63A7" w:rsidRDefault="00714EA7" w:rsidP="00714EA7">
            <w:pPr>
              <w:ind w:right="-1"/>
              <w:jc w:val="center"/>
              <w:rPr>
                <w:sz w:val="22"/>
                <w:szCs w:val="22"/>
              </w:rPr>
            </w:pPr>
            <w:r w:rsidRPr="001E63A7">
              <w:rPr>
                <w:sz w:val="22"/>
                <w:szCs w:val="22"/>
              </w:rPr>
              <w:t xml:space="preserve">Уровень обеспеченности, </w:t>
            </w:r>
          </w:p>
          <w:p w:rsidR="00714EA7" w:rsidRPr="001E63A7" w:rsidRDefault="00714EA7" w:rsidP="00714EA7">
            <w:pPr>
              <w:ind w:right="-1"/>
              <w:jc w:val="center"/>
              <w:rPr>
                <w:sz w:val="22"/>
                <w:szCs w:val="22"/>
              </w:rPr>
            </w:pPr>
            <w:r w:rsidRPr="001E63A7">
              <w:rPr>
                <w:sz w:val="22"/>
                <w:szCs w:val="22"/>
              </w:rPr>
              <w:t>количество пожарных депо/количество пожарных автомобилей в каждом депо*</w:t>
            </w:r>
          </w:p>
        </w:tc>
        <w:tc>
          <w:tcPr>
            <w:tcW w:w="3417" w:type="dxa"/>
            <w:shd w:val="clear" w:color="auto" w:fill="auto"/>
          </w:tcPr>
          <w:p w:rsidR="00714EA7" w:rsidRPr="001E63A7" w:rsidRDefault="00714EA7" w:rsidP="00714EA7">
            <w:pPr>
              <w:spacing w:line="235" w:lineRule="exact"/>
              <w:ind w:right="-1"/>
              <w:jc w:val="center"/>
              <w:rPr>
                <w:sz w:val="22"/>
                <w:szCs w:val="22"/>
              </w:rPr>
            </w:pPr>
            <w:r w:rsidRPr="001E63A7">
              <w:rPr>
                <w:sz w:val="22"/>
                <w:szCs w:val="22"/>
              </w:rPr>
              <w:t xml:space="preserve">Для  муниципального района </w:t>
            </w:r>
          </w:p>
          <w:p w:rsidR="00714EA7" w:rsidRPr="001E63A7" w:rsidRDefault="00714EA7" w:rsidP="00714EA7">
            <w:pPr>
              <w:spacing w:line="235" w:lineRule="exact"/>
              <w:ind w:right="-1"/>
              <w:jc w:val="center"/>
              <w:rPr>
                <w:sz w:val="22"/>
                <w:szCs w:val="22"/>
              </w:rPr>
            </w:pPr>
            <w:r w:rsidRPr="001E63A7">
              <w:rPr>
                <w:sz w:val="22"/>
                <w:szCs w:val="22"/>
              </w:rPr>
              <w:t xml:space="preserve">и сельских </w:t>
            </w:r>
            <w:r w:rsidRPr="001E63A7">
              <w:rPr>
                <w:w w:val="99"/>
                <w:sz w:val="22"/>
                <w:szCs w:val="22"/>
              </w:rPr>
              <w:t>поселений</w:t>
            </w:r>
          </w:p>
        </w:tc>
      </w:tr>
      <w:tr w:rsidR="00714EA7" w:rsidTr="00944318">
        <w:trPr>
          <w:trHeight w:val="339"/>
        </w:trPr>
        <w:tc>
          <w:tcPr>
            <w:tcW w:w="2115" w:type="dxa"/>
            <w:vMerge/>
            <w:shd w:val="clear" w:color="auto" w:fill="auto"/>
          </w:tcPr>
          <w:p w:rsidR="00714EA7" w:rsidRPr="001E63A7" w:rsidRDefault="00714EA7" w:rsidP="00714EA7">
            <w:pPr>
              <w:ind w:right="-1"/>
              <w:jc w:val="center"/>
              <w:rPr>
                <w:sz w:val="11"/>
                <w:szCs w:val="11"/>
              </w:rPr>
            </w:pPr>
          </w:p>
        </w:tc>
        <w:tc>
          <w:tcPr>
            <w:tcW w:w="4961" w:type="dxa"/>
            <w:vMerge/>
            <w:shd w:val="clear" w:color="auto" w:fill="auto"/>
          </w:tcPr>
          <w:p w:rsidR="00714EA7" w:rsidRPr="001E63A7" w:rsidRDefault="00714EA7" w:rsidP="00714EA7">
            <w:pPr>
              <w:ind w:right="-1"/>
              <w:jc w:val="center"/>
              <w:rPr>
                <w:sz w:val="11"/>
                <w:szCs w:val="11"/>
              </w:rPr>
            </w:pPr>
          </w:p>
        </w:tc>
        <w:tc>
          <w:tcPr>
            <w:tcW w:w="4536" w:type="dxa"/>
            <w:vMerge/>
            <w:shd w:val="clear" w:color="auto" w:fill="auto"/>
          </w:tcPr>
          <w:p w:rsidR="00714EA7" w:rsidRPr="001E63A7" w:rsidRDefault="00714EA7" w:rsidP="00714EA7">
            <w:pPr>
              <w:ind w:right="-1"/>
              <w:jc w:val="center"/>
              <w:rPr>
                <w:sz w:val="11"/>
                <w:szCs w:val="11"/>
              </w:rPr>
            </w:pPr>
          </w:p>
        </w:tc>
        <w:tc>
          <w:tcPr>
            <w:tcW w:w="3417" w:type="dxa"/>
            <w:shd w:val="clear" w:color="auto" w:fill="auto"/>
          </w:tcPr>
          <w:p w:rsidR="00714EA7" w:rsidRPr="001E63A7" w:rsidRDefault="00714EA7" w:rsidP="00714EA7">
            <w:pPr>
              <w:ind w:right="-1"/>
              <w:jc w:val="center"/>
              <w:rPr>
                <w:sz w:val="11"/>
                <w:szCs w:val="11"/>
              </w:rPr>
            </w:pPr>
            <w:r w:rsidRPr="001E63A7">
              <w:rPr>
                <w:sz w:val="22"/>
                <w:szCs w:val="22"/>
              </w:rPr>
              <w:t>5 / 2</w:t>
            </w:r>
          </w:p>
          <w:p w:rsidR="00714EA7" w:rsidRPr="001E63A7" w:rsidRDefault="00714EA7" w:rsidP="00714EA7">
            <w:pPr>
              <w:ind w:right="-1"/>
              <w:rPr>
                <w:sz w:val="11"/>
                <w:szCs w:val="11"/>
              </w:rPr>
            </w:pPr>
          </w:p>
        </w:tc>
      </w:tr>
      <w:tr w:rsidR="00714EA7" w:rsidTr="00944318">
        <w:tc>
          <w:tcPr>
            <w:tcW w:w="2115" w:type="dxa"/>
            <w:vMerge/>
            <w:shd w:val="clear" w:color="auto" w:fill="auto"/>
          </w:tcPr>
          <w:p w:rsidR="00714EA7" w:rsidRPr="00B32F44" w:rsidRDefault="00714EA7" w:rsidP="00714EA7">
            <w:pPr>
              <w:ind w:right="-1"/>
              <w:jc w:val="center"/>
            </w:pPr>
          </w:p>
        </w:tc>
        <w:tc>
          <w:tcPr>
            <w:tcW w:w="4961" w:type="dxa"/>
            <w:vMerge w:val="restart"/>
            <w:shd w:val="clear" w:color="auto" w:fill="auto"/>
          </w:tcPr>
          <w:p w:rsidR="00714EA7" w:rsidRPr="001E63A7" w:rsidRDefault="00714EA7" w:rsidP="00714EA7">
            <w:pPr>
              <w:spacing w:line="245" w:lineRule="exact"/>
              <w:ind w:right="-1"/>
              <w:jc w:val="center"/>
              <w:rPr>
                <w:sz w:val="22"/>
                <w:szCs w:val="22"/>
              </w:rPr>
            </w:pPr>
            <w:r w:rsidRPr="001E63A7">
              <w:rPr>
                <w:sz w:val="22"/>
                <w:szCs w:val="22"/>
              </w:rPr>
              <w:t>Расчетный показатель максимально допустимого уровня территориальной доступности</w:t>
            </w:r>
          </w:p>
        </w:tc>
        <w:tc>
          <w:tcPr>
            <w:tcW w:w="4536" w:type="dxa"/>
            <w:vMerge w:val="restart"/>
            <w:shd w:val="clear" w:color="auto" w:fill="auto"/>
          </w:tcPr>
          <w:p w:rsidR="00714EA7" w:rsidRPr="001E63A7" w:rsidRDefault="00714EA7" w:rsidP="00714EA7">
            <w:pPr>
              <w:ind w:right="-1"/>
              <w:jc w:val="center"/>
              <w:rPr>
                <w:sz w:val="22"/>
                <w:szCs w:val="22"/>
              </w:rPr>
            </w:pPr>
            <w:r w:rsidRPr="001E63A7">
              <w:rPr>
                <w:sz w:val="22"/>
                <w:szCs w:val="22"/>
              </w:rPr>
              <w:t>Время прибытия первого подразделения</w:t>
            </w:r>
          </w:p>
          <w:p w:rsidR="00714EA7" w:rsidRPr="001E63A7" w:rsidRDefault="00714EA7" w:rsidP="00714EA7">
            <w:pPr>
              <w:ind w:right="-1"/>
              <w:jc w:val="center"/>
              <w:rPr>
                <w:sz w:val="22"/>
                <w:szCs w:val="22"/>
              </w:rPr>
            </w:pPr>
            <w:r w:rsidRPr="001E63A7">
              <w:rPr>
                <w:sz w:val="22"/>
                <w:szCs w:val="22"/>
              </w:rPr>
              <w:t xml:space="preserve"> к месту вызова, мин</w:t>
            </w:r>
          </w:p>
        </w:tc>
        <w:tc>
          <w:tcPr>
            <w:tcW w:w="3417" w:type="dxa"/>
            <w:shd w:val="clear" w:color="auto" w:fill="auto"/>
          </w:tcPr>
          <w:p w:rsidR="00714EA7" w:rsidRPr="001E63A7" w:rsidRDefault="00714EA7" w:rsidP="00714EA7">
            <w:pPr>
              <w:spacing w:line="237" w:lineRule="exact"/>
              <w:ind w:right="-1"/>
              <w:jc w:val="center"/>
              <w:rPr>
                <w:sz w:val="22"/>
                <w:szCs w:val="22"/>
              </w:rPr>
            </w:pPr>
            <w:r w:rsidRPr="001E63A7">
              <w:rPr>
                <w:sz w:val="22"/>
                <w:szCs w:val="22"/>
              </w:rPr>
              <w:t xml:space="preserve">Для муниципального района </w:t>
            </w:r>
          </w:p>
          <w:p w:rsidR="00714EA7" w:rsidRPr="001E63A7" w:rsidRDefault="00714EA7" w:rsidP="00714EA7">
            <w:pPr>
              <w:spacing w:line="237" w:lineRule="exact"/>
              <w:ind w:right="-1"/>
              <w:jc w:val="center"/>
              <w:rPr>
                <w:sz w:val="22"/>
                <w:szCs w:val="22"/>
              </w:rPr>
            </w:pPr>
            <w:r w:rsidRPr="001E63A7">
              <w:rPr>
                <w:sz w:val="22"/>
                <w:szCs w:val="22"/>
              </w:rPr>
              <w:t xml:space="preserve">и сельских </w:t>
            </w:r>
            <w:r w:rsidRPr="001E63A7">
              <w:rPr>
                <w:w w:val="99"/>
                <w:sz w:val="22"/>
                <w:szCs w:val="22"/>
              </w:rPr>
              <w:t>поселений</w:t>
            </w:r>
          </w:p>
        </w:tc>
      </w:tr>
      <w:tr w:rsidR="00714EA7" w:rsidTr="00944318">
        <w:tc>
          <w:tcPr>
            <w:tcW w:w="2115" w:type="dxa"/>
            <w:vMerge/>
            <w:shd w:val="clear" w:color="auto" w:fill="auto"/>
          </w:tcPr>
          <w:p w:rsidR="00714EA7" w:rsidRPr="00B32F44" w:rsidRDefault="00714EA7" w:rsidP="00714EA7">
            <w:pPr>
              <w:ind w:right="-1"/>
              <w:jc w:val="center"/>
            </w:pPr>
          </w:p>
        </w:tc>
        <w:tc>
          <w:tcPr>
            <w:tcW w:w="4961" w:type="dxa"/>
            <w:vMerge/>
            <w:shd w:val="clear" w:color="auto" w:fill="auto"/>
          </w:tcPr>
          <w:p w:rsidR="00714EA7" w:rsidRPr="00B32F44" w:rsidRDefault="00714EA7" w:rsidP="00714EA7">
            <w:pPr>
              <w:ind w:right="-1"/>
              <w:jc w:val="center"/>
            </w:pPr>
          </w:p>
        </w:tc>
        <w:tc>
          <w:tcPr>
            <w:tcW w:w="4536" w:type="dxa"/>
            <w:vMerge/>
            <w:shd w:val="clear" w:color="auto" w:fill="auto"/>
          </w:tcPr>
          <w:p w:rsidR="00714EA7" w:rsidRPr="00B32F44" w:rsidRDefault="00714EA7" w:rsidP="00714EA7">
            <w:pPr>
              <w:ind w:right="-1"/>
              <w:jc w:val="center"/>
            </w:pPr>
          </w:p>
        </w:tc>
        <w:tc>
          <w:tcPr>
            <w:tcW w:w="3417" w:type="dxa"/>
            <w:shd w:val="clear" w:color="auto" w:fill="auto"/>
          </w:tcPr>
          <w:p w:rsidR="00714EA7" w:rsidRPr="00B32F44" w:rsidRDefault="00714EA7" w:rsidP="00714EA7">
            <w:pPr>
              <w:ind w:right="-1"/>
              <w:jc w:val="center"/>
            </w:pPr>
            <w:r w:rsidRPr="001E63A7">
              <w:rPr>
                <w:w w:val="99"/>
                <w:sz w:val="22"/>
                <w:szCs w:val="22"/>
              </w:rPr>
              <w:t>20</w:t>
            </w:r>
          </w:p>
        </w:tc>
      </w:tr>
    </w:tbl>
    <w:p w:rsidR="00714EA7" w:rsidRPr="00854CBC" w:rsidRDefault="00714EA7" w:rsidP="00714EA7">
      <w:pPr>
        <w:ind w:right="-1"/>
        <w:rPr>
          <w:sz w:val="16"/>
          <w:szCs w:val="16"/>
        </w:rPr>
      </w:pPr>
    </w:p>
    <w:p w:rsidR="00714EA7" w:rsidRPr="00B67913" w:rsidRDefault="00714EA7" w:rsidP="00714EA7">
      <w:pPr>
        <w:spacing w:line="234" w:lineRule="auto"/>
        <w:ind w:right="-1"/>
      </w:pPr>
      <w:r>
        <w:t xml:space="preserve">        </w:t>
      </w:r>
      <w:r w:rsidRPr="003852C0">
        <w:t xml:space="preserve">* Согласно </w:t>
      </w:r>
      <w:r>
        <w:t>Приложению</w:t>
      </w:r>
      <w:r w:rsidRPr="003852C0">
        <w:t xml:space="preserve"> «Радиус транспортной доступности пожарных депо (существующих и планируемых) в Урюпинском муниципальном районе Волгоградской области»</w:t>
      </w:r>
      <w:r>
        <w:t>.</w:t>
      </w:r>
    </w:p>
    <w:p w:rsidR="00714EA7" w:rsidRPr="007B7983" w:rsidRDefault="00714EA7" w:rsidP="00714EA7">
      <w:pPr>
        <w:spacing w:line="20" w:lineRule="exact"/>
        <w:ind w:right="-1"/>
        <w:rPr>
          <w:sz w:val="20"/>
          <w:szCs w:val="20"/>
        </w:rPr>
      </w:pPr>
      <w:r>
        <w:rPr>
          <w:noProof/>
        </w:rPr>
        <w:drawing>
          <wp:anchor distT="0" distB="0" distL="114300" distR="114300" simplePos="0" relativeHeight="251663360" behindDoc="1" locked="0" layoutInCell="0" allowOverlap="1" wp14:anchorId="38EA447D" wp14:editId="0E5247E7">
            <wp:simplePos x="0" y="0"/>
            <wp:positionH relativeFrom="column">
              <wp:posOffset>0</wp:posOffset>
            </wp:positionH>
            <wp:positionV relativeFrom="paragraph">
              <wp:posOffset>-154940</wp:posOffset>
            </wp:positionV>
            <wp:extent cx="9396730" cy="16764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8">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9396730" cy="167640"/>
                    </a:xfrm>
                    <a:prstGeom prst="rect">
                      <a:avLst/>
                    </a:prstGeom>
                    <a:noFill/>
                  </pic:spPr>
                </pic:pic>
              </a:graphicData>
            </a:graphic>
            <wp14:sizeRelH relativeFrom="page">
              <wp14:pctWidth>0</wp14:pctWidth>
            </wp14:sizeRelH>
            <wp14:sizeRelV relativeFrom="page">
              <wp14:pctHeight>0</wp14:pctHeight>
            </wp14:sizeRelV>
          </wp:anchor>
        </w:drawing>
      </w:r>
    </w:p>
    <w:p w:rsidR="00714EA7" w:rsidRPr="00854CBC" w:rsidRDefault="00714EA7" w:rsidP="00714EA7">
      <w:pPr>
        <w:ind w:right="-1"/>
        <w:jc w:val="right"/>
      </w:pPr>
      <w:r>
        <w:t>Таблица 18</w:t>
      </w:r>
    </w:p>
    <w:p w:rsidR="00714EA7" w:rsidRDefault="00714EA7" w:rsidP="00714EA7">
      <w:pPr>
        <w:tabs>
          <w:tab w:val="left" w:pos="1268"/>
        </w:tabs>
        <w:spacing w:line="266" w:lineRule="auto"/>
        <w:ind w:right="-1"/>
        <w:jc w:val="center"/>
        <w:rPr>
          <w:b/>
          <w:bCs/>
          <w:sz w:val="22"/>
          <w:szCs w:val="22"/>
        </w:rPr>
      </w:pPr>
      <w:r>
        <w:rPr>
          <w:b/>
          <w:bCs/>
          <w:sz w:val="22"/>
          <w:szCs w:val="22"/>
        </w:rPr>
        <w:t xml:space="preserve">18. </w:t>
      </w:r>
      <w:r w:rsidRPr="006F69B8">
        <w:rPr>
          <w:b/>
          <w:bCs/>
          <w:sz w:val="22"/>
          <w:szCs w:val="22"/>
        </w:rPr>
        <w:t xml:space="preserve">Предельные значения расчетных показателей минимально допустимого уровня обеспеченности объектами </w:t>
      </w:r>
    </w:p>
    <w:p w:rsidR="00714EA7" w:rsidRDefault="00714EA7" w:rsidP="00714EA7">
      <w:pPr>
        <w:tabs>
          <w:tab w:val="left" w:pos="1268"/>
        </w:tabs>
        <w:spacing w:line="266" w:lineRule="auto"/>
        <w:ind w:right="-1"/>
        <w:jc w:val="center"/>
        <w:rPr>
          <w:b/>
          <w:bCs/>
          <w:sz w:val="22"/>
          <w:szCs w:val="22"/>
        </w:rPr>
      </w:pPr>
      <w:r w:rsidRPr="006F69B8">
        <w:rPr>
          <w:b/>
          <w:bCs/>
          <w:sz w:val="22"/>
          <w:szCs w:val="22"/>
        </w:rPr>
        <w:t>инженерной подготовки и защиты территорий и максимально допустимого уровня их территориальной доступности</w:t>
      </w:r>
    </w:p>
    <w:p w:rsidR="00714EA7" w:rsidRPr="00A01D2D" w:rsidRDefault="00714EA7" w:rsidP="00714EA7">
      <w:pPr>
        <w:tabs>
          <w:tab w:val="left" w:pos="1268"/>
        </w:tabs>
        <w:spacing w:line="266" w:lineRule="auto"/>
        <w:ind w:right="-1"/>
        <w:jc w:val="center"/>
        <w:rPr>
          <w:b/>
          <w:bCs/>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7513"/>
        <w:gridCol w:w="3544"/>
      </w:tblGrid>
      <w:tr w:rsidR="00714EA7" w:rsidRPr="001E63A7" w:rsidTr="00944318">
        <w:tc>
          <w:tcPr>
            <w:tcW w:w="4077" w:type="dxa"/>
            <w:shd w:val="clear" w:color="auto" w:fill="auto"/>
          </w:tcPr>
          <w:p w:rsidR="00714EA7" w:rsidRPr="001E63A7" w:rsidRDefault="00714EA7" w:rsidP="00714EA7">
            <w:pPr>
              <w:ind w:right="-1"/>
              <w:jc w:val="center"/>
              <w:rPr>
                <w:sz w:val="20"/>
                <w:szCs w:val="20"/>
              </w:rPr>
            </w:pPr>
            <w:r w:rsidRPr="001E63A7">
              <w:rPr>
                <w:b/>
                <w:bCs/>
                <w:sz w:val="20"/>
                <w:szCs w:val="20"/>
              </w:rPr>
              <w:t>Наименование вида объекта</w:t>
            </w:r>
          </w:p>
        </w:tc>
        <w:tc>
          <w:tcPr>
            <w:tcW w:w="7513" w:type="dxa"/>
            <w:shd w:val="clear" w:color="auto" w:fill="auto"/>
          </w:tcPr>
          <w:p w:rsidR="00714EA7" w:rsidRPr="001E63A7" w:rsidRDefault="00714EA7" w:rsidP="00714EA7">
            <w:pPr>
              <w:ind w:right="-1"/>
              <w:jc w:val="center"/>
              <w:rPr>
                <w:b/>
                <w:bCs/>
                <w:sz w:val="20"/>
                <w:szCs w:val="20"/>
              </w:rPr>
            </w:pPr>
            <w:r w:rsidRPr="001E63A7">
              <w:rPr>
                <w:b/>
                <w:bCs/>
                <w:sz w:val="20"/>
                <w:szCs w:val="20"/>
              </w:rPr>
              <w:t>Наименование расчетного показателя,  единица</w:t>
            </w:r>
            <w:r w:rsidRPr="001E63A7">
              <w:rPr>
                <w:sz w:val="20"/>
                <w:szCs w:val="20"/>
              </w:rPr>
              <w:t xml:space="preserve"> </w:t>
            </w:r>
            <w:r w:rsidRPr="001E63A7">
              <w:rPr>
                <w:b/>
                <w:bCs/>
                <w:w w:val="98"/>
                <w:sz w:val="20"/>
                <w:szCs w:val="20"/>
              </w:rPr>
              <w:t>измерения</w:t>
            </w:r>
          </w:p>
        </w:tc>
        <w:tc>
          <w:tcPr>
            <w:tcW w:w="3544" w:type="dxa"/>
            <w:shd w:val="clear" w:color="auto" w:fill="auto"/>
          </w:tcPr>
          <w:p w:rsidR="00714EA7" w:rsidRPr="001E63A7" w:rsidRDefault="00714EA7" w:rsidP="00714EA7">
            <w:pPr>
              <w:ind w:right="-1"/>
              <w:jc w:val="center"/>
              <w:rPr>
                <w:sz w:val="20"/>
                <w:szCs w:val="20"/>
              </w:rPr>
            </w:pPr>
            <w:r w:rsidRPr="001E63A7">
              <w:rPr>
                <w:b/>
                <w:bCs/>
                <w:w w:val="99"/>
                <w:sz w:val="20"/>
                <w:szCs w:val="20"/>
              </w:rPr>
              <w:t>Значение расчетного</w:t>
            </w:r>
            <w:r w:rsidRPr="001E63A7">
              <w:rPr>
                <w:sz w:val="20"/>
                <w:szCs w:val="20"/>
              </w:rPr>
              <w:t xml:space="preserve"> </w:t>
            </w:r>
            <w:r w:rsidRPr="001E63A7">
              <w:rPr>
                <w:b/>
                <w:bCs/>
                <w:w w:val="99"/>
                <w:sz w:val="20"/>
                <w:szCs w:val="20"/>
              </w:rPr>
              <w:t>показателя</w:t>
            </w:r>
          </w:p>
        </w:tc>
      </w:tr>
      <w:tr w:rsidR="00714EA7" w:rsidRPr="001E63A7" w:rsidTr="00944318">
        <w:tc>
          <w:tcPr>
            <w:tcW w:w="4077" w:type="dxa"/>
            <w:vMerge w:val="restart"/>
            <w:shd w:val="clear" w:color="auto" w:fill="auto"/>
          </w:tcPr>
          <w:p w:rsidR="00714EA7" w:rsidRPr="001E63A7" w:rsidRDefault="00714EA7" w:rsidP="00714EA7">
            <w:pPr>
              <w:ind w:right="-1"/>
              <w:jc w:val="center"/>
              <w:rPr>
                <w:sz w:val="22"/>
                <w:szCs w:val="22"/>
              </w:rPr>
            </w:pPr>
            <w:r w:rsidRPr="001E63A7">
              <w:rPr>
                <w:sz w:val="22"/>
                <w:szCs w:val="22"/>
              </w:rPr>
              <w:t>Гидротехнические сооружения (</w:t>
            </w:r>
            <w:proofErr w:type="spellStart"/>
            <w:r w:rsidRPr="001E63A7">
              <w:rPr>
                <w:sz w:val="22"/>
                <w:szCs w:val="22"/>
              </w:rPr>
              <w:t>противопаводковые</w:t>
            </w:r>
            <w:proofErr w:type="spellEnd"/>
            <w:r w:rsidRPr="001E63A7">
              <w:rPr>
                <w:sz w:val="22"/>
                <w:szCs w:val="22"/>
              </w:rPr>
              <w:t xml:space="preserve"> дамбы)</w:t>
            </w:r>
          </w:p>
        </w:tc>
        <w:tc>
          <w:tcPr>
            <w:tcW w:w="7513" w:type="dxa"/>
            <w:shd w:val="clear" w:color="auto" w:fill="auto"/>
          </w:tcPr>
          <w:p w:rsidR="00714EA7" w:rsidRPr="001E63A7" w:rsidRDefault="00714EA7" w:rsidP="00714EA7">
            <w:pPr>
              <w:spacing w:line="236" w:lineRule="exact"/>
              <w:ind w:right="-1"/>
              <w:jc w:val="center"/>
              <w:rPr>
                <w:sz w:val="22"/>
                <w:szCs w:val="22"/>
              </w:rPr>
            </w:pPr>
            <w:r w:rsidRPr="001E63A7">
              <w:rPr>
                <w:sz w:val="22"/>
                <w:szCs w:val="22"/>
              </w:rPr>
              <w:t xml:space="preserve">Ширина гребня плотины (дамбы) из грунтовых материалов, </w:t>
            </w:r>
            <w:proofErr w:type="gramStart"/>
            <w:r w:rsidRPr="001E63A7">
              <w:rPr>
                <w:sz w:val="22"/>
                <w:szCs w:val="22"/>
              </w:rPr>
              <w:t>м</w:t>
            </w:r>
            <w:proofErr w:type="gramEnd"/>
            <w:r w:rsidRPr="001E63A7">
              <w:rPr>
                <w:sz w:val="22"/>
                <w:szCs w:val="22"/>
              </w:rPr>
              <w:t>*</w:t>
            </w:r>
          </w:p>
        </w:tc>
        <w:tc>
          <w:tcPr>
            <w:tcW w:w="3544" w:type="dxa"/>
            <w:shd w:val="clear" w:color="auto" w:fill="auto"/>
          </w:tcPr>
          <w:p w:rsidR="00714EA7" w:rsidRPr="001E63A7" w:rsidRDefault="00714EA7" w:rsidP="00714EA7">
            <w:pPr>
              <w:ind w:right="-1"/>
              <w:jc w:val="center"/>
              <w:rPr>
                <w:sz w:val="22"/>
                <w:szCs w:val="22"/>
              </w:rPr>
            </w:pPr>
            <w:r w:rsidRPr="001E63A7">
              <w:rPr>
                <w:sz w:val="22"/>
                <w:szCs w:val="22"/>
              </w:rPr>
              <w:t>4,5</w:t>
            </w:r>
          </w:p>
        </w:tc>
      </w:tr>
      <w:tr w:rsidR="00714EA7" w:rsidRPr="001E63A7" w:rsidTr="00944318">
        <w:tc>
          <w:tcPr>
            <w:tcW w:w="4077" w:type="dxa"/>
            <w:vMerge/>
            <w:shd w:val="clear" w:color="auto" w:fill="auto"/>
          </w:tcPr>
          <w:p w:rsidR="00714EA7" w:rsidRPr="001E63A7" w:rsidRDefault="00714EA7" w:rsidP="00714EA7">
            <w:pPr>
              <w:ind w:right="-1"/>
              <w:jc w:val="center"/>
              <w:rPr>
                <w:sz w:val="11"/>
                <w:szCs w:val="11"/>
              </w:rPr>
            </w:pPr>
          </w:p>
        </w:tc>
        <w:tc>
          <w:tcPr>
            <w:tcW w:w="7513" w:type="dxa"/>
            <w:shd w:val="clear" w:color="auto" w:fill="auto"/>
          </w:tcPr>
          <w:p w:rsidR="00714EA7" w:rsidRPr="001E63A7" w:rsidRDefault="00714EA7" w:rsidP="00714EA7">
            <w:pPr>
              <w:spacing w:line="238" w:lineRule="exact"/>
              <w:ind w:right="-1"/>
              <w:jc w:val="center"/>
              <w:rPr>
                <w:sz w:val="22"/>
                <w:szCs w:val="22"/>
              </w:rPr>
            </w:pPr>
            <w:r w:rsidRPr="001E63A7">
              <w:rPr>
                <w:sz w:val="22"/>
                <w:szCs w:val="22"/>
              </w:rPr>
              <w:t xml:space="preserve">Ширина гребня глухой бетонной или железобетонной плотины, </w:t>
            </w:r>
            <w:proofErr w:type="gramStart"/>
            <w:r w:rsidRPr="001E63A7">
              <w:rPr>
                <w:sz w:val="22"/>
                <w:szCs w:val="22"/>
              </w:rPr>
              <w:t>м</w:t>
            </w:r>
            <w:proofErr w:type="gramEnd"/>
            <w:r w:rsidRPr="001E63A7">
              <w:rPr>
                <w:sz w:val="22"/>
                <w:szCs w:val="22"/>
              </w:rPr>
              <w:t>**</w:t>
            </w:r>
          </w:p>
        </w:tc>
        <w:tc>
          <w:tcPr>
            <w:tcW w:w="3544" w:type="dxa"/>
            <w:shd w:val="clear" w:color="auto" w:fill="auto"/>
          </w:tcPr>
          <w:p w:rsidR="00714EA7" w:rsidRPr="001E63A7" w:rsidRDefault="00714EA7" w:rsidP="00714EA7">
            <w:pPr>
              <w:ind w:right="-1"/>
              <w:jc w:val="center"/>
              <w:rPr>
                <w:sz w:val="22"/>
                <w:szCs w:val="22"/>
              </w:rPr>
            </w:pPr>
            <w:r w:rsidRPr="001E63A7">
              <w:rPr>
                <w:sz w:val="22"/>
                <w:szCs w:val="22"/>
              </w:rPr>
              <w:t>2</w:t>
            </w:r>
          </w:p>
        </w:tc>
      </w:tr>
      <w:tr w:rsidR="00714EA7" w:rsidRPr="001E63A7" w:rsidTr="00944318">
        <w:tc>
          <w:tcPr>
            <w:tcW w:w="4077" w:type="dxa"/>
            <w:vMerge/>
            <w:shd w:val="clear" w:color="auto" w:fill="auto"/>
          </w:tcPr>
          <w:p w:rsidR="00714EA7" w:rsidRPr="001E63A7" w:rsidRDefault="00714EA7" w:rsidP="00714EA7">
            <w:pPr>
              <w:spacing w:line="200" w:lineRule="exact"/>
              <w:ind w:right="-1"/>
              <w:jc w:val="center"/>
              <w:rPr>
                <w:sz w:val="22"/>
                <w:szCs w:val="22"/>
              </w:rPr>
            </w:pPr>
          </w:p>
        </w:tc>
        <w:tc>
          <w:tcPr>
            <w:tcW w:w="7513" w:type="dxa"/>
            <w:shd w:val="clear" w:color="auto" w:fill="auto"/>
          </w:tcPr>
          <w:p w:rsidR="00714EA7" w:rsidRPr="001E63A7" w:rsidRDefault="00714EA7" w:rsidP="00714EA7">
            <w:pPr>
              <w:spacing w:line="242" w:lineRule="exact"/>
              <w:ind w:right="-1"/>
              <w:jc w:val="center"/>
              <w:rPr>
                <w:sz w:val="22"/>
                <w:szCs w:val="22"/>
              </w:rPr>
            </w:pPr>
            <w:r w:rsidRPr="001E63A7">
              <w:rPr>
                <w:sz w:val="22"/>
                <w:szCs w:val="22"/>
              </w:rPr>
              <w:t xml:space="preserve">Высота гребня дамбы, </w:t>
            </w:r>
            <w:proofErr w:type="gramStart"/>
            <w:r w:rsidRPr="001E63A7">
              <w:rPr>
                <w:sz w:val="22"/>
                <w:szCs w:val="22"/>
              </w:rPr>
              <w:t>м</w:t>
            </w:r>
            <w:proofErr w:type="gramEnd"/>
          </w:p>
        </w:tc>
        <w:tc>
          <w:tcPr>
            <w:tcW w:w="3544" w:type="dxa"/>
            <w:shd w:val="clear" w:color="auto" w:fill="auto"/>
          </w:tcPr>
          <w:p w:rsidR="00714EA7" w:rsidRPr="001E63A7" w:rsidRDefault="00714EA7" w:rsidP="00714EA7">
            <w:pPr>
              <w:spacing w:line="242" w:lineRule="exact"/>
              <w:ind w:right="-1"/>
              <w:jc w:val="center"/>
              <w:rPr>
                <w:sz w:val="22"/>
                <w:szCs w:val="22"/>
              </w:rPr>
            </w:pPr>
            <w:r w:rsidRPr="001E63A7">
              <w:rPr>
                <w:w w:val="96"/>
                <w:sz w:val="22"/>
                <w:szCs w:val="22"/>
              </w:rPr>
              <w:t>***</w:t>
            </w:r>
          </w:p>
        </w:tc>
      </w:tr>
    </w:tbl>
    <w:p w:rsidR="00714EA7" w:rsidRPr="00854CBC" w:rsidRDefault="00714EA7" w:rsidP="00714EA7">
      <w:pPr>
        <w:ind w:right="-1"/>
        <w:rPr>
          <w:sz w:val="16"/>
          <w:szCs w:val="16"/>
        </w:rPr>
      </w:pPr>
    </w:p>
    <w:p w:rsidR="00714EA7" w:rsidRPr="00B67913" w:rsidRDefault="00714EA7" w:rsidP="00714EA7">
      <w:pPr>
        <w:ind w:right="-1"/>
        <w:rPr>
          <w:i/>
        </w:rPr>
      </w:pPr>
      <w:r w:rsidRPr="00B67913">
        <w:rPr>
          <w:b/>
          <w:bCs/>
          <w:i/>
        </w:rPr>
        <w:lastRenderedPageBreak/>
        <w:t xml:space="preserve">        Примечания:</w:t>
      </w:r>
    </w:p>
    <w:p w:rsidR="00714EA7" w:rsidRPr="00B67913" w:rsidRDefault="00714EA7" w:rsidP="00714EA7">
      <w:pPr>
        <w:spacing w:line="6" w:lineRule="exact"/>
        <w:ind w:right="-1"/>
      </w:pPr>
    </w:p>
    <w:p w:rsidR="00714EA7" w:rsidRPr="00B67913" w:rsidRDefault="00714EA7" w:rsidP="00714EA7">
      <w:pPr>
        <w:spacing w:line="234" w:lineRule="auto"/>
        <w:ind w:right="-1"/>
      </w:pPr>
      <w:r w:rsidRPr="00B67913">
        <w:t xml:space="preserve">        * 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714EA7" w:rsidRPr="00B67913" w:rsidRDefault="00714EA7" w:rsidP="00714EA7">
      <w:pPr>
        <w:spacing w:line="234" w:lineRule="auto"/>
        <w:ind w:right="-1"/>
      </w:pPr>
      <w:r w:rsidRPr="00B67913">
        <w:t xml:space="preserve">        **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714EA7" w:rsidRPr="00B67913" w:rsidRDefault="00714EA7" w:rsidP="00714EA7">
      <w:pPr>
        <w:spacing w:line="20" w:lineRule="exact"/>
        <w:ind w:right="-1"/>
      </w:pPr>
    </w:p>
    <w:p w:rsidR="00714EA7" w:rsidRPr="00B67913" w:rsidRDefault="00714EA7" w:rsidP="00714EA7">
      <w:pPr>
        <w:spacing w:line="234" w:lineRule="auto"/>
        <w:ind w:right="-1"/>
      </w:pPr>
      <w:r w:rsidRPr="00B67913">
        <w:t xml:space="preserve">        *** Высоту гребня дамбы следует назначать на основе расчета возвышения его над расчетным уровнем воды, в соответствии с СП 39.13330.2012 и СП 40.13330.2012.</w:t>
      </w:r>
    </w:p>
    <w:p w:rsidR="00714EA7" w:rsidRDefault="00714EA7" w:rsidP="00714EA7">
      <w:pPr>
        <w:ind w:right="-1"/>
        <w:jc w:val="right"/>
      </w:pPr>
      <w:r>
        <w:t>Таблица 19</w:t>
      </w:r>
    </w:p>
    <w:p w:rsidR="00714EA7" w:rsidRDefault="00714EA7" w:rsidP="00714EA7">
      <w:pPr>
        <w:spacing w:line="264" w:lineRule="auto"/>
        <w:ind w:right="-1"/>
        <w:jc w:val="center"/>
        <w:rPr>
          <w:b/>
          <w:bCs/>
          <w:sz w:val="22"/>
          <w:szCs w:val="22"/>
        </w:rPr>
      </w:pPr>
      <w:r>
        <w:rPr>
          <w:b/>
          <w:bCs/>
          <w:sz w:val="22"/>
          <w:szCs w:val="22"/>
        </w:rPr>
        <w:t xml:space="preserve">19. </w:t>
      </w:r>
      <w:r w:rsidRPr="00ED5074">
        <w:rPr>
          <w:b/>
          <w:bCs/>
          <w:sz w:val="22"/>
          <w:szCs w:val="22"/>
        </w:rPr>
        <w:t xml:space="preserve">Предельные значения расчетных показателей минимально допустимого уровня обеспеченности объектами </w:t>
      </w:r>
    </w:p>
    <w:p w:rsidR="00714EA7" w:rsidRPr="00ED5074" w:rsidRDefault="00714EA7" w:rsidP="00714EA7">
      <w:pPr>
        <w:spacing w:line="264" w:lineRule="auto"/>
        <w:ind w:right="-1"/>
        <w:jc w:val="center"/>
        <w:rPr>
          <w:b/>
          <w:bCs/>
          <w:sz w:val="22"/>
          <w:szCs w:val="22"/>
        </w:rPr>
      </w:pPr>
      <w:r w:rsidRPr="00ED5074">
        <w:rPr>
          <w:b/>
          <w:bCs/>
          <w:sz w:val="22"/>
          <w:szCs w:val="22"/>
        </w:rPr>
        <w:t>местного значения в области транспортного сообщения и максимально допустимого уровня их территориальной доступности</w:t>
      </w:r>
    </w:p>
    <w:p w:rsidR="00714EA7" w:rsidRPr="00ED5074" w:rsidRDefault="00714EA7" w:rsidP="00714EA7">
      <w:pPr>
        <w:spacing w:line="200" w:lineRule="exact"/>
        <w:ind w:right="-1"/>
        <w:rPr>
          <w:sz w:val="20"/>
          <w:szCs w:val="20"/>
        </w:rPr>
      </w:pPr>
    </w:p>
    <w:tbl>
      <w:tblPr>
        <w:tblW w:w="15013"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9"/>
        <w:gridCol w:w="5811"/>
        <w:gridCol w:w="4819"/>
        <w:gridCol w:w="1134"/>
      </w:tblGrid>
      <w:tr w:rsidR="00714EA7" w:rsidRPr="001F5FA0" w:rsidTr="00944318">
        <w:tc>
          <w:tcPr>
            <w:tcW w:w="3249" w:type="dxa"/>
            <w:shd w:val="clear" w:color="auto" w:fill="auto"/>
          </w:tcPr>
          <w:p w:rsidR="00714EA7" w:rsidRPr="007B7983" w:rsidRDefault="00714EA7" w:rsidP="00714EA7">
            <w:pPr>
              <w:ind w:right="-1"/>
              <w:jc w:val="center"/>
              <w:rPr>
                <w:b/>
                <w:bCs/>
                <w:sz w:val="20"/>
                <w:szCs w:val="20"/>
              </w:rPr>
            </w:pPr>
            <w:r w:rsidRPr="001F5FA0">
              <w:rPr>
                <w:b/>
                <w:bCs/>
                <w:sz w:val="20"/>
                <w:szCs w:val="20"/>
              </w:rPr>
              <w:t>Наименование вида объекта</w:t>
            </w:r>
          </w:p>
        </w:tc>
        <w:tc>
          <w:tcPr>
            <w:tcW w:w="5811" w:type="dxa"/>
            <w:shd w:val="clear" w:color="auto" w:fill="auto"/>
          </w:tcPr>
          <w:p w:rsidR="00714EA7" w:rsidRPr="007B7983" w:rsidRDefault="00714EA7" w:rsidP="00714EA7">
            <w:pPr>
              <w:ind w:right="-1"/>
              <w:jc w:val="center"/>
              <w:rPr>
                <w:b/>
                <w:bCs/>
                <w:w w:val="99"/>
                <w:sz w:val="20"/>
                <w:szCs w:val="20"/>
              </w:rPr>
            </w:pPr>
            <w:r w:rsidRPr="001F5FA0">
              <w:rPr>
                <w:b/>
                <w:bCs/>
                <w:w w:val="99"/>
                <w:sz w:val="20"/>
                <w:szCs w:val="20"/>
              </w:rPr>
              <w:t>Наиме</w:t>
            </w:r>
            <w:r>
              <w:rPr>
                <w:b/>
                <w:bCs/>
                <w:w w:val="99"/>
                <w:sz w:val="20"/>
                <w:szCs w:val="20"/>
              </w:rPr>
              <w:t xml:space="preserve">нование расчетного показателя, </w:t>
            </w:r>
            <w:r w:rsidRPr="001F5FA0">
              <w:rPr>
                <w:b/>
                <w:bCs/>
                <w:w w:val="99"/>
                <w:sz w:val="20"/>
                <w:szCs w:val="20"/>
              </w:rPr>
              <w:t>единица</w:t>
            </w:r>
            <w:r w:rsidRPr="001F5FA0">
              <w:rPr>
                <w:sz w:val="20"/>
                <w:szCs w:val="20"/>
              </w:rPr>
              <w:t xml:space="preserve"> </w:t>
            </w:r>
            <w:r w:rsidRPr="001F5FA0">
              <w:rPr>
                <w:b/>
                <w:bCs/>
                <w:sz w:val="20"/>
                <w:szCs w:val="20"/>
              </w:rPr>
              <w:t>измерения</w:t>
            </w:r>
          </w:p>
        </w:tc>
        <w:tc>
          <w:tcPr>
            <w:tcW w:w="5953" w:type="dxa"/>
            <w:gridSpan w:val="2"/>
            <w:shd w:val="clear" w:color="auto" w:fill="auto"/>
          </w:tcPr>
          <w:p w:rsidR="00714EA7" w:rsidRPr="007B7983" w:rsidRDefault="00714EA7" w:rsidP="00714EA7">
            <w:pPr>
              <w:ind w:right="-1"/>
              <w:jc w:val="center"/>
              <w:rPr>
                <w:b/>
                <w:bCs/>
                <w:sz w:val="20"/>
                <w:szCs w:val="20"/>
              </w:rPr>
            </w:pPr>
            <w:r w:rsidRPr="001F5FA0">
              <w:rPr>
                <w:b/>
                <w:bCs/>
                <w:sz w:val="20"/>
                <w:szCs w:val="20"/>
              </w:rPr>
              <w:t>Значение расчетного показателя</w:t>
            </w:r>
          </w:p>
        </w:tc>
      </w:tr>
      <w:tr w:rsidR="00714EA7" w:rsidRPr="001F5FA0" w:rsidTr="00944318">
        <w:tc>
          <w:tcPr>
            <w:tcW w:w="3249" w:type="dxa"/>
            <w:vMerge w:val="restart"/>
            <w:shd w:val="clear" w:color="auto" w:fill="auto"/>
          </w:tcPr>
          <w:p w:rsidR="00714EA7" w:rsidRPr="001F5FA0" w:rsidRDefault="00714EA7" w:rsidP="00714EA7">
            <w:pPr>
              <w:spacing w:line="243" w:lineRule="exact"/>
              <w:ind w:right="-1"/>
              <w:jc w:val="center"/>
              <w:rPr>
                <w:sz w:val="22"/>
                <w:szCs w:val="22"/>
              </w:rPr>
            </w:pPr>
            <w:r w:rsidRPr="001F5FA0">
              <w:rPr>
                <w:sz w:val="22"/>
                <w:szCs w:val="22"/>
              </w:rPr>
              <w:t xml:space="preserve">Остановочные пункты </w:t>
            </w:r>
          </w:p>
          <w:p w:rsidR="00714EA7" w:rsidRPr="001F5FA0" w:rsidRDefault="00714EA7" w:rsidP="00714EA7">
            <w:pPr>
              <w:spacing w:line="243" w:lineRule="exact"/>
              <w:ind w:right="-1"/>
              <w:jc w:val="center"/>
              <w:rPr>
                <w:sz w:val="22"/>
                <w:szCs w:val="22"/>
              </w:rPr>
            </w:pPr>
            <w:r w:rsidRPr="001F5FA0">
              <w:rPr>
                <w:sz w:val="22"/>
                <w:szCs w:val="22"/>
              </w:rPr>
              <w:t>на линиях общественного пассажирского транспорта</w:t>
            </w:r>
          </w:p>
        </w:tc>
        <w:tc>
          <w:tcPr>
            <w:tcW w:w="5811" w:type="dxa"/>
            <w:vMerge w:val="restart"/>
            <w:shd w:val="clear" w:color="auto" w:fill="auto"/>
          </w:tcPr>
          <w:p w:rsidR="00714EA7" w:rsidRPr="001F5FA0" w:rsidRDefault="00714EA7" w:rsidP="00714EA7">
            <w:pPr>
              <w:ind w:right="-1"/>
              <w:jc w:val="center"/>
              <w:rPr>
                <w:sz w:val="22"/>
                <w:szCs w:val="22"/>
              </w:rPr>
            </w:pPr>
            <w:r w:rsidRPr="001F5FA0">
              <w:rPr>
                <w:sz w:val="22"/>
                <w:szCs w:val="22"/>
              </w:rPr>
              <w:t xml:space="preserve">Расстояния между остановочными пунктами на линиях общественного пассажирского транспорта в пределах территории поселений, </w:t>
            </w:r>
            <w:proofErr w:type="gramStart"/>
            <w:r w:rsidRPr="001F5FA0">
              <w:rPr>
                <w:sz w:val="22"/>
                <w:szCs w:val="22"/>
              </w:rPr>
              <w:t>м</w:t>
            </w:r>
            <w:proofErr w:type="gramEnd"/>
          </w:p>
        </w:tc>
        <w:tc>
          <w:tcPr>
            <w:tcW w:w="4819" w:type="dxa"/>
            <w:shd w:val="clear" w:color="auto" w:fill="auto"/>
          </w:tcPr>
          <w:p w:rsidR="00714EA7" w:rsidRPr="001F5FA0" w:rsidRDefault="00714EA7" w:rsidP="00714EA7">
            <w:pPr>
              <w:ind w:right="-1"/>
              <w:jc w:val="center"/>
              <w:rPr>
                <w:sz w:val="22"/>
                <w:szCs w:val="22"/>
              </w:rPr>
            </w:pPr>
            <w:r w:rsidRPr="001F5FA0">
              <w:rPr>
                <w:sz w:val="22"/>
                <w:szCs w:val="22"/>
              </w:rPr>
              <w:t>автобусов</w:t>
            </w:r>
          </w:p>
        </w:tc>
        <w:tc>
          <w:tcPr>
            <w:tcW w:w="1134" w:type="dxa"/>
            <w:shd w:val="clear" w:color="auto" w:fill="auto"/>
          </w:tcPr>
          <w:p w:rsidR="00714EA7" w:rsidRPr="001F5FA0" w:rsidRDefault="00714EA7" w:rsidP="00714EA7">
            <w:pPr>
              <w:spacing w:line="236" w:lineRule="exact"/>
              <w:ind w:right="-1"/>
              <w:jc w:val="center"/>
              <w:rPr>
                <w:sz w:val="22"/>
                <w:szCs w:val="22"/>
              </w:rPr>
            </w:pPr>
            <w:r w:rsidRPr="001F5FA0">
              <w:rPr>
                <w:sz w:val="22"/>
                <w:szCs w:val="22"/>
              </w:rPr>
              <w:t>400-600</w:t>
            </w:r>
          </w:p>
        </w:tc>
      </w:tr>
      <w:tr w:rsidR="00714EA7" w:rsidRPr="001F5FA0" w:rsidTr="00944318">
        <w:tc>
          <w:tcPr>
            <w:tcW w:w="3249" w:type="dxa"/>
            <w:vMerge/>
            <w:shd w:val="clear" w:color="auto" w:fill="auto"/>
          </w:tcPr>
          <w:p w:rsidR="00714EA7" w:rsidRPr="001F5FA0" w:rsidRDefault="00714EA7" w:rsidP="00714EA7">
            <w:pPr>
              <w:ind w:right="-1"/>
              <w:jc w:val="center"/>
              <w:rPr>
                <w:sz w:val="11"/>
                <w:szCs w:val="11"/>
              </w:rPr>
            </w:pPr>
          </w:p>
        </w:tc>
        <w:tc>
          <w:tcPr>
            <w:tcW w:w="5811" w:type="dxa"/>
            <w:vMerge/>
            <w:shd w:val="clear" w:color="auto" w:fill="auto"/>
          </w:tcPr>
          <w:p w:rsidR="00714EA7" w:rsidRPr="001F5FA0" w:rsidRDefault="00714EA7" w:rsidP="00714EA7">
            <w:pPr>
              <w:ind w:right="-1"/>
              <w:jc w:val="center"/>
              <w:rPr>
                <w:sz w:val="11"/>
                <w:szCs w:val="11"/>
              </w:rPr>
            </w:pPr>
          </w:p>
        </w:tc>
        <w:tc>
          <w:tcPr>
            <w:tcW w:w="4819" w:type="dxa"/>
            <w:shd w:val="clear" w:color="auto" w:fill="auto"/>
          </w:tcPr>
          <w:p w:rsidR="00714EA7" w:rsidRPr="001F5FA0" w:rsidRDefault="00714EA7" w:rsidP="00714EA7">
            <w:pPr>
              <w:ind w:right="-1"/>
              <w:jc w:val="center"/>
              <w:rPr>
                <w:sz w:val="22"/>
                <w:szCs w:val="22"/>
              </w:rPr>
            </w:pPr>
            <w:proofErr w:type="gramStart"/>
            <w:r w:rsidRPr="001F5FA0">
              <w:rPr>
                <w:sz w:val="22"/>
                <w:szCs w:val="22"/>
              </w:rPr>
              <w:t>экспресс-автобусов</w:t>
            </w:r>
            <w:proofErr w:type="gramEnd"/>
          </w:p>
        </w:tc>
        <w:tc>
          <w:tcPr>
            <w:tcW w:w="1134" w:type="dxa"/>
            <w:shd w:val="clear" w:color="auto" w:fill="auto"/>
          </w:tcPr>
          <w:p w:rsidR="00714EA7" w:rsidRPr="001F5FA0" w:rsidRDefault="00714EA7" w:rsidP="00714EA7">
            <w:pPr>
              <w:spacing w:line="242" w:lineRule="exact"/>
              <w:ind w:right="-1"/>
              <w:jc w:val="center"/>
              <w:rPr>
                <w:sz w:val="22"/>
                <w:szCs w:val="22"/>
              </w:rPr>
            </w:pPr>
            <w:r w:rsidRPr="001F5FA0">
              <w:rPr>
                <w:sz w:val="22"/>
                <w:szCs w:val="22"/>
              </w:rPr>
              <w:t>800-1200</w:t>
            </w:r>
          </w:p>
        </w:tc>
      </w:tr>
      <w:tr w:rsidR="00714EA7" w:rsidRPr="001F5FA0" w:rsidTr="00944318">
        <w:tc>
          <w:tcPr>
            <w:tcW w:w="3249" w:type="dxa"/>
            <w:vMerge/>
            <w:shd w:val="clear" w:color="auto" w:fill="auto"/>
          </w:tcPr>
          <w:p w:rsidR="00714EA7" w:rsidRPr="001F5FA0" w:rsidRDefault="00714EA7" w:rsidP="00714EA7">
            <w:pPr>
              <w:ind w:right="-1"/>
              <w:jc w:val="center"/>
              <w:rPr>
                <w:sz w:val="20"/>
                <w:szCs w:val="20"/>
              </w:rPr>
            </w:pPr>
          </w:p>
        </w:tc>
        <w:tc>
          <w:tcPr>
            <w:tcW w:w="5811" w:type="dxa"/>
            <w:vMerge/>
            <w:shd w:val="clear" w:color="auto" w:fill="auto"/>
          </w:tcPr>
          <w:p w:rsidR="00714EA7" w:rsidRPr="001F5FA0" w:rsidRDefault="00714EA7" w:rsidP="00714EA7">
            <w:pPr>
              <w:ind w:right="-1"/>
              <w:jc w:val="center"/>
              <w:rPr>
                <w:sz w:val="20"/>
                <w:szCs w:val="20"/>
              </w:rPr>
            </w:pPr>
          </w:p>
        </w:tc>
        <w:tc>
          <w:tcPr>
            <w:tcW w:w="4819" w:type="dxa"/>
            <w:shd w:val="clear" w:color="auto" w:fill="auto"/>
          </w:tcPr>
          <w:p w:rsidR="00714EA7" w:rsidRPr="001F5FA0" w:rsidRDefault="00714EA7" w:rsidP="00714EA7">
            <w:pPr>
              <w:ind w:right="-1"/>
              <w:jc w:val="center"/>
              <w:rPr>
                <w:sz w:val="22"/>
                <w:szCs w:val="22"/>
              </w:rPr>
            </w:pPr>
            <w:r w:rsidRPr="001F5FA0">
              <w:rPr>
                <w:sz w:val="22"/>
                <w:szCs w:val="22"/>
              </w:rPr>
              <w:t>электрифицированных железных дорог</w:t>
            </w:r>
          </w:p>
        </w:tc>
        <w:tc>
          <w:tcPr>
            <w:tcW w:w="1134" w:type="dxa"/>
            <w:shd w:val="clear" w:color="auto" w:fill="auto"/>
          </w:tcPr>
          <w:p w:rsidR="00714EA7" w:rsidRPr="001F5FA0" w:rsidRDefault="00714EA7" w:rsidP="00714EA7">
            <w:pPr>
              <w:spacing w:line="237" w:lineRule="exact"/>
              <w:ind w:right="-1"/>
              <w:jc w:val="center"/>
              <w:rPr>
                <w:sz w:val="22"/>
                <w:szCs w:val="22"/>
              </w:rPr>
            </w:pPr>
            <w:r w:rsidRPr="001F5FA0">
              <w:rPr>
                <w:w w:val="97"/>
                <w:sz w:val="22"/>
                <w:szCs w:val="22"/>
              </w:rPr>
              <w:t>1500-</w:t>
            </w:r>
            <w:r w:rsidRPr="001F5FA0">
              <w:rPr>
                <w:sz w:val="22"/>
                <w:szCs w:val="22"/>
              </w:rPr>
              <w:t>2000</w:t>
            </w:r>
          </w:p>
        </w:tc>
      </w:tr>
      <w:tr w:rsidR="00714EA7" w:rsidRPr="001F5FA0" w:rsidTr="00944318">
        <w:tc>
          <w:tcPr>
            <w:tcW w:w="3249" w:type="dxa"/>
            <w:vMerge/>
            <w:shd w:val="clear" w:color="auto" w:fill="auto"/>
          </w:tcPr>
          <w:p w:rsidR="00714EA7" w:rsidRPr="001F5FA0" w:rsidRDefault="00714EA7" w:rsidP="00714EA7">
            <w:pPr>
              <w:ind w:right="-1"/>
              <w:jc w:val="center"/>
              <w:rPr>
                <w:sz w:val="20"/>
                <w:szCs w:val="20"/>
              </w:rPr>
            </w:pPr>
          </w:p>
        </w:tc>
        <w:tc>
          <w:tcPr>
            <w:tcW w:w="5811" w:type="dxa"/>
            <w:vMerge w:val="restart"/>
            <w:shd w:val="clear" w:color="auto" w:fill="auto"/>
          </w:tcPr>
          <w:p w:rsidR="00714EA7" w:rsidRPr="001F5FA0" w:rsidRDefault="00714EA7" w:rsidP="00714EA7">
            <w:pPr>
              <w:spacing w:line="242" w:lineRule="exact"/>
              <w:ind w:right="-1"/>
              <w:jc w:val="center"/>
              <w:rPr>
                <w:sz w:val="22"/>
                <w:szCs w:val="22"/>
              </w:rPr>
            </w:pPr>
            <w:r w:rsidRPr="001F5FA0">
              <w:rPr>
                <w:sz w:val="22"/>
                <w:szCs w:val="22"/>
              </w:rPr>
              <w:t xml:space="preserve">Дальность пешеходных подходов до </w:t>
            </w:r>
            <w:proofErr w:type="gramStart"/>
            <w:r w:rsidRPr="001F5FA0">
              <w:rPr>
                <w:sz w:val="22"/>
                <w:szCs w:val="22"/>
              </w:rPr>
              <w:t>ближайшей</w:t>
            </w:r>
            <w:proofErr w:type="gramEnd"/>
          </w:p>
          <w:p w:rsidR="00714EA7" w:rsidRPr="001F5FA0" w:rsidRDefault="00714EA7" w:rsidP="00714EA7">
            <w:pPr>
              <w:ind w:right="-1"/>
              <w:jc w:val="center"/>
              <w:rPr>
                <w:sz w:val="20"/>
                <w:szCs w:val="20"/>
              </w:rPr>
            </w:pPr>
            <w:r w:rsidRPr="001F5FA0">
              <w:rPr>
                <w:sz w:val="22"/>
                <w:szCs w:val="22"/>
              </w:rPr>
              <w:t xml:space="preserve">остановки общественного пассажирского транспорта, </w:t>
            </w:r>
            <w:proofErr w:type="gramStart"/>
            <w:r w:rsidRPr="001F5FA0">
              <w:rPr>
                <w:sz w:val="22"/>
                <w:szCs w:val="22"/>
              </w:rPr>
              <w:t>м</w:t>
            </w:r>
            <w:proofErr w:type="gramEnd"/>
            <w:r w:rsidRPr="001F5FA0">
              <w:rPr>
                <w:sz w:val="22"/>
                <w:szCs w:val="22"/>
              </w:rPr>
              <w:t>*</w:t>
            </w:r>
          </w:p>
        </w:tc>
        <w:tc>
          <w:tcPr>
            <w:tcW w:w="4819" w:type="dxa"/>
            <w:shd w:val="clear" w:color="auto" w:fill="auto"/>
          </w:tcPr>
          <w:p w:rsidR="00714EA7" w:rsidRPr="001F5FA0" w:rsidRDefault="00714EA7" w:rsidP="00714EA7">
            <w:pPr>
              <w:spacing w:line="242" w:lineRule="exact"/>
              <w:ind w:right="-1"/>
              <w:jc w:val="center"/>
              <w:rPr>
                <w:sz w:val="22"/>
                <w:szCs w:val="22"/>
              </w:rPr>
            </w:pPr>
            <w:r w:rsidRPr="001F5FA0">
              <w:rPr>
                <w:sz w:val="22"/>
                <w:szCs w:val="22"/>
              </w:rPr>
              <w:t>при многоквартирной застройке</w:t>
            </w:r>
          </w:p>
        </w:tc>
        <w:tc>
          <w:tcPr>
            <w:tcW w:w="1134" w:type="dxa"/>
            <w:shd w:val="clear" w:color="auto" w:fill="auto"/>
          </w:tcPr>
          <w:p w:rsidR="00714EA7" w:rsidRPr="001F5FA0" w:rsidRDefault="00714EA7" w:rsidP="00714EA7">
            <w:pPr>
              <w:ind w:right="-1"/>
              <w:jc w:val="center"/>
              <w:rPr>
                <w:sz w:val="22"/>
                <w:szCs w:val="22"/>
              </w:rPr>
            </w:pPr>
            <w:r w:rsidRPr="001F5FA0">
              <w:rPr>
                <w:sz w:val="22"/>
                <w:szCs w:val="22"/>
              </w:rPr>
              <w:t>500</w:t>
            </w:r>
          </w:p>
        </w:tc>
      </w:tr>
      <w:tr w:rsidR="00714EA7" w:rsidRPr="001F5FA0" w:rsidTr="00944318">
        <w:tc>
          <w:tcPr>
            <w:tcW w:w="3249" w:type="dxa"/>
            <w:vMerge/>
            <w:shd w:val="clear" w:color="auto" w:fill="auto"/>
          </w:tcPr>
          <w:p w:rsidR="00714EA7" w:rsidRPr="001F5FA0" w:rsidRDefault="00714EA7" w:rsidP="00714EA7">
            <w:pPr>
              <w:ind w:right="-1"/>
              <w:jc w:val="center"/>
              <w:rPr>
                <w:sz w:val="20"/>
                <w:szCs w:val="20"/>
              </w:rPr>
            </w:pPr>
          </w:p>
        </w:tc>
        <w:tc>
          <w:tcPr>
            <w:tcW w:w="5811" w:type="dxa"/>
            <w:vMerge/>
            <w:shd w:val="clear" w:color="auto" w:fill="auto"/>
          </w:tcPr>
          <w:p w:rsidR="00714EA7" w:rsidRPr="001F5FA0" w:rsidRDefault="00714EA7" w:rsidP="00714EA7">
            <w:pPr>
              <w:ind w:right="-1"/>
              <w:jc w:val="center"/>
              <w:rPr>
                <w:sz w:val="20"/>
                <w:szCs w:val="20"/>
              </w:rPr>
            </w:pPr>
          </w:p>
        </w:tc>
        <w:tc>
          <w:tcPr>
            <w:tcW w:w="4819" w:type="dxa"/>
            <w:shd w:val="clear" w:color="auto" w:fill="auto"/>
          </w:tcPr>
          <w:p w:rsidR="00714EA7" w:rsidRPr="001F5FA0" w:rsidRDefault="00714EA7" w:rsidP="00714EA7">
            <w:pPr>
              <w:ind w:right="-1"/>
              <w:jc w:val="center"/>
              <w:rPr>
                <w:sz w:val="22"/>
                <w:szCs w:val="22"/>
              </w:rPr>
            </w:pPr>
            <w:r w:rsidRPr="001F5FA0">
              <w:rPr>
                <w:sz w:val="22"/>
                <w:szCs w:val="22"/>
              </w:rPr>
              <w:t>при индивидуальной усадебной застройке</w:t>
            </w:r>
          </w:p>
        </w:tc>
        <w:tc>
          <w:tcPr>
            <w:tcW w:w="1134" w:type="dxa"/>
            <w:shd w:val="clear" w:color="auto" w:fill="auto"/>
          </w:tcPr>
          <w:p w:rsidR="00714EA7" w:rsidRPr="001F5FA0" w:rsidRDefault="00714EA7" w:rsidP="00714EA7">
            <w:pPr>
              <w:ind w:right="-1"/>
              <w:jc w:val="center"/>
              <w:rPr>
                <w:sz w:val="22"/>
                <w:szCs w:val="22"/>
              </w:rPr>
            </w:pPr>
            <w:r w:rsidRPr="001F5FA0">
              <w:rPr>
                <w:sz w:val="22"/>
                <w:szCs w:val="22"/>
              </w:rPr>
              <w:t>800</w:t>
            </w:r>
          </w:p>
        </w:tc>
      </w:tr>
      <w:tr w:rsidR="00714EA7" w:rsidRPr="001F5FA0" w:rsidTr="00944318">
        <w:tc>
          <w:tcPr>
            <w:tcW w:w="3249" w:type="dxa"/>
            <w:vMerge/>
            <w:shd w:val="clear" w:color="auto" w:fill="auto"/>
          </w:tcPr>
          <w:p w:rsidR="00714EA7" w:rsidRPr="001F5FA0" w:rsidRDefault="00714EA7" w:rsidP="00714EA7">
            <w:pPr>
              <w:ind w:right="-1"/>
              <w:jc w:val="center"/>
              <w:rPr>
                <w:sz w:val="20"/>
                <w:szCs w:val="20"/>
              </w:rPr>
            </w:pPr>
          </w:p>
        </w:tc>
        <w:tc>
          <w:tcPr>
            <w:tcW w:w="5811" w:type="dxa"/>
            <w:vMerge/>
            <w:shd w:val="clear" w:color="auto" w:fill="auto"/>
          </w:tcPr>
          <w:p w:rsidR="00714EA7" w:rsidRPr="001F5FA0" w:rsidRDefault="00714EA7" w:rsidP="00714EA7">
            <w:pPr>
              <w:ind w:right="-1"/>
              <w:jc w:val="center"/>
              <w:rPr>
                <w:sz w:val="20"/>
                <w:szCs w:val="20"/>
              </w:rPr>
            </w:pPr>
          </w:p>
        </w:tc>
        <w:tc>
          <w:tcPr>
            <w:tcW w:w="4819" w:type="dxa"/>
            <w:shd w:val="clear" w:color="auto" w:fill="auto"/>
          </w:tcPr>
          <w:p w:rsidR="00714EA7" w:rsidRPr="001F5FA0" w:rsidRDefault="00714EA7" w:rsidP="00714EA7">
            <w:pPr>
              <w:spacing w:line="242" w:lineRule="exact"/>
              <w:ind w:right="-1"/>
              <w:jc w:val="center"/>
              <w:rPr>
                <w:sz w:val="22"/>
                <w:szCs w:val="22"/>
              </w:rPr>
            </w:pPr>
            <w:r w:rsidRPr="001F5FA0">
              <w:rPr>
                <w:sz w:val="22"/>
                <w:szCs w:val="22"/>
              </w:rPr>
              <w:t>в зонах массового отдыха и спорта</w:t>
            </w:r>
          </w:p>
        </w:tc>
        <w:tc>
          <w:tcPr>
            <w:tcW w:w="1134" w:type="dxa"/>
            <w:shd w:val="clear" w:color="auto" w:fill="auto"/>
          </w:tcPr>
          <w:p w:rsidR="00714EA7" w:rsidRPr="001F5FA0" w:rsidRDefault="00714EA7" w:rsidP="00714EA7">
            <w:pPr>
              <w:ind w:right="-1"/>
              <w:jc w:val="center"/>
              <w:rPr>
                <w:sz w:val="22"/>
                <w:szCs w:val="22"/>
              </w:rPr>
            </w:pPr>
            <w:r w:rsidRPr="001F5FA0">
              <w:rPr>
                <w:sz w:val="22"/>
                <w:szCs w:val="22"/>
              </w:rPr>
              <w:t>800</w:t>
            </w:r>
          </w:p>
        </w:tc>
      </w:tr>
      <w:tr w:rsidR="00714EA7" w:rsidRPr="001F5FA0" w:rsidTr="00944318">
        <w:tc>
          <w:tcPr>
            <w:tcW w:w="3249" w:type="dxa"/>
            <w:vMerge/>
            <w:shd w:val="clear" w:color="auto" w:fill="auto"/>
          </w:tcPr>
          <w:p w:rsidR="00714EA7" w:rsidRPr="001F5FA0" w:rsidRDefault="00714EA7" w:rsidP="00714EA7">
            <w:pPr>
              <w:ind w:right="-1"/>
              <w:jc w:val="center"/>
              <w:rPr>
                <w:sz w:val="20"/>
                <w:szCs w:val="20"/>
              </w:rPr>
            </w:pPr>
          </w:p>
        </w:tc>
        <w:tc>
          <w:tcPr>
            <w:tcW w:w="5811" w:type="dxa"/>
            <w:vMerge/>
            <w:shd w:val="clear" w:color="auto" w:fill="auto"/>
          </w:tcPr>
          <w:p w:rsidR="00714EA7" w:rsidRPr="001F5FA0" w:rsidRDefault="00714EA7" w:rsidP="00714EA7">
            <w:pPr>
              <w:ind w:right="-1"/>
              <w:jc w:val="center"/>
              <w:rPr>
                <w:sz w:val="20"/>
                <w:szCs w:val="20"/>
              </w:rPr>
            </w:pPr>
          </w:p>
        </w:tc>
        <w:tc>
          <w:tcPr>
            <w:tcW w:w="4819" w:type="dxa"/>
            <w:shd w:val="clear" w:color="auto" w:fill="auto"/>
          </w:tcPr>
          <w:p w:rsidR="00714EA7" w:rsidRPr="001F5FA0" w:rsidRDefault="00714EA7" w:rsidP="00714EA7">
            <w:pPr>
              <w:spacing w:line="240" w:lineRule="exact"/>
              <w:ind w:right="-1"/>
              <w:jc w:val="center"/>
              <w:rPr>
                <w:sz w:val="22"/>
                <w:szCs w:val="22"/>
              </w:rPr>
            </w:pPr>
            <w:r w:rsidRPr="001F5FA0">
              <w:rPr>
                <w:sz w:val="22"/>
                <w:szCs w:val="22"/>
              </w:rPr>
              <w:t>в общегородском центре от объектов</w:t>
            </w:r>
          </w:p>
          <w:p w:rsidR="00714EA7" w:rsidRPr="001F5FA0" w:rsidRDefault="00714EA7" w:rsidP="00714EA7">
            <w:pPr>
              <w:ind w:right="-1"/>
              <w:jc w:val="center"/>
              <w:rPr>
                <w:sz w:val="22"/>
                <w:szCs w:val="22"/>
              </w:rPr>
            </w:pPr>
            <w:r w:rsidRPr="001F5FA0">
              <w:rPr>
                <w:sz w:val="22"/>
                <w:szCs w:val="22"/>
              </w:rPr>
              <w:t>массового посещения</w:t>
            </w:r>
          </w:p>
        </w:tc>
        <w:tc>
          <w:tcPr>
            <w:tcW w:w="1134" w:type="dxa"/>
            <w:shd w:val="clear" w:color="auto" w:fill="auto"/>
          </w:tcPr>
          <w:p w:rsidR="00714EA7" w:rsidRPr="001F5FA0" w:rsidRDefault="00714EA7" w:rsidP="00714EA7">
            <w:pPr>
              <w:ind w:right="-1"/>
              <w:jc w:val="center"/>
              <w:rPr>
                <w:sz w:val="22"/>
                <w:szCs w:val="22"/>
              </w:rPr>
            </w:pPr>
            <w:r w:rsidRPr="001F5FA0">
              <w:rPr>
                <w:sz w:val="22"/>
                <w:szCs w:val="22"/>
              </w:rPr>
              <w:t>250</w:t>
            </w:r>
          </w:p>
        </w:tc>
      </w:tr>
      <w:tr w:rsidR="00714EA7" w:rsidRPr="001F5FA0" w:rsidTr="00944318">
        <w:tc>
          <w:tcPr>
            <w:tcW w:w="3249" w:type="dxa"/>
            <w:vMerge/>
            <w:shd w:val="clear" w:color="auto" w:fill="auto"/>
          </w:tcPr>
          <w:p w:rsidR="00714EA7" w:rsidRPr="001F5FA0" w:rsidRDefault="00714EA7" w:rsidP="00714EA7">
            <w:pPr>
              <w:ind w:right="-1"/>
              <w:jc w:val="center"/>
              <w:rPr>
                <w:sz w:val="20"/>
                <w:szCs w:val="20"/>
              </w:rPr>
            </w:pPr>
          </w:p>
        </w:tc>
        <w:tc>
          <w:tcPr>
            <w:tcW w:w="5811" w:type="dxa"/>
            <w:vMerge/>
            <w:shd w:val="clear" w:color="auto" w:fill="auto"/>
          </w:tcPr>
          <w:p w:rsidR="00714EA7" w:rsidRPr="001F5FA0" w:rsidRDefault="00714EA7" w:rsidP="00714EA7">
            <w:pPr>
              <w:ind w:right="-1"/>
              <w:jc w:val="center"/>
              <w:rPr>
                <w:sz w:val="20"/>
                <w:szCs w:val="20"/>
              </w:rPr>
            </w:pPr>
          </w:p>
        </w:tc>
        <w:tc>
          <w:tcPr>
            <w:tcW w:w="4819" w:type="dxa"/>
            <w:shd w:val="clear" w:color="auto" w:fill="auto"/>
          </w:tcPr>
          <w:p w:rsidR="00714EA7" w:rsidRPr="001F5FA0" w:rsidRDefault="00714EA7" w:rsidP="00714EA7">
            <w:pPr>
              <w:spacing w:line="240" w:lineRule="exact"/>
              <w:ind w:right="-1"/>
              <w:jc w:val="center"/>
              <w:rPr>
                <w:sz w:val="22"/>
                <w:szCs w:val="22"/>
              </w:rPr>
            </w:pPr>
            <w:r w:rsidRPr="001F5FA0">
              <w:rPr>
                <w:sz w:val="22"/>
                <w:szCs w:val="22"/>
              </w:rPr>
              <w:t>в производственных и коммунально-складских зонах от проходных предприятий</w:t>
            </w:r>
          </w:p>
        </w:tc>
        <w:tc>
          <w:tcPr>
            <w:tcW w:w="1134" w:type="dxa"/>
            <w:shd w:val="clear" w:color="auto" w:fill="auto"/>
          </w:tcPr>
          <w:p w:rsidR="00714EA7" w:rsidRPr="001F5FA0" w:rsidRDefault="00714EA7" w:rsidP="00714EA7">
            <w:pPr>
              <w:ind w:right="-1"/>
              <w:jc w:val="center"/>
              <w:rPr>
                <w:sz w:val="22"/>
                <w:szCs w:val="22"/>
              </w:rPr>
            </w:pPr>
            <w:r w:rsidRPr="001F5FA0">
              <w:rPr>
                <w:sz w:val="22"/>
                <w:szCs w:val="22"/>
              </w:rPr>
              <w:t>400</w:t>
            </w:r>
          </w:p>
        </w:tc>
      </w:tr>
      <w:tr w:rsidR="00714EA7" w:rsidRPr="001F5FA0" w:rsidTr="00944318">
        <w:tc>
          <w:tcPr>
            <w:tcW w:w="3249" w:type="dxa"/>
            <w:vMerge/>
            <w:shd w:val="clear" w:color="auto" w:fill="auto"/>
          </w:tcPr>
          <w:p w:rsidR="00714EA7" w:rsidRPr="001F5FA0" w:rsidRDefault="00714EA7" w:rsidP="00714EA7">
            <w:pPr>
              <w:ind w:right="-1"/>
              <w:jc w:val="center"/>
              <w:rPr>
                <w:sz w:val="20"/>
                <w:szCs w:val="20"/>
              </w:rPr>
            </w:pPr>
          </w:p>
        </w:tc>
        <w:tc>
          <w:tcPr>
            <w:tcW w:w="5811" w:type="dxa"/>
            <w:shd w:val="clear" w:color="auto" w:fill="auto"/>
          </w:tcPr>
          <w:p w:rsidR="00714EA7" w:rsidRPr="001F5FA0" w:rsidRDefault="00714EA7" w:rsidP="00714EA7">
            <w:pPr>
              <w:spacing w:line="248" w:lineRule="exact"/>
              <w:ind w:right="-1"/>
              <w:jc w:val="center"/>
              <w:rPr>
                <w:sz w:val="22"/>
                <w:szCs w:val="22"/>
              </w:rPr>
            </w:pPr>
            <w:r w:rsidRPr="001F5FA0">
              <w:rPr>
                <w:sz w:val="22"/>
                <w:szCs w:val="22"/>
              </w:rPr>
              <w:t>Размер земельного участка, для остановочных пунктов, м</w:t>
            </w:r>
            <w:proofErr w:type="gramStart"/>
            <w:r w:rsidRPr="001F5FA0">
              <w:rPr>
                <w:sz w:val="22"/>
                <w:szCs w:val="22"/>
                <w:vertAlign w:val="superscript"/>
              </w:rPr>
              <w:t>2</w:t>
            </w:r>
            <w:proofErr w:type="gramEnd"/>
          </w:p>
        </w:tc>
        <w:tc>
          <w:tcPr>
            <w:tcW w:w="4819" w:type="dxa"/>
            <w:shd w:val="clear" w:color="auto" w:fill="auto"/>
          </w:tcPr>
          <w:p w:rsidR="00714EA7" w:rsidRPr="001F5FA0" w:rsidRDefault="00714EA7" w:rsidP="00714EA7">
            <w:pPr>
              <w:spacing w:line="242" w:lineRule="exact"/>
              <w:ind w:right="-1"/>
              <w:jc w:val="center"/>
              <w:rPr>
                <w:sz w:val="22"/>
                <w:szCs w:val="22"/>
              </w:rPr>
            </w:pPr>
            <w:r w:rsidRPr="001F5FA0">
              <w:rPr>
                <w:sz w:val="22"/>
                <w:szCs w:val="22"/>
              </w:rPr>
              <w:t>по заданию на проектирование</w:t>
            </w:r>
          </w:p>
        </w:tc>
        <w:tc>
          <w:tcPr>
            <w:tcW w:w="1134" w:type="dxa"/>
            <w:shd w:val="clear" w:color="auto" w:fill="auto"/>
          </w:tcPr>
          <w:p w:rsidR="00714EA7" w:rsidRPr="001F5FA0" w:rsidRDefault="00714EA7" w:rsidP="00714EA7">
            <w:pPr>
              <w:ind w:right="-1"/>
              <w:jc w:val="center"/>
              <w:rPr>
                <w:sz w:val="20"/>
                <w:szCs w:val="20"/>
              </w:rPr>
            </w:pPr>
          </w:p>
        </w:tc>
      </w:tr>
    </w:tbl>
    <w:p w:rsidR="00714EA7" w:rsidRPr="00ED5074" w:rsidRDefault="00714EA7" w:rsidP="00714EA7">
      <w:pPr>
        <w:ind w:right="-1"/>
        <w:rPr>
          <w:sz w:val="16"/>
          <w:szCs w:val="16"/>
        </w:rPr>
      </w:pPr>
    </w:p>
    <w:p w:rsidR="00714EA7" w:rsidRPr="00B67913" w:rsidRDefault="00714EA7" w:rsidP="00714EA7">
      <w:pPr>
        <w:ind w:right="-1"/>
        <w:rPr>
          <w:i/>
        </w:rPr>
      </w:pPr>
      <w:r w:rsidRPr="00B67913">
        <w:rPr>
          <w:b/>
          <w:bCs/>
          <w:i/>
        </w:rPr>
        <w:t xml:space="preserve">        Примечания:</w:t>
      </w:r>
    </w:p>
    <w:p w:rsidR="00714EA7" w:rsidRPr="00B67913" w:rsidRDefault="00714EA7" w:rsidP="00714EA7">
      <w:pPr>
        <w:spacing w:line="8" w:lineRule="exact"/>
        <w:ind w:right="-1"/>
      </w:pPr>
    </w:p>
    <w:p w:rsidR="00714EA7" w:rsidRPr="00B67913" w:rsidRDefault="00714EA7" w:rsidP="00714EA7">
      <w:pPr>
        <w:ind w:right="-1"/>
      </w:pPr>
      <w:r w:rsidRPr="00B67913">
        <w:t xml:space="preserve">        * 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714EA7" w:rsidRDefault="00714EA7" w:rsidP="00714EA7">
      <w:pPr>
        <w:ind w:right="-1"/>
        <w:jc w:val="right"/>
        <w:rPr>
          <w:sz w:val="20"/>
          <w:szCs w:val="20"/>
        </w:rPr>
      </w:pPr>
      <w:r>
        <w:t>Таблица 20</w:t>
      </w:r>
    </w:p>
    <w:p w:rsidR="00714EA7" w:rsidRDefault="00714EA7" w:rsidP="00714EA7">
      <w:pPr>
        <w:tabs>
          <w:tab w:val="left" w:pos="1040"/>
        </w:tabs>
        <w:ind w:right="-1"/>
        <w:jc w:val="center"/>
        <w:rPr>
          <w:b/>
          <w:bCs/>
        </w:rPr>
      </w:pPr>
      <w:r>
        <w:rPr>
          <w:b/>
          <w:bCs/>
        </w:rPr>
        <w:t>20. Предельные значения расчетных показателей минимально допустимого уровня обеспеченности объектами</w:t>
      </w:r>
    </w:p>
    <w:p w:rsidR="00714EA7" w:rsidRDefault="00714EA7" w:rsidP="00714EA7">
      <w:pPr>
        <w:tabs>
          <w:tab w:val="left" w:pos="1040"/>
        </w:tabs>
        <w:ind w:right="-1"/>
        <w:jc w:val="center"/>
        <w:rPr>
          <w:b/>
          <w:bCs/>
        </w:rPr>
      </w:pPr>
      <w:r>
        <w:rPr>
          <w:b/>
          <w:bCs/>
        </w:rPr>
        <w:t xml:space="preserve"> благоустройства и озеленения территорий и максимально допустимого уровня их территориальной доступности</w:t>
      </w:r>
    </w:p>
    <w:p w:rsidR="00714EA7" w:rsidRPr="00A01D2D" w:rsidRDefault="00714EA7" w:rsidP="00714EA7">
      <w:pPr>
        <w:ind w:right="-1"/>
        <w:jc w:val="right"/>
        <w:rPr>
          <w:sz w:val="16"/>
          <w:szCs w:val="16"/>
        </w:rPr>
      </w:pPr>
    </w:p>
    <w:tbl>
      <w:tblPr>
        <w:tblW w:w="1501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3955"/>
        <w:gridCol w:w="3274"/>
        <w:gridCol w:w="4250"/>
        <w:gridCol w:w="992"/>
      </w:tblGrid>
      <w:tr w:rsidR="00714EA7" w:rsidRPr="001F5FA0" w:rsidTr="00944318">
        <w:tc>
          <w:tcPr>
            <w:tcW w:w="2540" w:type="dxa"/>
            <w:shd w:val="clear" w:color="auto" w:fill="auto"/>
          </w:tcPr>
          <w:p w:rsidR="00714EA7" w:rsidRPr="001F5FA0" w:rsidRDefault="00714EA7" w:rsidP="00714EA7">
            <w:pPr>
              <w:ind w:right="-1"/>
              <w:jc w:val="center"/>
              <w:rPr>
                <w:b/>
                <w:bCs/>
                <w:sz w:val="20"/>
                <w:szCs w:val="20"/>
              </w:rPr>
            </w:pPr>
            <w:r w:rsidRPr="001F5FA0">
              <w:rPr>
                <w:b/>
                <w:bCs/>
                <w:sz w:val="20"/>
                <w:szCs w:val="20"/>
              </w:rPr>
              <w:t xml:space="preserve">Наименование </w:t>
            </w:r>
          </w:p>
          <w:p w:rsidR="00714EA7" w:rsidRPr="001F5FA0" w:rsidRDefault="00714EA7" w:rsidP="00714EA7">
            <w:pPr>
              <w:ind w:right="-1"/>
              <w:jc w:val="center"/>
              <w:rPr>
                <w:sz w:val="20"/>
                <w:szCs w:val="20"/>
              </w:rPr>
            </w:pPr>
            <w:r w:rsidRPr="001F5FA0">
              <w:rPr>
                <w:b/>
                <w:bCs/>
                <w:sz w:val="20"/>
                <w:szCs w:val="20"/>
              </w:rPr>
              <w:t>вида объекта</w:t>
            </w:r>
          </w:p>
        </w:tc>
        <w:tc>
          <w:tcPr>
            <w:tcW w:w="3955" w:type="dxa"/>
            <w:shd w:val="clear" w:color="auto" w:fill="auto"/>
          </w:tcPr>
          <w:p w:rsidR="00714EA7" w:rsidRDefault="00714EA7" w:rsidP="00714EA7">
            <w:pPr>
              <w:ind w:right="-1"/>
              <w:jc w:val="center"/>
              <w:rPr>
                <w:b/>
                <w:bCs/>
                <w:sz w:val="20"/>
                <w:szCs w:val="20"/>
              </w:rPr>
            </w:pPr>
            <w:r w:rsidRPr="001F5FA0">
              <w:rPr>
                <w:b/>
                <w:bCs/>
                <w:sz w:val="20"/>
                <w:szCs w:val="20"/>
              </w:rPr>
              <w:t>Тип</w:t>
            </w:r>
          </w:p>
          <w:p w:rsidR="00714EA7" w:rsidRPr="001F5FA0" w:rsidRDefault="00714EA7" w:rsidP="00714EA7">
            <w:pPr>
              <w:ind w:right="-1"/>
              <w:jc w:val="center"/>
              <w:rPr>
                <w:sz w:val="20"/>
                <w:szCs w:val="20"/>
              </w:rPr>
            </w:pPr>
            <w:r w:rsidRPr="001F5FA0">
              <w:rPr>
                <w:b/>
                <w:bCs/>
                <w:sz w:val="20"/>
                <w:szCs w:val="20"/>
              </w:rPr>
              <w:t xml:space="preserve"> расчетного показателя</w:t>
            </w:r>
          </w:p>
        </w:tc>
        <w:tc>
          <w:tcPr>
            <w:tcW w:w="3274" w:type="dxa"/>
            <w:shd w:val="clear" w:color="auto" w:fill="auto"/>
          </w:tcPr>
          <w:p w:rsidR="00714EA7" w:rsidRPr="001F5FA0" w:rsidRDefault="00714EA7" w:rsidP="00714EA7">
            <w:pPr>
              <w:ind w:right="-1"/>
              <w:jc w:val="center"/>
              <w:rPr>
                <w:sz w:val="20"/>
                <w:szCs w:val="20"/>
              </w:rPr>
            </w:pPr>
            <w:r w:rsidRPr="001F5FA0">
              <w:rPr>
                <w:b/>
                <w:bCs/>
                <w:sz w:val="20"/>
                <w:szCs w:val="20"/>
              </w:rPr>
              <w:t xml:space="preserve">Наименование </w:t>
            </w:r>
            <w:proofErr w:type="gramStart"/>
            <w:r w:rsidRPr="001F5FA0">
              <w:rPr>
                <w:b/>
                <w:bCs/>
                <w:sz w:val="20"/>
                <w:szCs w:val="20"/>
              </w:rPr>
              <w:t>расчетного</w:t>
            </w:r>
            <w:proofErr w:type="gramEnd"/>
          </w:p>
          <w:p w:rsidR="00714EA7" w:rsidRPr="001F5FA0" w:rsidRDefault="00714EA7" w:rsidP="00714EA7">
            <w:pPr>
              <w:ind w:right="-1"/>
              <w:jc w:val="center"/>
              <w:rPr>
                <w:sz w:val="20"/>
                <w:szCs w:val="20"/>
              </w:rPr>
            </w:pPr>
            <w:r w:rsidRPr="001F5FA0">
              <w:rPr>
                <w:b/>
                <w:bCs/>
                <w:sz w:val="20"/>
                <w:szCs w:val="20"/>
              </w:rPr>
              <w:t>показателя, единица</w:t>
            </w:r>
            <w:r w:rsidRPr="001F5FA0">
              <w:rPr>
                <w:sz w:val="20"/>
                <w:szCs w:val="20"/>
              </w:rPr>
              <w:t xml:space="preserve"> </w:t>
            </w:r>
            <w:r w:rsidRPr="001F5FA0">
              <w:rPr>
                <w:b/>
                <w:bCs/>
                <w:sz w:val="20"/>
                <w:szCs w:val="20"/>
              </w:rPr>
              <w:t>измерения</w:t>
            </w:r>
          </w:p>
        </w:tc>
        <w:tc>
          <w:tcPr>
            <w:tcW w:w="5242" w:type="dxa"/>
            <w:gridSpan w:val="2"/>
            <w:shd w:val="clear" w:color="auto" w:fill="auto"/>
          </w:tcPr>
          <w:p w:rsidR="00714EA7" w:rsidRPr="001F5FA0" w:rsidRDefault="00714EA7" w:rsidP="00714EA7">
            <w:pPr>
              <w:ind w:right="-1"/>
              <w:jc w:val="center"/>
              <w:rPr>
                <w:b/>
                <w:bCs/>
                <w:w w:val="99"/>
                <w:sz w:val="20"/>
                <w:szCs w:val="20"/>
              </w:rPr>
            </w:pPr>
            <w:r w:rsidRPr="001F5FA0">
              <w:rPr>
                <w:b/>
                <w:bCs/>
                <w:w w:val="99"/>
                <w:sz w:val="20"/>
                <w:szCs w:val="20"/>
              </w:rPr>
              <w:t xml:space="preserve">Значение </w:t>
            </w:r>
          </w:p>
          <w:p w:rsidR="00714EA7" w:rsidRPr="001F5FA0" w:rsidRDefault="00714EA7" w:rsidP="00714EA7">
            <w:pPr>
              <w:ind w:right="-1"/>
              <w:jc w:val="center"/>
              <w:rPr>
                <w:sz w:val="20"/>
                <w:szCs w:val="20"/>
              </w:rPr>
            </w:pPr>
            <w:r w:rsidRPr="001F5FA0">
              <w:rPr>
                <w:b/>
                <w:bCs/>
                <w:w w:val="99"/>
                <w:sz w:val="20"/>
                <w:szCs w:val="20"/>
              </w:rPr>
              <w:t>расчетного показателя</w:t>
            </w:r>
          </w:p>
        </w:tc>
      </w:tr>
      <w:tr w:rsidR="00714EA7" w:rsidRPr="001F5FA0" w:rsidTr="00944318">
        <w:tc>
          <w:tcPr>
            <w:tcW w:w="2540" w:type="dxa"/>
            <w:vMerge w:val="restart"/>
            <w:shd w:val="clear" w:color="auto" w:fill="auto"/>
          </w:tcPr>
          <w:p w:rsidR="00714EA7" w:rsidRPr="001F5FA0" w:rsidRDefault="00714EA7" w:rsidP="00714EA7">
            <w:pPr>
              <w:ind w:right="-1"/>
              <w:jc w:val="center"/>
              <w:rPr>
                <w:sz w:val="22"/>
                <w:szCs w:val="22"/>
              </w:rPr>
            </w:pPr>
            <w:r w:rsidRPr="001F5FA0">
              <w:rPr>
                <w:sz w:val="22"/>
                <w:szCs w:val="22"/>
              </w:rPr>
              <w:t xml:space="preserve">Объекты озеленения </w:t>
            </w:r>
          </w:p>
          <w:p w:rsidR="00714EA7" w:rsidRPr="001F5FA0" w:rsidRDefault="00714EA7" w:rsidP="00714EA7">
            <w:pPr>
              <w:ind w:right="-1"/>
              <w:jc w:val="center"/>
              <w:rPr>
                <w:sz w:val="22"/>
                <w:szCs w:val="22"/>
              </w:rPr>
            </w:pPr>
            <w:r w:rsidRPr="001F5FA0">
              <w:rPr>
                <w:sz w:val="22"/>
                <w:szCs w:val="22"/>
              </w:rPr>
              <w:t xml:space="preserve">общего пользования </w:t>
            </w:r>
          </w:p>
          <w:p w:rsidR="00714EA7" w:rsidRPr="001F5FA0" w:rsidRDefault="00714EA7" w:rsidP="00714EA7">
            <w:pPr>
              <w:ind w:right="-1"/>
              <w:jc w:val="center"/>
              <w:rPr>
                <w:sz w:val="22"/>
                <w:szCs w:val="22"/>
              </w:rPr>
            </w:pPr>
            <w:proofErr w:type="gramStart"/>
            <w:r w:rsidRPr="001F5FA0">
              <w:rPr>
                <w:sz w:val="22"/>
                <w:szCs w:val="22"/>
              </w:rPr>
              <w:t>(парки, сады, скверы,</w:t>
            </w:r>
            <w:proofErr w:type="gramEnd"/>
          </w:p>
          <w:p w:rsidR="00714EA7" w:rsidRPr="001F5FA0" w:rsidRDefault="00714EA7" w:rsidP="00714EA7">
            <w:pPr>
              <w:ind w:right="-1"/>
              <w:jc w:val="center"/>
              <w:rPr>
                <w:sz w:val="22"/>
                <w:szCs w:val="22"/>
              </w:rPr>
            </w:pPr>
            <w:r w:rsidRPr="001F5FA0">
              <w:rPr>
                <w:sz w:val="22"/>
                <w:szCs w:val="22"/>
              </w:rPr>
              <w:t>бульвары, набережные)</w:t>
            </w:r>
          </w:p>
        </w:tc>
        <w:tc>
          <w:tcPr>
            <w:tcW w:w="3955" w:type="dxa"/>
            <w:vMerge w:val="restart"/>
            <w:shd w:val="clear" w:color="auto" w:fill="auto"/>
          </w:tcPr>
          <w:p w:rsidR="00714EA7" w:rsidRPr="001F5FA0" w:rsidRDefault="00714EA7" w:rsidP="00714EA7">
            <w:pPr>
              <w:ind w:right="-1"/>
              <w:jc w:val="center"/>
              <w:rPr>
                <w:sz w:val="22"/>
                <w:szCs w:val="22"/>
              </w:rPr>
            </w:pPr>
            <w:r w:rsidRPr="001F5FA0">
              <w:rPr>
                <w:sz w:val="22"/>
                <w:szCs w:val="22"/>
              </w:rPr>
              <w:t xml:space="preserve">Расчетный показатель </w:t>
            </w:r>
          </w:p>
          <w:p w:rsidR="00714EA7" w:rsidRPr="001F5FA0" w:rsidRDefault="00714EA7" w:rsidP="00714EA7">
            <w:pPr>
              <w:ind w:right="-1"/>
              <w:jc w:val="center"/>
              <w:rPr>
                <w:sz w:val="22"/>
                <w:szCs w:val="22"/>
              </w:rPr>
            </w:pPr>
            <w:r w:rsidRPr="001F5FA0">
              <w:rPr>
                <w:sz w:val="22"/>
                <w:szCs w:val="22"/>
              </w:rPr>
              <w:t>минимально допустимого</w:t>
            </w:r>
          </w:p>
          <w:p w:rsidR="00714EA7" w:rsidRPr="001F5FA0" w:rsidRDefault="00714EA7" w:rsidP="00714EA7">
            <w:pPr>
              <w:ind w:right="-1"/>
              <w:jc w:val="center"/>
              <w:rPr>
                <w:sz w:val="22"/>
                <w:szCs w:val="22"/>
              </w:rPr>
            </w:pPr>
            <w:r w:rsidRPr="001F5FA0">
              <w:rPr>
                <w:sz w:val="22"/>
                <w:szCs w:val="22"/>
              </w:rPr>
              <w:t>уровня обеспеченности</w:t>
            </w:r>
          </w:p>
        </w:tc>
        <w:tc>
          <w:tcPr>
            <w:tcW w:w="3274" w:type="dxa"/>
            <w:vMerge w:val="restart"/>
            <w:shd w:val="clear" w:color="auto" w:fill="auto"/>
          </w:tcPr>
          <w:p w:rsidR="00714EA7" w:rsidRPr="001F5FA0" w:rsidRDefault="00714EA7" w:rsidP="00714EA7">
            <w:pPr>
              <w:spacing w:line="250" w:lineRule="exact"/>
              <w:ind w:right="-1"/>
              <w:jc w:val="center"/>
              <w:rPr>
                <w:sz w:val="22"/>
                <w:szCs w:val="22"/>
              </w:rPr>
            </w:pPr>
            <w:r w:rsidRPr="001F5FA0">
              <w:rPr>
                <w:sz w:val="22"/>
                <w:szCs w:val="22"/>
              </w:rPr>
              <w:t xml:space="preserve">Уровень обеспеченности, </w:t>
            </w:r>
          </w:p>
          <w:p w:rsidR="00714EA7" w:rsidRPr="001F5FA0" w:rsidRDefault="00714EA7" w:rsidP="00714EA7">
            <w:pPr>
              <w:spacing w:line="250" w:lineRule="exact"/>
              <w:ind w:right="-1"/>
              <w:jc w:val="center"/>
              <w:rPr>
                <w:sz w:val="22"/>
                <w:szCs w:val="22"/>
              </w:rPr>
            </w:pPr>
            <w:r w:rsidRPr="001F5FA0">
              <w:rPr>
                <w:sz w:val="22"/>
                <w:szCs w:val="22"/>
              </w:rPr>
              <w:t>м</w:t>
            </w:r>
            <w:proofErr w:type="gramStart"/>
            <w:r w:rsidRPr="001F5FA0">
              <w:rPr>
                <w:sz w:val="22"/>
                <w:szCs w:val="22"/>
                <w:vertAlign w:val="superscript"/>
              </w:rPr>
              <w:t>2</w:t>
            </w:r>
            <w:proofErr w:type="gramEnd"/>
            <w:r w:rsidRPr="001F5FA0">
              <w:rPr>
                <w:sz w:val="22"/>
                <w:szCs w:val="22"/>
              </w:rPr>
              <w:t xml:space="preserve"> на 1 чел.</w:t>
            </w:r>
          </w:p>
        </w:tc>
        <w:tc>
          <w:tcPr>
            <w:tcW w:w="5242" w:type="dxa"/>
            <w:gridSpan w:val="2"/>
            <w:shd w:val="clear" w:color="auto" w:fill="auto"/>
          </w:tcPr>
          <w:p w:rsidR="00714EA7" w:rsidRPr="001F5FA0" w:rsidRDefault="00714EA7" w:rsidP="00714EA7">
            <w:pPr>
              <w:ind w:right="-1"/>
              <w:jc w:val="center"/>
              <w:rPr>
                <w:sz w:val="20"/>
                <w:szCs w:val="20"/>
              </w:rPr>
            </w:pPr>
            <w:r w:rsidRPr="001F5FA0">
              <w:rPr>
                <w:sz w:val="22"/>
                <w:szCs w:val="22"/>
              </w:rPr>
              <w:t>Для муниципального района и сельских поселений</w:t>
            </w:r>
          </w:p>
        </w:tc>
      </w:tr>
      <w:tr w:rsidR="00714EA7" w:rsidRPr="001F5FA0" w:rsidTr="00944318">
        <w:tc>
          <w:tcPr>
            <w:tcW w:w="2540" w:type="dxa"/>
            <w:vMerge/>
            <w:shd w:val="clear" w:color="auto" w:fill="auto"/>
          </w:tcPr>
          <w:p w:rsidR="00714EA7" w:rsidRPr="00187716" w:rsidRDefault="00714EA7" w:rsidP="00714EA7">
            <w:pPr>
              <w:ind w:right="-1"/>
              <w:jc w:val="center"/>
            </w:pPr>
          </w:p>
        </w:tc>
        <w:tc>
          <w:tcPr>
            <w:tcW w:w="3955" w:type="dxa"/>
            <w:vMerge/>
            <w:shd w:val="clear" w:color="auto" w:fill="auto"/>
          </w:tcPr>
          <w:p w:rsidR="00714EA7" w:rsidRPr="00187716" w:rsidRDefault="00714EA7" w:rsidP="00714EA7">
            <w:pPr>
              <w:ind w:right="-1"/>
              <w:jc w:val="center"/>
            </w:pPr>
          </w:p>
        </w:tc>
        <w:tc>
          <w:tcPr>
            <w:tcW w:w="3274" w:type="dxa"/>
            <w:vMerge/>
            <w:shd w:val="clear" w:color="auto" w:fill="auto"/>
          </w:tcPr>
          <w:p w:rsidR="00714EA7" w:rsidRPr="001F5FA0" w:rsidRDefault="00714EA7" w:rsidP="00714EA7">
            <w:pPr>
              <w:ind w:right="-1"/>
              <w:jc w:val="center"/>
              <w:rPr>
                <w:sz w:val="20"/>
                <w:szCs w:val="20"/>
              </w:rPr>
            </w:pPr>
          </w:p>
        </w:tc>
        <w:tc>
          <w:tcPr>
            <w:tcW w:w="5242" w:type="dxa"/>
            <w:gridSpan w:val="2"/>
            <w:shd w:val="clear" w:color="auto" w:fill="auto"/>
          </w:tcPr>
          <w:p w:rsidR="00714EA7" w:rsidRPr="001F5FA0" w:rsidRDefault="00714EA7" w:rsidP="00714EA7">
            <w:pPr>
              <w:ind w:right="-1"/>
              <w:jc w:val="center"/>
              <w:rPr>
                <w:sz w:val="20"/>
                <w:szCs w:val="20"/>
              </w:rPr>
            </w:pPr>
            <w:r w:rsidRPr="001F5FA0">
              <w:rPr>
                <w:w w:val="99"/>
                <w:sz w:val="22"/>
                <w:szCs w:val="22"/>
              </w:rPr>
              <w:t>12</w:t>
            </w:r>
          </w:p>
        </w:tc>
      </w:tr>
      <w:tr w:rsidR="00714EA7" w:rsidRPr="001F5FA0" w:rsidTr="00944318">
        <w:tc>
          <w:tcPr>
            <w:tcW w:w="2540" w:type="dxa"/>
            <w:vMerge/>
            <w:shd w:val="clear" w:color="auto" w:fill="auto"/>
          </w:tcPr>
          <w:p w:rsidR="00714EA7" w:rsidRPr="001F5FA0" w:rsidRDefault="00714EA7" w:rsidP="00714EA7">
            <w:pPr>
              <w:ind w:right="-1"/>
              <w:jc w:val="center"/>
              <w:rPr>
                <w:sz w:val="20"/>
                <w:szCs w:val="20"/>
              </w:rPr>
            </w:pPr>
          </w:p>
        </w:tc>
        <w:tc>
          <w:tcPr>
            <w:tcW w:w="3955" w:type="dxa"/>
            <w:vMerge/>
            <w:shd w:val="clear" w:color="auto" w:fill="auto"/>
          </w:tcPr>
          <w:p w:rsidR="00714EA7" w:rsidRPr="001F5FA0" w:rsidRDefault="00714EA7" w:rsidP="00714EA7">
            <w:pPr>
              <w:ind w:right="-1"/>
              <w:jc w:val="center"/>
              <w:rPr>
                <w:sz w:val="20"/>
                <w:szCs w:val="20"/>
              </w:rPr>
            </w:pPr>
          </w:p>
        </w:tc>
        <w:tc>
          <w:tcPr>
            <w:tcW w:w="3274" w:type="dxa"/>
            <w:vMerge w:val="restart"/>
            <w:shd w:val="clear" w:color="auto" w:fill="auto"/>
          </w:tcPr>
          <w:p w:rsidR="00714EA7" w:rsidRPr="001F5FA0" w:rsidRDefault="00714EA7" w:rsidP="00714EA7">
            <w:pPr>
              <w:ind w:right="-1"/>
              <w:jc w:val="center"/>
              <w:rPr>
                <w:sz w:val="22"/>
                <w:szCs w:val="22"/>
              </w:rPr>
            </w:pPr>
            <w:r w:rsidRPr="001F5FA0">
              <w:rPr>
                <w:sz w:val="22"/>
                <w:szCs w:val="22"/>
              </w:rPr>
              <w:t xml:space="preserve">Размер земельного участка, </w:t>
            </w:r>
          </w:p>
          <w:p w:rsidR="00714EA7" w:rsidRPr="001F5FA0" w:rsidRDefault="00714EA7" w:rsidP="00714EA7">
            <w:pPr>
              <w:ind w:right="-1"/>
              <w:jc w:val="center"/>
              <w:rPr>
                <w:sz w:val="22"/>
                <w:szCs w:val="22"/>
              </w:rPr>
            </w:pPr>
            <w:r w:rsidRPr="001F5FA0">
              <w:rPr>
                <w:sz w:val="22"/>
                <w:szCs w:val="22"/>
              </w:rPr>
              <w:t>га</w:t>
            </w:r>
          </w:p>
        </w:tc>
        <w:tc>
          <w:tcPr>
            <w:tcW w:w="4250" w:type="dxa"/>
            <w:shd w:val="clear" w:color="auto" w:fill="auto"/>
          </w:tcPr>
          <w:p w:rsidR="00714EA7" w:rsidRPr="001F5FA0" w:rsidRDefault="00714EA7" w:rsidP="00714EA7">
            <w:pPr>
              <w:ind w:right="-1"/>
              <w:jc w:val="center"/>
              <w:rPr>
                <w:sz w:val="22"/>
                <w:szCs w:val="22"/>
              </w:rPr>
            </w:pPr>
            <w:r w:rsidRPr="001F5FA0">
              <w:rPr>
                <w:sz w:val="22"/>
                <w:szCs w:val="22"/>
              </w:rPr>
              <w:t>парки общегородские</w:t>
            </w:r>
          </w:p>
        </w:tc>
        <w:tc>
          <w:tcPr>
            <w:tcW w:w="992" w:type="dxa"/>
            <w:shd w:val="clear" w:color="auto" w:fill="auto"/>
          </w:tcPr>
          <w:p w:rsidR="00714EA7" w:rsidRPr="001F5FA0" w:rsidRDefault="00714EA7" w:rsidP="00714EA7">
            <w:pPr>
              <w:ind w:right="-1"/>
              <w:jc w:val="center"/>
              <w:rPr>
                <w:sz w:val="22"/>
                <w:szCs w:val="22"/>
              </w:rPr>
            </w:pPr>
            <w:r w:rsidRPr="001F5FA0">
              <w:rPr>
                <w:w w:val="99"/>
                <w:sz w:val="22"/>
                <w:szCs w:val="22"/>
              </w:rPr>
              <w:t>15</w:t>
            </w:r>
          </w:p>
        </w:tc>
      </w:tr>
      <w:tr w:rsidR="00714EA7" w:rsidRPr="001F5FA0" w:rsidTr="00944318">
        <w:tc>
          <w:tcPr>
            <w:tcW w:w="2540" w:type="dxa"/>
            <w:vMerge/>
            <w:shd w:val="clear" w:color="auto" w:fill="auto"/>
          </w:tcPr>
          <w:p w:rsidR="00714EA7" w:rsidRPr="001F5FA0" w:rsidRDefault="00714EA7" w:rsidP="00714EA7">
            <w:pPr>
              <w:ind w:right="-1"/>
              <w:jc w:val="center"/>
              <w:rPr>
                <w:sz w:val="20"/>
                <w:szCs w:val="20"/>
              </w:rPr>
            </w:pPr>
          </w:p>
        </w:tc>
        <w:tc>
          <w:tcPr>
            <w:tcW w:w="3955" w:type="dxa"/>
            <w:vMerge/>
            <w:shd w:val="clear" w:color="auto" w:fill="auto"/>
          </w:tcPr>
          <w:p w:rsidR="00714EA7" w:rsidRPr="001F5FA0" w:rsidRDefault="00714EA7" w:rsidP="00714EA7">
            <w:pPr>
              <w:ind w:right="-1"/>
              <w:jc w:val="center"/>
              <w:rPr>
                <w:sz w:val="20"/>
                <w:szCs w:val="20"/>
              </w:rPr>
            </w:pPr>
          </w:p>
        </w:tc>
        <w:tc>
          <w:tcPr>
            <w:tcW w:w="3274" w:type="dxa"/>
            <w:vMerge/>
            <w:shd w:val="clear" w:color="auto" w:fill="auto"/>
          </w:tcPr>
          <w:p w:rsidR="00714EA7" w:rsidRPr="001F5FA0" w:rsidRDefault="00714EA7" w:rsidP="00714EA7">
            <w:pPr>
              <w:ind w:right="-1"/>
              <w:jc w:val="center"/>
              <w:rPr>
                <w:sz w:val="20"/>
                <w:szCs w:val="20"/>
              </w:rPr>
            </w:pPr>
          </w:p>
        </w:tc>
        <w:tc>
          <w:tcPr>
            <w:tcW w:w="4250" w:type="dxa"/>
            <w:shd w:val="clear" w:color="auto" w:fill="auto"/>
          </w:tcPr>
          <w:p w:rsidR="00714EA7" w:rsidRPr="001F5FA0" w:rsidRDefault="00714EA7" w:rsidP="00714EA7">
            <w:pPr>
              <w:spacing w:line="249" w:lineRule="exact"/>
              <w:ind w:right="-1"/>
              <w:jc w:val="center"/>
              <w:rPr>
                <w:sz w:val="22"/>
                <w:szCs w:val="22"/>
              </w:rPr>
            </w:pPr>
            <w:r w:rsidRPr="001F5FA0">
              <w:rPr>
                <w:sz w:val="22"/>
                <w:szCs w:val="22"/>
              </w:rPr>
              <w:t>парки жилых районов</w:t>
            </w:r>
          </w:p>
        </w:tc>
        <w:tc>
          <w:tcPr>
            <w:tcW w:w="992" w:type="dxa"/>
            <w:shd w:val="clear" w:color="auto" w:fill="auto"/>
          </w:tcPr>
          <w:p w:rsidR="00714EA7" w:rsidRPr="001F5FA0" w:rsidRDefault="00714EA7" w:rsidP="00714EA7">
            <w:pPr>
              <w:spacing w:line="249" w:lineRule="exact"/>
              <w:ind w:right="-1"/>
              <w:jc w:val="center"/>
              <w:rPr>
                <w:sz w:val="22"/>
                <w:szCs w:val="22"/>
              </w:rPr>
            </w:pPr>
            <w:r w:rsidRPr="001F5FA0">
              <w:rPr>
                <w:w w:val="99"/>
                <w:sz w:val="22"/>
                <w:szCs w:val="22"/>
              </w:rPr>
              <w:t>10</w:t>
            </w:r>
          </w:p>
        </w:tc>
      </w:tr>
      <w:tr w:rsidR="00714EA7" w:rsidRPr="001F5FA0" w:rsidTr="00944318">
        <w:tc>
          <w:tcPr>
            <w:tcW w:w="2540" w:type="dxa"/>
            <w:vMerge/>
            <w:shd w:val="clear" w:color="auto" w:fill="auto"/>
          </w:tcPr>
          <w:p w:rsidR="00714EA7" w:rsidRPr="001F5FA0" w:rsidRDefault="00714EA7" w:rsidP="00714EA7">
            <w:pPr>
              <w:ind w:right="-1"/>
              <w:jc w:val="center"/>
              <w:rPr>
                <w:sz w:val="20"/>
                <w:szCs w:val="20"/>
              </w:rPr>
            </w:pPr>
          </w:p>
        </w:tc>
        <w:tc>
          <w:tcPr>
            <w:tcW w:w="3955" w:type="dxa"/>
            <w:vMerge/>
            <w:shd w:val="clear" w:color="auto" w:fill="auto"/>
          </w:tcPr>
          <w:p w:rsidR="00714EA7" w:rsidRPr="001F5FA0" w:rsidRDefault="00714EA7" w:rsidP="00714EA7">
            <w:pPr>
              <w:ind w:right="-1"/>
              <w:jc w:val="center"/>
              <w:rPr>
                <w:sz w:val="20"/>
                <w:szCs w:val="20"/>
              </w:rPr>
            </w:pPr>
          </w:p>
        </w:tc>
        <w:tc>
          <w:tcPr>
            <w:tcW w:w="3274" w:type="dxa"/>
            <w:vMerge/>
            <w:shd w:val="clear" w:color="auto" w:fill="auto"/>
          </w:tcPr>
          <w:p w:rsidR="00714EA7" w:rsidRPr="001F5FA0" w:rsidRDefault="00714EA7" w:rsidP="00714EA7">
            <w:pPr>
              <w:ind w:right="-1"/>
              <w:jc w:val="center"/>
              <w:rPr>
                <w:sz w:val="20"/>
                <w:szCs w:val="20"/>
              </w:rPr>
            </w:pPr>
          </w:p>
        </w:tc>
        <w:tc>
          <w:tcPr>
            <w:tcW w:w="4250" w:type="dxa"/>
            <w:shd w:val="clear" w:color="auto" w:fill="auto"/>
          </w:tcPr>
          <w:p w:rsidR="00714EA7" w:rsidRPr="001F5FA0" w:rsidRDefault="00714EA7" w:rsidP="00714EA7">
            <w:pPr>
              <w:spacing w:line="251" w:lineRule="exact"/>
              <w:ind w:right="-1"/>
              <w:jc w:val="center"/>
              <w:rPr>
                <w:sz w:val="22"/>
                <w:szCs w:val="22"/>
              </w:rPr>
            </w:pPr>
            <w:r w:rsidRPr="001F5FA0">
              <w:rPr>
                <w:sz w:val="22"/>
                <w:szCs w:val="22"/>
              </w:rPr>
              <w:t>сады</w:t>
            </w:r>
          </w:p>
        </w:tc>
        <w:tc>
          <w:tcPr>
            <w:tcW w:w="992" w:type="dxa"/>
            <w:shd w:val="clear" w:color="auto" w:fill="auto"/>
          </w:tcPr>
          <w:p w:rsidR="00714EA7" w:rsidRPr="001F5FA0" w:rsidRDefault="00714EA7" w:rsidP="00714EA7">
            <w:pPr>
              <w:spacing w:line="251" w:lineRule="exact"/>
              <w:ind w:right="-1"/>
              <w:jc w:val="center"/>
              <w:rPr>
                <w:sz w:val="22"/>
                <w:szCs w:val="22"/>
              </w:rPr>
            </w:pPr>
            <w:r w:rsidRPr="001F5FA0">
              <w:rPr>
                <w:w w:val="90"/>
                <w:sz w:val="22"/>
                <w:szCs w:val="22"/>
              </w:rPr>
              <w:t>3</w:t>
            </w:r>
          </w:p>
        </w:tc>
      </w:tr>
      <w:tr w:rsidR="00714EA7" w:rsidRPr="001F5FA0" w:rsidTr="00944318">
        <w:tc>
          <w:tcPr>
            <w:tcW w:w="2540" w:type="dxa"/>
            <w:vMerge/>
            <w:shd w:val="clear" w:color="auto" w:fill="auto"/>
          </w:tcPr>
          <w:p w:rsidR="00714EA7" w:rsidRPr="001F5FA0" w:rsidRDefault="00714EA7" w:rsidP="00714EA7">
            <w:pPr>
              <w:ind w:right="-1"/>
              <w:jc w:val="center"/>
              <w:rPr>
                <w:sz w:val="20"/>
                <w:szCs w:val="20"/>
              </w:rPr>
            </w:pPr>
          </w:p>
        </w:tc>
        <w:tc>
          <w:tcPr>
            <w:tcW w:w="3955" w:type="dxa"/>
            <w:vMerge/>
            <w:shd w:val="clear" w:color="auto" w:fill="auto"/>
          </w:tcPr>
          <w:p w:rsidR="00714EA7" w:rsidRPr="001F5FA0" w:rsidRDefault="00714EA7" w:rsidP="00714EA7">
            <w:pPr>
              <w:ind w:right="-1"/>
              <w:jc w:val="center"/>
              <w:rPr>
                <w:sz w:val="20"/>
                <w:szCs w:val="20"/>
              </w:rPr>
            </w:pPr>
          </w:p>
        </w:tc>
        <w:tc>
          <w:tcPr>
            <w:tcW w:w="3274" w:type="dxa"/>
            <w:vMerge/>
            <w:shd w:val="clear" w:color="auto" w:fill="auto"/>
          </w:tcPr>
          <w:p w:rsidR="00714EA7" w:rsidRPr="001F5FA0" w:rsidRDefault="00714EA7" w:rsidP="00714EA7">
            <w:pPr>
              <w:ind w:right="-1"/>
              <w:jc w:val="center"/>
              <w:rPr>
                <w:sz w:val="20"/>
                <w:szCs w:val="20"/>
              </w:rPr>
            </w:pPr>
          </w:p>
        </w:tc>
        <w:tc>
          <w:tcPr>
            <w:tcW w:w="4250" w:type="dxa"/>
            <w:shd w:val="clear" w:color="auto" w:fill="auto"/>
          </w:tcPr>
          <w:p w:rsidR="00714EA7" w:rsidRPr="001F5FA0" w:rsidRDefault="00714EA7" w:rsidP="00714EA7">
            <w:pPr>
              <w:spacing w:line="238" w:lineRule="exact"/>
              <w:ind w:right="-1"/>
              <w:jc w:val="center"/>
              <w:rPr>
                <w:sz w:val="22"/>
                <w:szCs w:val="22"/>
              </w:rPr>
            </w:pPr>
            <w:r w:rsidRPr="001F5FA0">
              <w:rPr>
                <w:sz w:val="22"/>
                <w:szCs w:val="22"/>
              </w:rPr>
              <w:t>скверы</w:t>
            </w:r>
          </w:p>
        </w:tc>
        <w:tc>
          <w:tcPr>
            <w:tcW w:w="992" w:type="dxa"/>
            <w:shd w:val="clear" w:color="auto" w:fill="auto"/>
          </w:tcPr>
          <w:p w:rsidR="00714EA7" w:rsidRPr="001F5FA0" w:rsidRDefault="00714EA7" w:rsidP="00714EA7">
            <w:pPr>
              <w:spacing w:line="238" w:lineRule="exact"/>
              <w:ind w:right="-1"/>
              <w:jc w:val="center"/>
              <w:rPr>
                <w:sz w:val="22"/>
                <w:szCs w:val="22"/>
              </w:rPr>
            </w:pPr>
            <w:r w:rsidRPr="001F5FA0">
              <w:rPr>
                <w:w w:val="94"/>
                <w:sz w:val="22"/>
                <w:szCs w:val="22"/>
              </w:rPr>
              <w:t>0,5</w:t>
            </w:r>
          </w:p>
        </w:tc>
      </w:tr>
      <w:tr w:rsidR="00714EA7" w:rsidRPr="001F5FA0" w:rsidTr="00944318">
        <w:tc>
          <w:tcPr>
            <w:tcW w:w="2540" w:type="dxa"/>
            <w:vMerge/>
            <w:shd w:val="clear" w:color="auto" w:fill="auto"/>
          </w:tcPr>
          <w:p w:rsidR="00714EA7" w:rsidRPr="001F5FA0" w:rsidRDefault="00714EA7" w:rsidP="00714EA7">
            <w:pPr>
              <w:ind w:right="-1"/>
              <w:jc w:val="center"/>
              <w:rPr>
                <w:sz w:val="20"/>
                <w:szCs w:val="20"/>
              </w:rPr>
            </w:pPr>
          </w:p>
        </w:tc>
        <w:tc>
          <w:tcPr>
            <w:tcW w:w="3955" w:type="dxa"/>
            <w:vMerge/>
            <w:shd w:val="clear" w:color="auto" w:fill="auto"/>
          </w:tcPr>
          <w:p w:rsidR="00714EA7" w:rsidRPr="001F5FA0" w:rsidRDefault="00714EA7" w:rsidP="00714EA7">
            <w:pPr>
              <w:ind w:right="-1"/>
              <w:jc w:val="center"/>
              <w:rPr>
                <w:sz w:val="20"/>
                <w:szCs w:val="20"/>
              </w:rPr>
            </w:pPr>
          </w:p>
        </w:tc>
        <w:tc>
          <w:tcPr>
            <w:tcW w:w="3274" w:type="dxa"/>
            <w:vMerge w:val="restart"/>
            <w:shd w:val="clear" w:color="auto" w:fill="auto"/>
          </w:tcPr>
          <w:p w:rsidR="00714EA7" w:rsidRPr="001F5FA0" w:rsidRDefault="00714EA7" w:rsidP="00714EA7">
            <w:pPr>
              <w:ind w:right="-1"/>
              <w:jc w:val="center"/>
              <w:rPr>
                <w:sz w:val="22"/>
                <w:szCs w:val="22"/>
              </w:rPr>
            </w:pPr>
            <w:r w:rsidRPr="001F5FA0">
              <w:rPr>
                <w:sz w:val="22"/>
                <w:szCs w:val="22"/>
              </w:rPr>
              <w:t xml:space="preserve">Ширина бульвара, </w:t>
            </w:r>
          </w:p>
          <w:p w:rsidR="00714EA7" w:rsidRPr="001F5FA0" w:rsidRDefault="00714EA7" w:rsidP="00714EA7">
            <w:pPr>
              <w:ind w:right="-1"/>
              <w:jc w:val="center"/>
              <w:rPr>
                <w:sz w:val="20"/>
                <w:szCs w:val="20"/>
              </w:rPr>
            </w:pPr>
            <w:r w:rsidRPr="001F5FA0">
              <w:rPr>
                <w:sz w:val="22"/>
                <w:szCs w:val="22"/>
              </w:rPr>
              <w:t>м</w:t>
            </w:r>
          </w:p>
        </w:tc>
        <w:tc>
          <w:tcPr>
            <w:tcW w:w="4250" w:type="dxa"/>
            <w:shd w:val="clear" w:color="auto" w:fill="auto"/>
          </w:tcPr>
          <w:p w:rsidR="00714EA7" w:rsidRPr="001F5FA0" w:rsidRDefault="00714EA7" w:rsidP="00714EA7">
            <w:pPr>
              <w:spacing w:line="238" w:lineRule="exact"/>
              <w:ind w:right="-1"/>
              <w:jc w:val="center"/>
              <w:rPr>
                <w:sz w:val="22"/>
                <w:szCs w:val="22"/>
              </w:rPr>
            </w:pPr>
            <w:r w:rsidRPr="001F5FA0">
              <w:rPr>
                <w:sz w:val="22"/>
                <w:szCs w:val="22"/>
              </w:rPr>
              <w:t>ширина бульвара с одной продольной пешеходной аллеей по оси улиц</w:t>
            </w:r>
          </w:p>
        </w:tc>
        <w:tc>
          <w:tcPr>
            <w:tcW w:w="992" w:type="dxa"/>
            <w:shd w:val="clear" w:color="auto" w:fill="auto"/>
          </w:tcPr>
          <w:p w:rsidR="00714EA7" w:rsidRPr="001F5FA0" w:rsidRDefault="00714EA7" w:rsidP="00714EA7">
            <w:pPr>
              <w:ind w:right="-1"/>
              <w:jc w:val="center"/>
              <w:rPr>
                <w:sz w:val="22"/>
                <w:szCs w:val="22"/>
              </w:rPr>
            </w:pPr>
            <w:r w:rsidRPr="001F5FA0">
              <w:rPr>
                <w:w w:val="99"/>
                <w:sz w:val="22"/>
                <w:szCs w:val="22"/>
              </w:rPr>
              <w:t>18</w:t>
            </w:r>
          </w:p>
        </w:tc>
      </w:tr>
      <w:tr w:rsidR="00714EA7" w:rsidRPr="001F5FA0" w:rsidTr="00944318">
        <w:tc>
          <w:tcPr>
            <w:tcW w:w="2540" w:type="dxa"/>
            <w:vMerge/>
            <w:shd w:val="clear" w:color="auto" w:fill="auto"/>
          </w:tcPr>
          <w:p w:rsidR="00714EA7" w:rsidRPr="001F5FA0" w:rsidRDefault="00714EA7" w:rsidP="00714EA7">
            <w:pPr>
              <w:ind w:right="-1"/>
              <w:jc w:val="center"/>
              <w:rPr>
                <w:sz w:val="20"/>
                <w:szCs w:val="20"/>
              </w:rPr>
            </w:pPr>
          </w:p>
        </w:tc>
        <w:tc>
          <w:tcPr>
            <w:tcW w:w="3955" w:type="dxa"/>
            <w:vMerge/>
            <w:shd w:val="clear" w:color="auto" w:fill="auto"/>
          </w:tcPr>
          <w:p w:rsidR="00714EA7" w:rsidRPr="001F5FA0" w:rsidRDefault="00714EA7" w:rsidP="00714EA7">
            <w:pPr>
              <w:ind w:right="-1"/>
              <w:jc w:val="center"/>
              <w:rPr>
                <w:sz w:val="20"/>
                <w:szCs w:val="20"/>
              </w:rPr>
            </w:pPr>
          </w:p>
        </w:tc>
        <w:tc>
          <w:tcPr>
            <w:tcW w:w="3274" w:type="dxa"/>
            <w:vMerge/>
            <w:shd w:val="clear" w:color="auto" w:fill="auto"/>
          </w:tcPr>
          <w:p w:rsidR="00714EA7" w:rsidRPr="001F5FA0" w:rsidRDefault="00714EA7" w:rsidP="00714EA7">
            <w:pPr>
              <w:ind w:right="-1"/>
              <w:jc w:val="center"/>
              <w:rPr>
                <w:sz w:val="20"/>
                <w:szCs w:val="20"/>
              </w:rPr>
            </w:pPr>
          </w:p>
        </w:tc>
        <w:tc>
          <w:tcPr>
            <w:tcW w:w="4250" w:type="dxa"/>
            <w:shd w:val="clear" w:color="auto" w:fill="auto"/>
          </w:tcPr>
          <w:p w:rsidR="00714EA7" w:rsidRPr="001F5FA0" w:rsidRDefault="00714EA7" w:rsidP="00714EA7">
            <w:pPr>
              <w:ind w:right="-1"/>
              <w:jc w:val="center"/>
              <w:rPr>
                <w:sz w:val="22"/>
                <w:szCs w:val="22"/>
              </w:rPr>
            </w:pPr>
            <w:r w:rsidRPr="001F5FA0">
              <w:rPr>
                <w:sz w:val="22"/>
                <w:szCs w:val="22"/>
              </w:rPr>
              <w:t xml:space="preserve">с одной стороны улицы </w:t>
            </w:r>
            <w:proofErr w:type="gramStart"/>
            <w:r w:rsidRPr="001F5FA0">
              <w:rPr>
                <w:sz w:val="22"/>
                <w:szCs w:val="22"/>
              </w:rPr>
              <w:t>между</w:t>
            </w:r>
            <w:proofErr w:type="gramEnd"/>
          </w:p>
          <w:p w:rsidR="00714EA7" w:rsidRPr="001F5FA0" w:rsidRDefault="00714EA7" w:rsidP="00714EA7">
            <w:pPr>
              <w:ind w:right="-1"/>
              <w:jc w:val="center"/>
              <w:rPr>
                <w:sz w:val="22"/>
                <w:szCs w:val="22"/>
              </w:rPr>
            </w:pPr>
            <w:r w:rsidRPr="001F5FA0">
              <w:rPr>
                <w:sz w:val="22"/>
                <w:szCs w:val="22"/>
              </w:rPr>
              <w:t>проезжей частью и застройкой</w:t>
            </w:r>
          </w:p>
        </w:tc>
        <w:tc>
          <w:tcPr>
            <w:tcW w:w="992" w:type="dxa"/>
            <w:shd w:val="clear" w:color="auto" w:fill="auto"/>
          </w:tcPr>
          <w:p w:rsidR="00714EA7" w:rsidRPr="001F5FA0" w:rsidRDefault="00714EA7" w:rsidP="00714EA7">
            <w:pPr>
              <w:ind w:right="-1"/>
              <w:jc w:val="center"/>
              <w:rPr>
                <w:sz w:val="22"/>
                <w:szCs w:val="22"/>
              </w:rPr>
            </w:pPr>
            <w:r w:rsidRPr="001F5FA0">
              <w:rPr>
                <w:w w:val="99"/>
                <w:sz w:val="22"/>
                <w:szCs w:val="22"/>
              </w:rPr>
              <w:t>10</w:t>
            </w:r>
          </w:p>
        </w:tc>
      </w:tr>
      <w:tr w:rsidR="00714EA7" w:rsidRPr="001F5FA0" w:rsidTr="00944318">
        <w:tc>
          <w:tcPr>
            <w:tcW w:w="2540" w:type="dxa"/>
            <w:vMerge/>
            <w:shd w:val="clear" w:color="auto" w:fill="auto"/>
          </w:tcPr>
          <w:p w:rsidR="00714EA7" w:rsidRPr="001F5FA0" w:rsidRDefault="00714EA7" w:rsidP="00714EA7">
            <w:pPr>
              <w:ind w:right="-1"/>
              <w:jc w:val="center"/>
              <w:rPr>
                <w:sz w:val="20"/>
                <w:szCs w:val="20"/>
              </w:rPr>
            </w:pPr>
          </w:p>
        </w:tc>
        <w:tc>
          <w:tcPr>
            <w:tcW w:w="3955" w:type="dxa"/>
            <w:vMerge w:val="restart"/>
            <w:shd w:val="clear" w:color="auto" w:fill="auto"/>
          </w:tcPr>
          <w:p w:rsidR="00714EA7" w:rsidRPr="001F5FA0" w:rsidRDefault="00714EA7" w:rsidP="00714EA7">
            <w:pPr>
              <w:ind w:right="-1"/>
              <w:jc w:val="center"/>
              <w:rPr>
                <w:sz w:val="22"/>
                <w:szCs w:val="22"/>
              </w:rPr>
            </w:pPr>
            <w:r w:rsidRPr="001F5FA0">
              <w:rPr>
                <w:sz w:val="22"/>
                <w:szCs w:val="22"/>
              </w:rPr>
              <w:t xml:space="preserve">Расчетный показатель максимально допустимого уровня </w:t>
            </w:r>
            <w:proofErr w:type="gramStart"/>
            <w:r w:rsidRPr="001F5FA0">
              <w:rPr>
                <w:sz w:val="22"/>
                <w:szCs w:val="22"/>
              </w:rPr>
              <w:t>территориальной</w:t>
            </w:r>
            <w:proofErr w:type="gramEnd"/>
          </w:p>
          <w:p w:rsidR="00714EA7" w:rsidRPr="001F5FA0" w:rsidRDefault="00714EA7" w:rsidP="00714EA7">
            <w:pPr>
              <w:ind w:right="-1"/>
              <w:jc w:val="center"/>
              <w:rPr>
                <w:sz w:val="20"/>
                <w:szCs w:val="20"/>
              </w:rPr>
            </w:pPr>
            <w:r w:rsidRPr="001F5FA0">
              <w:rPr>
                <w:sz w:val="22"/>
                <w:szCs w:val="22"/>
              </w:rPr>
              <w:t>доступности</w:t>
            </w:r>
          </w:p>
        </w:tc>
        <w:tc>
          <w:tcPr>
            <w:tcW w:w="3274" w:type="dxa"/>
            <w:vMerge w:val="restart"/>
            <w:shd w:val="clear" w:color="auto" w:fill="auto"/>
          </w:tcPr>
          <w:p w:rsidR="00714EA7" w:rsidRPr="001F5FA0" w:rsidRDefault="00714EA7" w:rsidP="00714EA7">
            <w:pPr>
              <w:ind w:right="-1"/>
              <w:jc w:val="center"/>
              <w:rPr>
                <w:sz w:val="22"/>
                <w:szCs w:val="22"/>
              </w:rPr>
            </w:pPr>
            <w:r w:rsidRPr="001F5FA0">
              <w:rPr>
                <w:sz w:val="22"/>
                <w:szCs w:val="22"/>
              </w:rPr>
              <w:t>Транспортная доступность,</w:t>
            </w:r>
          </w:p>
          <w:p w:rsidR="00714EA7" w:rsidRPr="001F5FA0" w:rsidRDefault="00714EA7" w:rsidP="00714EA7">
            <w:pPr>
              <w:ind w:right="-1"/>
              <w:jc w:val="center"/>
              <w:rPr>
                <w:sz w:val="20"/>
                <w:szCs w:val="20"/>
              </w:rPr>
            </w:pPr>
            <w:r w:rsidRPr="001F5FA0">
              <w:rPr>
                <w:sz w:val="22"/>
                <w:szCs w:val="22"/>
              </w:rPr>
              <w:t>мин</w:t>
            </w:r>
          </w:p>
        </w:tc>
        <w:tc>
          <w:tcPr>
            <w:tcW w:w="4250" w:type="dxa"/>
            <w:shd w:val="clear" w:color="auto" w:fill="auto"/>
          </w:tcPr>
          <w:p w:rsidR="00714EA7" w:rsidRPr="001F5FA0" w:rsidRDefault="00714EA7" w:rsidP="00714EA7">
            <w:pPr>
              <w:ind w:right="-1"/>
              <w:jc w:val="center"/>
              <w:rPr>
                <w:sz w:val="22"/>
                <w:szCs w:val="22"/>
              </w:rPr>
            </w:pPr>
            <w:r w:rsidRPr="001F5FA0">
              <w:rPr>
                <w:sz w:val="22"/>
                <w:szCs w:val="22"/>
              </w:rPr>
              <w:t>парки общегородские</w:t>
            </w:r>
          </w:p>
        </w:tc>
        <w:tc>
          <w:tcPr>
            <w:tcW w:w="992" w:type="dxa"/>
            <w:shd w:val="clear" w:color="auto" w:fill="auto"/>
          </w:tcPr>
          <w:p w:rsidR="00714EA7" w:rsidRPr="001F5FA0" w:rsidRDefault="00714EA7" w:rsidP="00714EA7">
            <w:pPr>
              <w:ind w:right="-1"/>
              <w:jc w:val="center"/>
              <w:rPr>
                <w:sz w:val="22"/>
                <w:szCs w:val="22"/>
              </w:rPr>
            </w:pPr>
            <w:r w:rsidRPr="001F5FA0">
              <w:rPr>
                <w:sz w:val="22"/>
                <w:szCs w:val="22"/>
              </w:rPr>
              <w:t>20</w:t>
            </w:r>
          </w:p>
        </w:tc>
      </w:tr>
      <w:tr w:rsidR="00714EA7" w:rsidRPr="001F5FA0" w:rsidTr="00944318">
        <w:tc>
          <w:tcPr>
            <w:tcW w:w="2540" w:type="dxa"/>
            <w:vMerge/>
            <w:shd w:val="clear" w:color="auto" w:fill="auto"/>
          </w:tcPr>
          <w:p w:rsidR="00714EA7" w:rsidRPr="001F5FA0" w:rsidRDefault="00714EA7" w:rsidP="00714EA7">
            <w:pPr>
              <w:ind w:right="-1"/>
              <w:jc w:val="center"/>
              <w:rPr>
                <w:sz w:val="20"/>
                <w:szCs w:val="20"/>
              </w:rPr>
            </w:pPr>
          </w:p>
        </w:tc>
        <w:tc>
          <w:tcPr>
            <w:tcW w:w="3955" w:type="dxa"/>
            <w:vMerge/>
            <w:shd w:val="clear" w:color="auto" w:fill="auto"/>
          </w:tcPr>
          <w:p w:rsidR="00714EA7" w:rsidRPr="001F5FA0" w:rsidRDefault="00714EA7" w:rsidP="00714EA7">
            <w:pPr>
              <w:ind w:right="-1"/>
              <w:jc w:val="center"/>
              <w:rPr>
                <w:sz w:val="20"/>
                <w:szCs w:val="20"/>
              </w:rPr>
            </w:pPr>
          </w:p>
        </w:tc>
        <w:tc>
          <w:tcPr>
            <w:tcW w:w="3274" w:type="dxa"/>
            <w:vMerge/>
            <w:shd w:val="clear" w:color="auto" w:fill="auto"/>
          </w:tcPr>
          <w:p w:rsidR="00714EA7" w:rsidRPr="001F5FA0" w:rsidRDefault="00714EA7" w:rsidP="00714EA7">
            <w:pPr>
              <w:ind w:right="-1"/>
              <w:jc w:val="center"/>
              <w:rPr>
                <w:sz w:val="20"/>
                <w:szCs w:val="20"/>
              </w:rPr>
            </w:pPr>
          </w:p>
        </w:tc>
        <w:tc>
          <w:tcPr>
            <w:tcW w:w="4250" w:type="dxa"/>
            <w:shd w:val="clear" w:color="auto" w:fill="auto"/>
          </w:tcPr>
          <w:p w:rsidR="00714EA7" w:rsidRPr="001F5FA0" w:rsidRDefault="00714EA7" w:rsidP="00714EA7">
            <w:pPr>
              <w:ind w:right="-1"/>
              <w:jc w:val="center"/>
              <w:rPr>
                <w:sz w:val="22"/>
                <w:szCs w:val="22"/>
              </w:rPr>
            </w:pPr>
            <w:r w:rsidRPr="001F5FA0">
              <w:rPr>
                <w:sz w:val="22"/>
                <w:szCs w:val="22"/>
              </w:rPr>
              <w:t>парки жилых районов</w:t>
            </w:r>
          </w:p>
        </w:tc>
        <w:tc>
          <w:tcPr>
            <w:tcW w:w="992" w:type="dxa"/>
            <w:shd w:val="clear" w:color="auto" w:fill="auto"/>
          </w:tcPr>
          <w:p w:rsidR="00714EA7" w:rsidRPr="001F5FA0" w:rsidRDefault="00714EA7" w:rsidP="00714EA7">
            <w:pPr>
              <w:ind w:right="-1"/>
              <w:jc w:val="center"/>
              <w:rPr>
                <w:sz w:val="22"/>
                <w:szCs w:val="22"/>
              </w:rPr>
            </w:pPr>
            <w:r w:rsidRPr="001F5FA0">
              <w:rPr>
                <w:sz w:val="22"/>
                <w:szCs w:val="22"/>
              </w:rPr>
              <w:t>15</w:t>
            </w:r>
          </w:p>
        </w:tc>
      </w:tr>
    </w:tbl>
    <w:p w:rsidR="00714EA7" w:rsidRPr="00187716" w:rsidRDefault="00714EA7" w:rsidP="00714EA7">
      <w:pPr>
        <w:ind w:right="-1"/>
        <w:jc w:val="right"/>
        <w:rPr>
          <w:sz w:val="16"/>
          <w:szCs w:val="16"/>
        </w:rPr>
      </w:pPr>
    </w:p>
    <w:p w:rsidR="00714EA7" w:rsidRPr="00B67913" w:rsidRDefault="00714EA7" w:rsidP="00714EA7">
      <w:pPr>
        <w:ind w:right="-1"/>
        <w:rPr>
          <w:i/>
        </w:rPr>
      </w:pPr>
      <w:r w:rsidRPr="00B67913">
        <w:rPr>
          <w:b/>
          <w:bCs/>
          <w:i/>
        </w:rPr>
        <w:t xml:space="preserve">        Примечания:</w:t>
      </w:r>
    </w:p>
    <w:p w:rsidR="00714EA7" w:rsidRPr="00B67913" w:rsidRDefault="00714EA7" w:rsidP="00714EA7">
      <w:pPr>
        <w:spacing w:line="6" w:lineRule="exact"/>
        <w:ind w:right="-1"/>
      </w:pPr>
    </w:p>
    <w:p w:rsidR="00714EA7" w:rsidRDefault="00714EA7" w:rsidP="00714EA7">
      <w:pPr>
        <w:spacing w:line="235" w:lineRule="auto"/>
        <w:ind w:right="-1"/>
      </w:pPr>
      <w:r w:rsidRPr="00B67913">
        <w:t xml:space="preserve">        При проектировании объектов озеленения общего пользования необходимо руководствоваться правилами благоустройства и озеленения муниципального образования.</w:t>
      </w:r>
    </w:p>
    <w:p w:rsidR="00714EA7" w:rsidRDefault="00714EA7" w:rsidP="00714EA7">
      <w:pPr>
        <w:spacing w:line="235" w:lineRule="auto"/>
        <w:ind w:right="-1"/>
      </w:pPr>
    </w:p>
    <w:p w:rsidR="00714EA7" w:rsidRPr="00B67913" w:rsidRDefault="00714EA7" w:rsidP="00714EA7">
      <w:pPr>
        <w:spacing w:line="235" w:lineRule="auto"/>
        <w:ind w:right="-1"/>
      </w:pPr>
    </w:p>
    <w:p w:rsidR="00714EA7" w:rsidRDefault="00714EA7" w:rsidP="00714EA7">
      <w:pPr>
        <w:ind w:right="-1"/>
        <w:jc w:val="right"/>
        <w:rPr>
          <w:sz w:val="20"/>
          <w:szCs w:val="20"/>
        </w:rPr>
      </w:pPr>
      <w:r>
        <w:t>Таблица 21</w:t>
      </w:r>
    </w:p>
    <w:p w:rsidR="00714EA7" w:rsidRPr="00CF746E" w:rsidRDefault="00714EA7" w:rsidP="00714EA7">
      <w:pPr>
        <w:spacing w:line="266" w:lineRule="auto"/>
        <w:ind w:right="-1"/>
        <w:jc w:val="center"/>
        <w:rPr>
          <w:b/>
          <w:bCs/>
        </w:rPr>
      </w:pPr>
      <w:r w:rsidRPr="00CF746E">
        <w:rPr>
          <w:b/>
          <w:bCs/>
        </w:rPr>
        <w:t xml:space="preserve">21. Предельные значения расчетных показателей минимально допустимого уровня обеспеченности </w:t>
      </w:r>
      <w:proofErr w:type="gramStart"/>
      <w:r w:rsidRPr="00CF746E">
        <w:rPr>
          <w:b/>
          <w:bCs/>
        </w:rPr>
        <w:t>жилыми</w:t>
      </w:r>
      <w:proofErr w:type="gramEnd"/>
      <w:r w:rsidRPr="00CF746E">
        <w:rPr>
          <w:b/>
          <w:bCs/>
        </w:rPr>
        <w:t xml:space="preserve"> </w:t>
      </w:r>
    </w:p>
    <w:p w:rsidR="00714EA7" w:rsidRPr="00CF746E" w:rsidRDefault="00714EA7" w:rsidP="00714EA7">
      <w:pPr>
        <w:spacing w:line="266" w:lineRule="auto"/>
        <w:ind w:right="-1"/>
        <w:jc w:val="center"/>
      </w:pPr>
      <w:r w:rsidRPr="00CF746E">
        <w:rPr>
          <w:b/>
          <w:bCs/>
        </w:rPr>
        <w:t>помещениями муниципального жилищного фонда и максимально допустимого уровня их территориальной доступности</w:t>
      </w:r>
    </w:p>
    <w:p w:rsidR="00714EA7" w:rsidRPr="00A01D2D" w:rsidRDefault="00714EA7" w:rsidP="00714EA7">
      <w:pPr>
        <w:spacing w:line="200" w:lineRule="exact"/>
        <w:ind w:right="-1"/>
        <w:jc w:val="center"/>
        <w:rPr>
          <w:sz w:val="16"/>
          <w:szCs w:val="16"/>
        </w:rPr>
      </w:pPr>
    </w:p>
    <w:tbl>
      <w:tblPr>
        <w:tblW w:w="15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119"/>
        <w:gridCol w:w="3261"/>
        <w:gridCol w:w="5527"/>
        <w:gridCol w:w="678"/>
      </w:tblGrid>
      <w:tr w:rsidR="00714EA7" w:rsidRPr="001F5FA0" w:rsidTr="00944318">
        <w:tc>
          <w:tcPr>
            <w:tcW w:w="2518" w:type="dxa"/>
            <w:shd w:val="clear" w:color="auto" w:fill="auto"/>
          </w:tcPr>
          <w:p w:rsidR="00714EA7" w:rsidRPr="001F5FA0" w:rsidRDefault="00714EA7" w:rsidP="00714EA7">
            <w:pPr>
              <w:ind w:right="-1"/>
              <w:jc w:val="center"/>
              <w:rPr>
                <w:b/>
                <w:bCs/>
                <w:sz w:val="20"/>
                <w:szCs w:val="20"/>
              </w:rPr>
            </w:pPr>
            <w:r w:rsidRPr="001F5FA0">
              <w:rPr>
                <w:b/>
                <w:bCs/>
                <w:sz w:val="20"/>
                <w:szCs w:val="20"/>
              </w:rPr>
              <w:t xml:space="preserve">Наименование </w:t>
            </w:r>
          </w:p>
          <w:p w:rsidR="00714EA7" w:rsidRPr="001F5FA0" w:rsidRDefault="00714EA7" w:rsidP="00714EA7">
            <w:pPr>
              <w:ind w:right="-1"/>
              <w:jc w:val="center"/>
              <w:rPr>
                <w:sz w:val="20"/>
                <w:szCs w:val="20"/>
              </w:rPr>
            </w:pPr>
            <w:r w:rsidRPr="001F5FA0">
              <w:rPr>
                <w:b/>
                <w:bCs/>
                <w:sz w:val="20"/>
                <w:szCs w:val="20"/>
              </w:rPr>
              <w:t>вида</w:t>
            </w:r>
            <w:r w:rsidRPr="001F5FA0">
              <w:rPr>
                <w:sz w:val="20"/>
                <w:szCs w:val="20"/>
              </w:rPr>
              <w:t xml:space="preserve"> </w:t>
            </w:r>
            <w:r w:rsidRPr="001F5FA0">
              <w:rPr>
                <w:b/>
                <w:bCs/>
                <w:w w:val="98"/>
                <w:sz w:val="20"/>
                <w:szCs w:val="20"/>
              </w:rPr>
              <w:t>объекта</w:t>
            </w:r>
          </w:p>
        </w:tc>
        <w:tc>
          <w:tcPr>
            <w:tcW w:w="3119" w:type="dxa"/>
            <w:shd w:val="clear" w:color="auto" w:fill="auto"/>
          </w:tcPr>
          <w:p w:rsidR="00714EA7" w:rsidRDefault="00714EA7" w:rsidP="00714EA7">
            <w:pPr>
              <w:ind w:right="-1"/>
              <w:jc w:val="center"/>
              <w:rPr>
                <w:b/>
                <w:bCs/>
                <w:sz w:val="20"/>
                <w:szCs w:val="20"/>
              </w:rPr>
            </w:pPr>
            <w:r w:rsidRPr="001F5FA0">
              <w:rPr>
                <w:b/>
                <w:bCs/>
                <w:sz w:val="20"/>
                <w:szCs w:val="20"/>
              </w:rPr>
              <w:t xml:space="preserve">Тип </w:t>
            </w:r>
          </w:p>
          <w:p w:rsidR="00714EA7" w:rsidRPr="001F5FA0" w:rsidRDefault="00714EA7" w:rsidP="00714EA7">
            <w:pPr>
              <w:ind w:right="-1"/>
              <w:jc w:val="center"/>
              <w:rPr>
                <w:sz w:val="20"/>
                <w:szCs w:val="20"/>
              </w:rPr>
            </w:pPr>
            <w:r w:rsidRPr="001F5FA0">
              <w:rPr>
                <w:b/>
                <w:bCs/>
                <w:sz w:val="20"/>
                <w:szCs w:val="20"/>
              </w:rPr>
              <w:t>расчетного показателя</w:t>
            </w:r>
          </w:p>
        </w:tc>
        <w:tc>
          <w:tcPr>
            <w:tcW w:w="3261" w:type="dxa"/>
            <w:shd w:val="clear" w:color="auto" w:fill="auto"/>
          </w:tcPr>
          <w:p w:rsidR="00714EA7" w:rsidRPr="001F5FA0" w:rsidRDefault="00714EA7" w:rsidP="00714EA7">
            <w:pPr>
              <w:ind w:right="-1"/>
              <w:jc w:val="center"/>
              <w:rPr>
                <w:sz w:val="20"/>
                <w:szCs w:val="20"/>
              </w:rPr>
            </w:pPr>
            <w:r w:rsidRPr="001F5FA0">
              <w:rPr>
                <w:b/>
                <w:bCs/>
                <w:sz w:val="20"/>
                <w:szCs w:val="20"/>
              </w:rPr>
              <w:t xml:space="preserve">Наименование </w:t>
            </w:r>
            <w:proofErr w:type="gramStart"/>
            <w:r w:rsidRPr="001F5FA0">
              <w:rPr>
                <w:b/>
                <w:bCs/>
                <w:sz w:val="20"/>
                <w:szCs w:val="20"/>
              </w:rPr>
              <w:t>расчетного</w:t>
            </w:r>
            <w:proofErr w:type="gramEnd"/>
          </w:p>
          <w:p w:rsidR="00714EA7" w:rsidRPr="001F5FA0" w:rsidRDefault="00714EA7" w:rsidP="00714EA7">
            <w:pPr>
              <w:ind w:right="-1"/>
              <w:jc w:val="center"/>
              <w:rPr>
                <w:sz w:val="20"/>
                <w:szCs w:val="20"/>
              </w:rPr>
            </w:pPr>
            <w:r w:rsidRPr="001F5FA0">
              <w:rPr>
                <w:b/>
                <w:bCs/>
                <w:sz w:val="20"/>
                <w:szCs w:val="20"/>
              </w:rPr>
              <w:t>показателя, единица</w:t>
            </w:r>
            <w:r w:rsidRPr="001F5FA0">
              <w:rPr>
                <w:sz w:val="20"/>
                <w:szCs w:val="20"/>
              </w:rPr>
              <w:t xml:space="preserve"> </w:t>
            </w:r>
            <w:r w:rsidRPr="001F5FA0">
              <w:rPr>
                <w:b/>
                <w:bCs/>
                <w:sz w:val="20"/>
                <w:szCs w:val="20"/>
              </w:rPr>
              <w:t>измерения</w:t>
            </w:r>
          </w:p>
        </w:tc>
        <w:tc>
          <w:tcPr>
            <w:tcW w:w="6205" w:type="dxa"/>
            <w:gridSpan w:val="2"/>
            <w:shd w:val="clear" w:color="auto" w:fill="auto"/>
          </w:tcPr>
          <w:p w:rsidR="00714EA7" w:rsidRDefault="00714EA7" w:rsidP="00714EA7">
            <w:pPr>
              <w:ind w:right="-1"/>
              <w:jc w:val="center"/>
              <w:rPr>
                <w:b/>
                <w:bCs/>
                <w:w w:val="99"/>
                <w:sz w:val="20"/>
                <w:szCs w:val="20"/>
              </w:rPr>
            </w:pPr>
            <w:r w:rsidRPr="001F5FA0">
              <w:rPr>
                <w:b/>
                <w:bCs/>
                <w:w w:val="99"/>
                <w:sz w:val="20"/>
                <w:szCs w:val="20"/>
              </w:rPr>
              <w:t xml:space="preserve">Значение </w:t>
            </w:r>
          </w:p>
          <w:p w:rsidR="00714EA7" w:rsidRPr="001F5FA0" w:rsidRDefault="00714EA7" w:rsidP="00714EA7">
            <w:pPr>
              <w:ind w:right="-1"/>
              <w:jc w:val="center"/>
              <w:rPr>
                <w:sz w:val="20"/>
                <w:szCs w:val="20"/>
              </w:rPr>
            </w:pPr>
            <w:r w:rsidRPr="001F5FA0">
              <w:rPr>
                <w:b/>
                <w:bCs/>
                <w:w w:val="99"/>
                <w:sz w:val="20"/>
                <w:szCs w:val="20"/>
              </w:rPr>
              <w:t>расчетного показателя</w:t>
            </w:r>
          </w:p>
        </w:tc>
      </w:tr>
      <w:tr w:rsidR="00714EA7" w:rsidRPr="001F5FA0" w:rsidTr="00944318">
        <w:tc>
          <w:tcPr>
            <w:tcW w:w="2518" w:type="dxa"/>
            <w:vMerge w:val="restart"/>
            <w:shd w:val="clear" w:color="auto" w:fill="auto"/>
          </w:tcPr>
          <w:p w:rsidR="00714EA7" w:rsidRPr="001F5FA0" w:rsidRDefault="00714EA7" w:rsidP="00714EA7">
            <w:pPr>
              <w:ind w:right="-1"/>
              <w:jc w:val="center"/>
              <w:rPr>
                <w:sz w:val="22"/>
                <w:szCs w:val="22"/>
              </w:rPr>
            </w:pPr>
            <w:r w:rsidRPr="001F5FA0">
              <w:rPr>
                <w:sz w:val="22"/>
                <w:szCs w:val="22"/>
              </w:rPr>
              <w:t>Жилищный фонд</w:t>
            </w:r>
          </w:p>
          <w:p w:rsidR="00714EA7" w:rsidRPr="001F5FA0" w:rsidRDefault="00714EA7" w:rsidP="00714EA7">
            <w:pPr>
              <w:ind w:right="-1"/>
              <w:jc w:val="center"/>
              <w:rPr>
                <w:sz w:val="22"/>
                <w:szCs w:val="22"/>
              </w:rPr>
            </w:pPr>
            <w:r w:rsidRPr="001F5FA0">
              <w:rPr>
                <w:sz w:val="22"/>
                <w:szCs w:val="22"/>
              </w:rPr>
              <w:t>социального</w:t>
            </w:r>
          </w:p>
          <w:p w:rsidR="00714EA7" w:rsidRPr="001F5FA0" w:rsidRDefault="00714EA7" w:rsidP="00714EA7">
            <w:pPr>
              <w:ind w:right="-1"/>
              <w:jc w:val="center"/>
              <w:rPr>
                <w:sz w:val="11"/>
                <w:szCs w:val="11"/>
              </w:rPr>
            </w:pPr>
            <w:r w:rsidRPr="001F5FA0">
              <w:rPr>
                <w:sz w:val="22"/>
                <w:szCs w:val="22"/>
              </w:rPr>
              <w:t xml:space="preserve"> использования</w:t>
            </w:r>
          </w:p>
        </w:tc>
        <w:tc>
          <w:tcPr>
            <w:tcW w:w="3119" w:type="dxa"/>
            <w:shd w:val="clear" w:color="auto" w:fill="auto"/>
          </w:tcPr>
          <w:p w:rsidR="00714EA7" w:rsidRPr="001F5FA0" w:rsidRDefault="00714EA7" w:rsidP="00714EA7">
            <w:pPr>
              <w:spacing w:line="242" w:lineRule="exact"/>
              <w:ind w:right="-1"/>
              <w:jc w:val="center"/>
              <w:rPr>
                <w:sz w:val="22"/>
                <w:szCs w:val="22"/>
              </w:rPr>
            </w:pPr>
            <w:r w:rsidRPr="001F5FA0">
              <w:rPr>
                <w:sz w:val="22"/>
                <w:szCs w:val="22"/>
              </w:rPr>
              <w:t xml:space="preserve">Расчетный показатель минимально </w:t>
            </w:r>
            <w:proofErr w:type="gramStart"/>
            <w:r w:rsidRPr="001F5FA0">
              <w:rPr>
                <w:sz w:val="22"/>
                <w:szCs w:val="22"/>
              </w:rPr>
              <w:t>допустимого</w:t>
            </w:r>
            <w:proofErr w:type="gramEnd"/>
            <w:r w:rsidRPr="001F5FA0">
              <w:rPr>
                <w:sz w:val="22"/>
                <w:szCs w:val="22"/>
              </w:rPr>
              <w:t xml:space="preserve"> </w:t>
            </w:r>
          </w:p>
          <w:p w:rsidR="00714EA7" w:rsidRPr="001F5FA0" w:rsidRDefault="00714EA7" w:rsidP="00714EA7">
            <w:pPr>
              <w:spacing w:line="242" w:lineRule="exact"/>
              <w:ind w:right="-1"/>
              <w:jc w:val="center"/>
              <w:rPr>
                <w:sz w:val="22"/>
                <w:szCs w:val="22"/>
              </w:rPr>
            </w:pPr>
            <w:r w:rsidRPr="001F5FA0">
              <w:rPr>
                <w:sz w:val="22"/>
                <w:szCs w:val="22"/>
              </w:rPr>
              <w:t>уровня обеспеченности</w:t>
            </w:r>
          </w:p>
        </w:tc>
        <w:tc>
          <w:tcPr>
            <w:tcW w:w="3261" w:type="dxa"/>
            <w:shd w:val="clear" w:color="auto" w:fill="auto"/>
          </w:tcPr>
          <w:p w:rsidR="00714EA7" w:rsidRPr="001F5FA0" w:rsidRDefault="00714EA7" w:rsidP="00714EA7">
            <w:pPr>
              <w:spacing w:line="249" w:lineRule="exact"/>
              <w:ind w:right="-1"/>
              <w:jc w:val="center"/>
              <w:rPr>
                <w:sz w:val="22"/>
                <w:szCs w:val="22"/>
              </w:rPr>
            </w:pPr>
            <w:r w:rsidRPr="001F5FA0">
              <w:rPr>
                <w:sz w:val="22"/>
                <w:szCs w:val="22"/>
              </w:rPr>
              <w:t xml:space="preserve">Уровень обеспеченности, </w:t>
            </w:r>
          </w:p>
          <w:p w:rsidR="00714EA7" w:rsidRPr="001F5FA0" w:rsidRDefault="00714EA7" w:rsidP="00714EA7">
            <w:pPr>
              <w:spacing w:line="249" w:lineRule="exact"/>
              <w:ind w:right="-1"/>
              <w:jc w:val="center"/>
              <w:rPr>
                <w:sz w:val="22"/>
                <w:szCs w:val="22"/>
              </w:rPr>
            </w:pPr>
            <w:r w:rsidRPr="001F5FA0">
              <w:rPr>
                <w:sz w:val="22"/>
                <w:szCs w:val="22"/>
              </w:rPr>
              <w:t>м</w:t>
            </w:r>
            <w:proofErr w:type="gramStart"/>
            <w:r w:rsidRPr="001F5FA0">
              <w:rPr>
                <w:sz w:val="22"/>
                <w:szCs w:val="22"/>
                <w:vertAlign w:val="superscript"/>
              </w:rPr>
              <w:t>2</w:t>
            </w:r>
            <w:proofErr w:type="gramEnd"/>
            <w:r w:rsidRPr="001F5FA0">
              <w:rPr>
                <w:sz w:val="22"/>
                <w:szCs w:val="22"/>
              </w:rPr>
              <w:t xml:space="preserve"> площади жилого </w:t>
            </w:r>
          </w:p>
          <w:p w:rsidR="00714EA7" w:rsidRPr="001F5FA0" w:rsidRDefault="00714EA7" w:rsidP="00714EA7">
            <w:pPr>
              <w:spacing w:line="249" w:lineRule="exact"/>
              <w:ind w:right="-1"/>
              <w:jc w:val="center"/>
              <w:rPr>
                <w:sz w:val="22"/>
                <w:szCs w:val="22"/>
              </w:rPr>
            </w:pPr>
            <w:r w:rsidRPr="001F5FA0">
              <w:rPr>
                <w:sz w:val="22"/>
                <w:szCs w:val="22"/>
              </w:rPr>
              <w:t>помещения на 1 чел.</w:t>
            </w:r>
          </w:p>
        </w:tc>
        <w:tc>
          <w:tcPr>
            <w:tcW w:w="6205" w:type="dxa"/>
            <w:gridSpan w:val="2"/>
            <w:shd w:val="clear" w:color="auto" w:fill="auto"/>
          </w:tcPr>
          <w:p w:rsidR="00714EA7" w:rsidRPr="001F5FA0" w:rsidRDefault="00714EA7" w:rsidP="00714EA7">
            <w:pPr>
              <w:ind w:right="-1"/>
              <w:jc w:val="center"/>
              <w:rPr>
                <w:sz w:val="22"/>
                <w:szCs w:val="22"/>
              </w:rPr>
            </w:pPr>
            <w:r w:rsidRPr="001F5FA0">
              <w:rPr>
                <w:sz w:val="22"/>
                <w:szCs w:val="22"/>
              </w:rPr>
              <w:t>18</w:t>
            </w:r>
          </w:p>
        </w:tc>
      </w:tr>
      <w:tr w:rsidR="00714EA7" w:rsidRPr="001F5FA0" w:rsidTr="00944318">
        <w:tc>
          <w:tcPr>
            <w:tcW w:w="2518" w:type="dxa"/>
            <w:vMerge/>
            <w:shd w:val="clear" w:color="auto" w:fill="auto"/>
          </w:tcPr>
          <w:p w:rsidR="00714EA7" w:rsidRPr="001F5FA0" w:rsidRDefault="00714EA7" w:rsidP="00714EA7">
            <w:pPr>
              <w:ind w:right="-1"/>
              <w:jc w:val="center"/>
              <w:rPr>
                <w:sz w:val="20"/>
                <w:szCs w:val="20"/>
              </w:rPr>
            </w:pPr>
          </w:p>
        </w:tc>
        <w:tc>
          <w:tcPr>
            <w:tcW w:w="3119" w:type="dxa"/>
            <w:shd w:val="clear" w:color="auto" w:fill="auto"/>
          </w:tcPr>
          <w:p w:rsidR="00714EA7" w:rsidRPr="001F5FA0" w:rsidRDefault="00714EA7" w:rsidP="00714EA7">
            <w:pPr>
              <w:spacing w:line="239" w:lineRule="exact"/>
              <w:ind w:right="-1"/>
              <w:jc w:val="center"/>
              <w:rPr>
                <w:sz w:val="22"/>
                <w:szCs w:val="22"/>
              </w:rPr>
            </w:pPr>
            <w:r w:rsidRPr="001F5FA0">
              <w:rPr>
                <w:sz w:val="22"/>
                <w:szCs w:val="22"/>
              </w:rPr>
              <w:t>Расчетный показатель</w:t>
            </w:r>
          </w:p>
          <w:p w:rsidR="00714EA7" w:rsidRPr="001F5FA0" w:rsidRDefault="00714EA7" w:rsidP="00714EA7">
            <w:pPr>
              <w:ind w:right="-1"/>
              <w:jc w:val="center"/>
              <w:rPr>
                <w:sz w:val="22"/>
                <w:szCs w:val="22"/>
              </w:rPr>
            </w:pPr>
            <w:r w:rsidRPr="001F5FA0">
              <w:rPr>
                <w:sz w:val="22"/>
                <w:szCs w:val="22"/>
              </w:rPr>
              <w:t>максимально допустимого уровня территориальной доступности</w:t>
            </w:r>
          </w:p>
        </w:tc>
        <w:tc>
          <w:tcPr>
            <w:tcW w:w="3261" w:type="dxa"/>
            <w:shd w:val="clear" w:color="auto" w:fill="auto"/>
          </w:tcPr>
          <w:p w:rsidR="00714EA7" w:rsidRPr="001F5FA0" w:rsidRDefault="00714EA7" w:rsidP="00714EA7">
            <w:pPr>
              <w:ind w:right="-1"/>
              <w:jc w:val="center"/>
              <w:rPr>
                <w:sz w:val="22"/>
                <w:szCs w:val="22"/>
              </w:rPr>
            </w:pPr>
          </w:p>
        </w:tc>
        <w:tc>
          <w:tcPr>
            <w:tcW w:w="6205" w:type="dxa"/>
            <w:gridSpan w:val="2"/>
            <w:shd w:val="clear" w:color="auto" w:fill="auto"/>
          </w:tcPr>
          <w:p w:rsidR="00714EA7" w:rsidRPr="001F5FA0" w:rsidRDefault="00714EA7" w:rsidP="00714EA7">
            <w:pPr>
              <w:ind w:right="-1"/>
              <w:jc w:val="center"/>
              <w:rPr>
                <w:sz w:val="22"/>
                <w:szCs w:val="22"/>
              </w:rPr>
            </w:pPr>
            <w:r w:rsidRPr="001F5FA0">
              <w:rPr>
                <w:sz w:val="22"/>
                <w:szCs w:val="22"/>
              </w:rPr>
              <w:t>не нормируется</w:t>
            </w:r>
          </w:p>
        </w:tc>
      </w:tr>
      <w:tr w:rsidR="00714EA7" w:rsidRPr="001F5FA0" w:rsidTr="00944318">
        <w:tc>
          <w:tcPr>
            <w:tcW w:w="2518" w:type="dxa"/>
            <w:vMerge w:val="restart"/>
            <w:shd w:val="clear" w:color="auto" w:fill="auto"/>
          </w:tcPr>
          <w:p w:rsidR="00714EA7" w:rsidRPr="001F5FA0" w:rsidRDefault="00714EA7" w:rsidP="00714EA7">
            <w:pPr>
              <w:ind w:right="-1"/>
              <w:jc w:val="center"/>
              <w:rPr>
                <w:sz w:val="22"/>
                <w:szCs w:val="22"/>
              </w:rPr>
            </w:pPr>
            <w:r w:rsidRPr="001F5FA0">
              <w:rPr>
                <w:sz w:val="22"/>
                <w:szCs w:val="22"/>
              </w:rPr>
              <w:t>Специализированный</w:t>
            </w:r>
          </w:p>
          <w:p w:rsidR="00714EA7" w:rsidRPr="001F5FA0" w:rsidRDefault="00714EA7" w:rsidP="00714EA7">
            <w:pPr>
              <w:ind w:right="-1"/>
              <w:jc w:val="center"/>
              <w:rPr>
                <w:sz w:val="11"/>
                <w:szCs w:val="11"/>
              </w:rPr>
            </w:pPr>
            <w:r w:rsidRPr="001F5FA0">
              <w:rPr>
                <w:sz w:val="22"/>
                <w:szCs w:val="22"/>
              </w:rPr>
              <w:t>жилищный фонд</w:t>
            </w:r>
          </w:p>
        </w:tc>
        <w:tc>
          <w:tcPr>
            <w:tcW w:w="3119" w:type="dxa"/>
            <w:vMerge w:val="restart"/>
            <w:shd w:val="clear" w:color="auto" w:fill="auto"/>
          </w:tcPr>
          <w:p w:rsidR="00714EA7" w:rsidRPr="001F5FA0" w:rsidRDefault="00714EA7" w:rsidP="00714EA7">
            <w:pPr>
              <w:ind w:right="-1"/>
              <w:jc w:val="center"/>
              <w:rPr>
                <w:sz w:val="22"/>
                <w:szCs w:val="22"/>
              </w:rPr>
            </w:pPr>
            <w:r w:rsidRPr="001F5FA0">
              <w:rPr>
                <w:sz w:val="22"/>
                <w:szCs w:val="22"/>
              </w:rPr>
              <w:t>Расчетный показатель минимально</w:t>
            </w:r>
            <w:r>
              <w:rPr>
                <w:sz w:val="22"/>
                <w:szCs w:val="22"/>
              </w:rPr>
              <w:t xml:space="preserve"> </w:t>
            </w:r>
            <w:r w:rsidRPr="001F5FA0">
              <w:rPr>
                <w:sz w:val="22"/>
                <w:szCs w:val="22"/>
              </w:rPr>
              <w:t>допустимого уровня</w:t>
            </w:r>
            <w:r>
              <w:rPr>
                <w:sz w:val="22"/>
                <w:szCs w:val="22"/>
              </w:rPr>
              <w:t xml:space="preserve"> </w:t>
            </w:r>
            <w:r w:rsidRPr="001F5FA0">
              <w:rPr>
                <w:sz w:val="22"/>
                <w:szCs w:val="22"/>
              </w:rPr>
              <w:t>обеспеченности</w:t>
            </w:r>
          </w:p>
        </w:tc>
        <w:tc>
          <w:tcPr>
            <w:tcW w:w="3261" w:type="dxa"/>
            <w:vMerge w:val="restart"/>
            <w:shd w:val="clear" w:color="auto" w:fill="auto"/>
          </w:tcPr>
          <w:p w:rsidR="00714EA7" w:rsidRPr="001F5FA0" w:rsidRDefault="00714EA7" w:rsidP="00714EA7">
            <w:pPr>
              <w:ind w:right="-1"/>
              <w:jc w:val="center"/>
              <w:rPr>
                <w:sz w:val="22"/>
                <w:szCs w:val="22"/>
              </w:rPr>
            </w:pPr>
            <w:r w:rsidRPr="001F5FA0">
              <w:rPr>
                <w:sz w:val="22"/>
                <w:szCs w:val="22"/>
              </w:rPr>
              <w:t xml:space="preserve">Уровень обеспеченности, </w:t>
            </w:r>
          </w:p>
          <w:p w:rsidR="00714EA7" w:rsidRPr="001F5FA0" w:rsidRDefault="00714EA7" w:rsidP="00714EA7">
            <w:pPr>
              <w:ind w:right="-1"/>
              <w:jc w:val="center"/>
              <w:rPr>
                <w:sz w:val="22"/>
                <w:szCs w:val="22"/>
              </w:rPr>
            </w:pPr>
            <w:r w:rsidRPr="001F5FA0">
              <w:rPr>
                <w:sz w:val="22"/>
                <w:szCs w:val="22"/>
              </w:rPr>
              <w:t>м</w:t>
            </w:r>
            <w:proofErr w:type="gramStart"/>
            <w:r w:rsidRPr="001F5FA0">
              <w:rPr>
                <w:sz w:val="22"/>
                <w:szCs w:val="22"/>
                <w:vertAlign w:val="superscript"/>
              </w:rPr>
              <w:t>2</w:t>
            </w:r>
            <w:proofErr w:type="gramEnd"/>
            <w:r w:rsidRPr="001F5FA0">
              <w:rPr>
                <w:sz w:val="22"/>
                <w:szCs w:val="22"/>
                <w:vertAlign w:val="superscript"/>
              </w:rPr>
              <w:t xml:space="preserve"> </w:t>
            </w:r>
            <w:r w:rsidRPr="001F5FA0">
              <w:rPr>
                <w:sz w:val="22"/>
                <w:szCs w:val="22"/>
              </w:rPr>
              <w:t xml:space="preserve">площади жилого </w:t>
            </w:r>
          </w:p>
          <w:p w:rsidR="00714EA7" w:rsidRPr="001F5FA0" w:rsidRDefault="00714EA7" w:rsidP="00714EA7">
            <w:pPr>
              <w:ind w:right="-1"/>
              <w:jc w:val="center"/>
              <w:rPr>
                <w:sz w:val="22"/>
                <w:szCs w:val="22"/>
              </w:rPr>
            </w:pPr>
            <w:r w:rsidRPr="001F5FA0">
              <w:rPr>
                <w:sz w:val="22"/>
                <w:szCs w:val="22"/>
              </w:rPr>
              <w:t>помещения на 1 чел.</w:t>
            </w:r>
          </w:p>
        </w:tc>
        <w:tc>
          <w:tcPr>
            <w:tcW w:w="5527" w:type="dxa"/>
            <w:shd w:val="clear" w:color="auto" w:fill="auto"/>
          </w:tcPr>
          <w:p w:rsidR="00714EA7" w:rsidRPr="001F5FA0" w:rsidRDefault="00714EA7" w:rsidP="00714EA7">
            <w:pPr>
              <w:ind w:right="-1"/>
              <w:jc w:val="center"/>
              <w:rPr>
                <w:sz w:val="22"/>
                <w:szCs w:val="22"/>
              </w:rPr>
            </w:pPr>
            <w:r w:rsidRPr="001F5FA0">
              <w:rPr>
                <w:sz w:val="22"/>
                <w:szCs w:val="22"/>
              </w:rPr>
              <w:t>жилые помещения в общежитиях</w:t>
            </w:r>
          </w:p>
        </w:tc>
        <w:tc>
          <w:tcPr>
            <w:tcW w:w="678" w:type="dxa"/>
            <w:shd w:val="clear" w:color="auto" w:fill="auto"/>
          </w:tcPr>
          <w:p w:rsidR="00714EA7" w:rsidRPr="001F5FA0" w:rsidRDefault="00714EA7" w:rsidP="00714EA7">
            <w:pPr>
              <w:ind w:right="-1"/>
              <w:jc w:val="center"/>
              <w:rPr>
                <w:sz w:val="22"/>
                <w:szCs w:val="22"/>
              </w:rPr>
            </w:pPr>
            <w:r w:rsidRPr="001F5FA0">
              <w:rPr>
                <w:sz w:val="22"/>
                <w:szCs w:val="22"/>
              </w:rPr>
              <w:t>6</w:t>
            </w:r>
          </w:p>
        </w:tc>
      </w:tr>
      <w:tr w:rsidR="00714EA7" w:rsidRPr="001F5FA0" w:rsidTr="00944318">
        <w:tc>
          <w:tcPr>
            <w:tcW w:w="2518" w:type="dxa"/>
            <w:vMerge/>
            <w:shd w:val="clear" w:color="auto" w:fill="auto"/>
          </w:tcPr>
          <w:p w:rsidR="00714EA7" w:rsidRPr="001F5FA0" w:rsidRDefault="00714EA7" w:rsidP="00714EA7">
            <w:pPr>
              <w:ind w:right="-1"/>
              <w:jc w:val="center"/>
              <w:rPr>
                <w:sz w:val="11"/>
                <w:szCs w:val="11"/>
              </w:rPr>
            </w:pPr>
          </w:p>
        </w:tc>
        <w:tc>
          <w:tcPr>
            <w:tcW w:w="3119" w:type="dxa"/>
            <w:vMerge/>
            <w:shd w:val="clear" w:color="auto" w:fill="auto"/>
          </w:tcPr>
          <w:p w:rsidR="00714EA7" w:rsidRPr="001F5FA0" w:rsidRDefault="00714EA7" w:rsidP="00714EA7">
            <w:pPr>
              <w:ind w:right="-1"/>
              <w:jc w:val="center"/>
              <w:rPr>
                <w:sz w:val="22"/>
                <w:szCs w:val="22"/>
              </w:rPr>
            </w:pPr>
          </w:p>
        </w:tc>
        <w:tc>
          <w:tcPr>
            <w:tcW w:w="3261" w:type="dxa"/>
            <w:vMerge/>
            <w:shd w:val="clear" w:color="auto" w:fill="auto"/>
          </w:tcPr>
          <w:p w:rsidR="00714EA7" w:rsidRPr="001F5FA0" w:rsidRDefault="00714EA7" w:rsidP="00714EA7">
            <w:pPr>
              <w:ind w:right="-1"/>
              <w:jc w:val="center"/>
              <w:rPr>
                <w:sz w:val="22"/>
                <w:szCs w:val="22"/>
              </w:rPr>
            </w:pPr>
          </w:p>
        </w:tc>
        <w:tc>
          <w:tcPr>
            <w:tcW w:w="5527" w:type="dxa"/>
            <w:shd w:val="clear" w:color="auto" w:fill="auto"/>
          </w:tcPr>
          <w:p w:rsidR="00714EA7" w:rsidRPr="001F5FA0" w:rsidRDefault="00714EA7" w:rsidP="00714EA7">
            <w:pPr>
              <w:spacing w:line="249" w:lineRule="exact"/>
              <w:ind w:right="-1"/>
              <w:jc w:val="center"/>
              <w:rPr>
                <w:sz w:val="22"/>
                <w:szCs w:val="22"/>
              </w:rPr>
            </w:pPr>
            <w:r w:rsidRPr="001F5FA0">
              <w:rPr>
                <w:sz w:val="22"/>
                <w:szCs w:val="22"/>
              </w:rPr>
              <w:t>жилые помещения маневренного фонда</w:t>
            </w:r>
          </w:p>
        </w:tc>
        <w:tc>
          <w:tcPr>
            <w:tcW w:w="678" w:type="dxa"/>
            <w:shd w:val="clear" w:color="auto" w:fill="auto"/>
          </w:tcPr>
          <w:p w:rsidR="00714EA7" w:rsidRPr="001F5FA0" w:rsidRDefault="00714EA7" w:rsidP="00714EA7">
            <w:pPr>
              <w:spacing w:line="249" w:lineRule="exact"/>
              <w:ind w:right="-1"/>
              <w:jc w:val="center"/>
              <w:rPr>
                <w:sz w:val="22"/>
                <w:szCs w:val="22"/>
              </w:rPr>
            </w:pPr>
            <w:r w:rsidRPr="001F5FA0">
              <w:rPr>
                <w:sz w:val="22"/>
                <w:szCs w:val="22"/>
              </w:rPr>
              <w:t>6</w:t>
            </w:r>
          </w:p>
        </w:tc>
      </w:tr>
      <w:tr w:rsidR="00714EA7" w:rsidRPr="001F5FA0" w:rsidTr="00944318">
        <w:tc>
          <w:tcPr>
            <w:tcW w:w="2518" w:type="dxa"/>
            <w:vMerge/>
            <w:shd w:val="clear" w:color="auto" w:fill="auto"/>
          </w:tcPr>
          <w:p w:rsidR="00714EA7" w:rsidRPr="001F5FA0" w:rsidRDefault="00714EA7" w:rsidP="00714EA7">
            <w:pPr>
              <w:spacing w:line="285" w:lineRule="exact"/>
              <w:ind w:right="-1"/>
              <w:jc w:val="center"/>
              <w:rPr>
                <w:sz w:val="20"/>
                <w:szCs w:val="20"/>
              </w:rPr>
            </w:pPr>
          </w:p>
        </w:tc>
        <w:tc>
          <w:tcPr>
            <w:tcW w:w="3119" w:type="dxa"/>
            <w:vMerge/>
            <w:shd w:val="clear" w:color="auto" w:fill="auto"/>
          </w:tcPr>
          <w:p w:rsidR="00714EA7" w:rsidRPr="001F5FA0" w:rsidRDefault="00714EA7" w:rsidP="00714EA7">
            <w:pPr>
              <w:spacing w:line="285" w:lineRule="exact"/>
              <w:ind w:right="-1"/>
              <w:jc w:val="center"/>
              <w:rPr>
                <w:sz w:val="20"/>
                <w:szCs w:val="20"/>
              </w:rPr>
            </w:pPr>
          </w:p>
        </w:tc>
        <w:tc>
          <w:tcPr>
            <w:tcW w:w="3261" w:type="dxa"/>
            <w:vMerge/>
            <w:shd w:val="clear" w:color="auto" w:fill="auto"/>
          </w:tcPr>
          <w:p w:rsidR="00714EA7" w:rsidRPr="001F5FA0" w:rsidRDefault="00714EA7" w:rsidP="00714EA7">
            <w:pPr>
              <w:spacing w:line="285" w:lineRule="exact"/>
              <w:ind w:right="-1"/>
              <w:jc w:val="center"/>
              <w:rPr>
                <w:sz w:val="20"/>
                <w:szCs w:val="20"/>
              </w:rPr>
            </w:pPr>
          </w:p>
        </w:tc>
        <w:tc>
          <w:tcPr>
            <w:tcW w:w="5527" w:type="dxa"/>
            <w:shd w:val="clear" w:color="auto" w:fill="auto"/>
          </w:tcPr>
          <w:p w:rsidR="00714EA7" w:rsidRPr="001F5FA0" w:rsidRDefault="00714EA7" w:rsidP="00714EA7">
            <w:pPr>
              <w:spacing w:line="236" w:lineRule="exact"/>
              <w:ind w:right="-1"/>
              <w:jc w:val="center"/>
              <w:rPr>
                <w:sz w:val="22"/>
                <w:szCs w:val="22"/>
              </w:rPr>
            </w:pPr>
            <w:r w:rsidRPr="001F5FA0">
              <w:rPr>
                <w:sz w:val="22"/>
                <w:szCs w:val="22"/>
              </w:rPr>
              <w:t>жилые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678" w:type="dxa"/>
            <w:shd w:val="clear" w:color="auto" w:fill="auto"/>
          </w:tcPr>
          <w:p w:rsidR="00714EA7" w:rsidRPr="001F5FA0" w:rsidRDefault="00714EA7" w:rsidP="00714EA7">
            <w:pPr>
              <w:ind w:right="-1"/>
              <w:jc w:val="center"/>
              <w:rPr>
                <w:sz w:val="22"/>
                <w:szCs w:val="22"/>
              </w:rPr>
            </w:pPr>
            <w:r w:rsidRPr="001F5FA0">
              <w:rPr>
                <w:w w:val="99"/>
                <w:sz w:val="22"/>
                <w:szCs w:val="22"/>
              </w:rPr>
              <w:t>18</w:t>
            </w:r>
          </w:p>
        </w:tc>
      </w:tr>
      <w:tr w:rsidR="00714EA7" w:rsidRPr="001F5FA0" w:rsidTr="00944318">
        <w:tc>
          <w:tcPr>
            <w:tcW w:w="2518" w:type="dxa"/>
            <w:vMerge/>
            <w:shd w:val="clear" w:color="auto" w:fill="auto"/>
          </w:tcPr>
          <w:p w:rsidR="00714EA7" w:rsidRPr="001F5FA0" w:rsidRDefault="00714EA7" w:rsidP="00714EA7">
            <w:pPr>
              <w:spacing w:line="285" w:lineRule="exact"/>
              <w:ind w:right="-1"/>
              <w:jc w:val="center"/>
              <w:rPr>
                <w:sz w:val="20"/>
                <w:szCs w:val="20"/>
              </w:rPr>
            </w:pPr>
          </w:p>
        </w:tc>
        <w:tc>
          <w:tcPr>
            <w:tcW w:w="3119" w:type="dxa"/>
            <w:shd w:val="clear" w:color="auto" w:fill="auto"/>
          </w:tcPr>
          <w:p w:rsidR="00714EA7" w:rsidRPr="001F5FA0" w:rsidRDefault="00714EA7" w:rsidP="00714EA7">
            <w:pPr>
              <w:spacing w:line="240" w:lineRule="exact"/>
              <w:ind w:right="-1"/>
              <w:jc w:val="center"/>
              <w:rPr>
                <w:sz w:val="22"/>
                <w:szCs w:val="22"/>
              </w:rPr>
            </w:pPr>
            <w:r w:rsidRPr="001F5FA0">
              <w:rPr>
                <w:sz w:val="22"/>
                <w:szCs w:val="22"/>
              </w:rPr>
              <w:t>Расчетный показатель</w:t>
            </w:r>
          </w:p>
          <w:p w:rsidR="00714EA7" w:rsidRPr="001F5FA0" w:rsidRDefault="00714EA7" w:rsidP="00714EA7">
            <w:pPr>
              <w:ind w:right="-1"/>
              <w:jc w:val="center"/>
              <w:rPr>
                <w:sz w:val="22"/>
                <w:szCs w:val="22"/>
              </w:rPr>
            </w:pPr>
            <w:r w:rsidRPr="001F5FA0">
              <w:rPr>
                <w:sz w:val="22"/>
                <w:szCs w:val="22"/>
              </w:rPr>
              <w:t>максимально допустимого уровня территориальной доступности</w:t>
            </w:r>
          </w:p>
        </w:tc>
        <w:tc>
          <w:tcPr>
            <w:tcW w:w="3261" w:type="dxa"/>
            <w:shd w:val="clear" w:color="auto" w:fill="auto"/>
          </w:tcPr>
          <w:p w:rsidR="00714EA7" w:rsidRPr="001F5FA0" w:rsidRDefault="00714EA7" w:rsidP="00714EA7">
            <w:pPr>
              <w:spacing w:line="285" w:lineRule="exact"/>
              <w:ind w:right="-1"/>
              <w:jc w:val="center"/>
              <w:rPr>
                <w:sz w:val="20"/>
                <w:szCs w:val="20"/>
              </w:rPr>
            </w:pPr>
          </w:p>
        </w:tc>
        <w:tc>
          <w:tcPr>
            <w:tcW w:w="6205" w:type="dxa"/>
            <w:gridSpan w:val="2"/>
            <w:shd w:val="clear" w:color="auto" w:fill="auto"/>
          </w:tcPr>
          <w:p w:rsidR="00714EA7" w:rsidRPr="001F5FA0" w:rsidRDefault="00714EA7" w:rsidP="00714EA7">
            <w:pPr>
              <w:ind w:right="-1"/>
              <w:jc w:val="center"/>
              <w:rPr>
                <w:sz w:val="22"/>
                <w:szCs w:val="22"/>
              </w:rPr>
            </w:pPr>
            <w:r w:rsidRPr="001F5FA0">
              <w:rPr>
                <w:sz w:val="22"/>
                <w:szCs w:val="22"/>
              </w:rPr>
              <w:t>не нормируется</w:t>
            </w:r>
          </w:p>
        </w:tc>
      </w:tr>
    </w:tbl>
    <w:p w:rsidR="00714EA7" w:rsidRDefault="00714EA7" w:rsidP="00714EA7">
      <w:pPr>
        <w:ind w:right="-1"/>
        <w:rPr>
          <w:sz w:val="20"/>
          <w:szCs w:val="20"/>
        </w:rPr>
      </w:pPr>
    </w:p>
    <w:p w:rsidR="00714EA7" w:rsidRDefault="00714EA7" w:rsidP="00714EA7">
      <w:pPr>
        <w:ind w:right="-1"/>
        <w:jc w:val="right"/>
      </w:pPr>
      <w:r>
        <w:t>Таблица 22</w:t>
      </w:r>
    </w:p>
    <w:p w:rsidR="00714EA7" w:rsidRDefault="00714EA7" w:rsidP="00714EA7">
      <w:pPr>
        <w:ind w:right="-1"/>
        <w:jc w:val="right"/>
        <w:rPr>
          <w:sz w:val="20"/>
          <w:szCs w:val="20"/>
        </w:rPr>
      </w:pPr>
    </w:p>
    <w:p w:rsidR="00714EA7" w:rsidRPr="00CF746E" w:rsidRDefault="00714EA7" w:rsidP="00714EA7">
      <w:pPr>
        <w:spacing w:line="271" w:lineRule="auto"/>
        <w:ind w:right="-1"/>
        <w:jc w:val="center"/>
        <w:rPr>
          <w:b/>
          <w:bCs/>
        </w:rPr>
      </w:pPr>
      <w:r>
        <w:rPr>
          <w:b/>
          <w:bCs/>
        </w:rPr>
        <w:t xml:space="preserve">22. </w:t>
      </w:r>
      <w:r w:rsidRPr="00CF746E">
        <w:rPr>
          <w:b/>
          <w:bCs/>
        </w:rPr>
        <w:t xml:space="preserve">Предельные значения расчетных показателей минимально допустимого уровня обеспеченности объектами, предназначенными </w:t>
      </w:r>
    </w:p>
    <w:p w:rsidR="00714EA7" w:rsidRPr="00CF746E" w:rsidRDefault="00714EA7" w:rsidP="00714EA7">
      <w:pPr>
        <w:spacing w:line="271" w:lineRule="auto"/>
        <w:ind w:right="-1"/>
        <w:jc w:val="center"/>
      </w:pPr>
      <w:r w:rsidRPr="00CF746E">
        <w:rPr>
          <w:b/>
          <w:bCs/>
        </w:rPr>
        <w:lastRenderedPageBreak/>
        <w:t>для организации ритуальных услуг и мест захоронения и максимально допустимого уровня их территориальной доступности</w:t>
      </w:r>
    </w:p>
    <w:p w:rsidR="00714EA7" w:rsidRDefault="00714EA7" w:rsidP="00714EA7">
      <w:pPr>
        <w:spacing w:line="200" w:lineRule="exact"/>
        <w:ind w:right="-1"/>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3969"/>
        <w:gridCol w:w="3003"/>
        <w:gridCol w:w="4991"/>
        <w:gridCol w:w="709"/>
      </w:tblGrid>
      <w:tr w:rsidR="00714EA7" w:rsidRPr="001F5FA0" w:rsidTr="00944318">
        <w:tc>
          <w:tcPr>
            <w:tcW w:w="2235" w:type="dxa"/>
            <w:shd w:val="clear" w:color="auto" w:fill="auto"/>
          </w:tcPr>
          <w:p w:rsidR="00714EA7" w:rsidRPr="001F5FA0" w:rsidRDefault="00714EA7" w:rsidP="00714EA7">
            <w:pPr>
              <w:ind w:right="-1"/>
              <w:jc w:val="center"/>
              <w:rPr>
                <w:b/>
                <w:bCs/>
                <w:w w:val="99"/>
                <w:sz w:val="20"/>
                <w:szCs w:val="20"/>
              </w:rPr>
            </w:pPr>
            <w:r w:rsidRPr="001F5FA0">
              <w:rPr>
                <w:b/>
                <w:bCs/>
                <w:w w:val="99"/>
                <w:sz w:val="20"/>
                <w:szCs w:val="20"/>
              </w:rPr>
              <w:t xml:space="preserve">Наименование </w:t>
            </w:r>
          </w:p>
          <w:p w:rsidR="00714EA7" w:rsidRPr="001F5FA0" w:rsidRDefault="00714EA7" w:rsidP="00714EA7">
            <w:pPr>
              <w:ind w:right="-1"/>
              <w:jc w:val="center"/>
              <w:rPr>
                <w:sz w:val="20"/>
                <w:szCs w:val="20"/>
              </w:rPr>
            </w:pPr>
            <w:r w:rsidRPr="001F5FA0">
              <w:rPr>
                <w:b/>
                <w:bCs/>
                <w:w w:val="99"/>
                <w:sz w:val="20"/>
                <w:szCs w:val="20"/>
              </w:rPr>
              <w:t>вида</w:t>
            </w:r>
            <w:r w:rsidRPr="001F5FA0">
              <w:rPr>
                <w:sz w:val="20"/>
                <w:szCs w:val="20"/>
              </w:rPr>
              <w:t xml:space="preserve"> </w:t>
            </w:r>
            <w:r w:rsidRPr="001F5FA0">
              <w:rPr>
                <w:b/>
                <w:bCs/>
                <w:w w:val="98"/>
                <w:sz w:val="20"/>
                <w:szCs w:val="20"/>
              </w:rPr>
              <w:t>объекта</w:t>
            </w:r>
          </w:p>
        </w:tc>
        <w:tc>
          <w:tcPr>
            <w:tcW w:w="3969" w:type="dxa"/>
            <w:shd w:val="clear" w:color="auto" w:fill="auto"/>
          </w:tcPr>
          <w:p w:rsidR="00714EA7" w:rsidRDefault="00714EA7" w:rsidP="00714EA7">
            <w:pPr>
              <w:ind w:right="-1"/>
              <w:jc w:val="center"/>
              <w:rPr>
                <w:b/>
                <w:bCs/>
                <w:sz w:val="20"/>
                <w:szCs w:val="20"/>
              </w:rPr>
            </w:pPr>
            <w:r w:rsidRPr="001F5FA0">
              <w:rPr>
                <w:b/>
                <w:bCs/>
                <w:sz w:val="20"/>
                <w:szCs w:val="20"/>
              </w:rPr>
              <w:t xml:space="preserve">Тип </w:t>
            </w:r>
          </w:p>
          <w:p w:rsidR="00714EA7" w:rsidRPr="001F5FA0" w:rsidRDefault="00714EA7" w:rsidP="00714EA7">
            <w:pPr>
              <w:ind w:right="-1"/>
              <w:jc w:val="center"/>
              <w:rPr>
                <w:sz w:val="20"/>
                <w:szCs w:val="20"/>
              </w:rPr>
            </w:pPr>
            <w:r w:rsidRPr="001F5FA0">
              <w:rPr>
                <w:b/>
                <w:bCs/>
                <w:sz w:val="20"/>
                <w:szCs w:val="20"/>
              </w:rPr>
              <w:t>расчетного показателя</w:t>
            </w:r>
          </w:p>
        </w:tc>
        <w:tc>
          <w:tcPr>
            <w:tcW w:w="3003" w:type="dxa"/>
            <w:shd w:val="clear" w:color="auto" w:fill="auto"/>
          </w:tcPr>
          <w:p w:rsidR="00714EA7" w:rsidRPr="001F5FA0" w:rsidRDefault="00714EA7" w:rsidP="00714EA7">
            <w:pPr>
              <w:ind w:right="-1"/>
              <w:jc w:val="center"/>
              <w:rPr>
                <w:sz w:val="20"/>
                <w:szCs w:val="20"/>
              </w:rPr>
            </w:pPr>
            <w:r w:rsidRPr="001F5FA0">
              <w:rPr>
                <w:b/>
                <w:bCs/>
                <w:sz w:val="20"/>
                <w:szCs w:val="20"/>
              </w:rPr>
              <w:t xml:space="preserve">Наименование </w:t>
            </w:r>
            <w:proofErr w:type="gramStart"/>
            <w:r w:rsidRPr="001F5FA0">
              <w:rPr>
                <w:b/>
                <w:bCs/>
                <w:sz w:val="20"/>
                <w:szCs w:val="20"/>
              </w:rPr>
              <w:t>расчетного</w:t>
            </w:r>
            <w:proofErr w:type="gramEnd"/>
          </w:p>
          <w:p w:rsidR="00714EA7" w:rsidRPr="001F5FA0" w:rsidRDefault="00714EA7" w:rsidP="00714EA7">
            <w:pPr>
              <w:ind w:right="-1"/>
              <w:jc w:val="center"/>
              <w:rPr>
                <w:sz w:val="20"/>
                <w:szCs w:val="20"/>
              </w:rPr>
            </w:pPr>
            <w:r w:rsidRPr="001F5FA0">
              <w:rPr>
                <w:b/>
                <w:bCs/>
                <w:w w:val="99"/>
                <w:sz w:val="20"/>
                <w:szCs w:val="20"/>
              </w:rPr>
              <w:t>показателя, единица измерения</w:t>
            </w:r>
          </w:p>
        </w:tc>
        <w:tc>
          <w:tcPr>
            <w:tcW w:w="5700" w:type="dxa"/>
            <w:gridSpan w:val="2"/>
            <w:shd w:val="clear" w:color="auto" w:fill="auto"/>
          </w:tcPr>
          <w:p w:rsidR="00714EA7" w:rsidRDefault="00714EA7" w:rsidP="00714EA7">
            <w:pPr>
              <w:ind w:right="-1"/>
              <w:jc w:val="center"/>
              <w:rPr>
                <w:b/>
                <w:bCs/>
                <w:sz w:val="20"/>
                <w:szCs w:val="20"/>
              </w:rPr>
            </w:pPr>
            <w:r w:rsidRPr="001F5FA0">
              <w:rPr>
                <w:b/>
                <w:bCs/>
                <w:sz w:val="20"/>
                <w:szCs w:val="20"/>
              </w:rPr>
              <w:t xml:space="preserve">Значение </w:t>
            </w:r>
          </w:p>
          <w:p w:rsidR="00714EA7" w:rsidRPr="001F5FA0" w:rsidRDefault="00714EA7" w:rsidP="00714EA7">
            <w:pPr>
              <w:ind w:right="-1"/>
              <w:jc w:val="center"/>
              <w:rPr>
                <w:sz w:val="20"/>
                <w:szCs w:val="20"/>
              </w:rPr>
            </w:pPr>
            <w:r w:rsidRPr="001F5FA0">
              <w:rPr>
                <w:b/>
                <w:bCs/>
                <w:sz w:val="20"/>
                <w:szCs w:val="20"/>
              </w:rPr>
              <w:t>расчетного показателя</w:t>
            </w:r>
          </w:p>
        </w:tc>
      </w:tr>
      <w:tr w:rsidR="00714EA7" w:rsidRPr="001F5FA0" w:rsidTr="00944318">
        <w:tc>
          <w:tcPr>
            <w:tcW w:w="2235" w:type="dxa"/>
            <w:vMerge w:val="restart"/>
            <w:shd w:val="clear" w:color="auto" w:fill="auto"/>
          </w:tcPr>
          <w:p w:rsidR="00714EA7" w:rsidRPr="001F5FA0" w:rsidRDefault="00714EA7" w:rsidP="00714EA7">
            <w:pPr>
              <w:ind w:right="-1"/>
              <w:jc w:val="center"/>
              <w:rPr>
                <w:sz w:val="20"/>
                <w:szCs w:val="20"/>
              </w:rPr>
            </w:pPr>
            <w:r w:rsidRPr="001F5FA0">
              <w:rPr>
                <w:sz w:val="22"/>
                <w:szCs w:val="22"/>
              </w:rPr>
              <w:t>Места погребения</w:t>
            </w:r>
          </w:p>
        </w:tc>
        <w:tc>
          <w:tcPr>
            <w:tcW w:w="3969" w:type="dxa"/>
            <w:vMerge w:val="restart"/>
            <w:shd w:val="clear" w:color="auto" w:fill="auto"/>
          </w:tcPr>
          <w:p w:rsidR="00714EA7" w:rsidRPr="001F5FA0" w:rsidRDefault="00714EA7" w:rsidP="00714EA7">
            <w:pPr>
              <w:ind w:right="-1"/>
              <w:jc w:val="center"/>
              <w:rPr>
                <w:sz w:val="22"/>
                <w:szCs w:val="22"/>
              </w:rPr>
            </w:pPr>
            <w:r w:rsidRPr="001F5FA0">
              <w:rPr>
                <w:sz w:val="22"/>
                <w:szCs w:val="22"/>
              </w:rPr>
              <w:t>Расчетный показатель минимально допустимого уровня обеспеченности</w:t>
            </w:r>
          </w:p>
        </w:tc>
        <w:tc>
          <w:tcPr>
            <w:tcW w:w="3003" w:type="dxa"/>
            <w:vMerge w:val="restart"/>
            <w:shd w:val="clear" w:color="auto" w:fill="auto"/>
          </w:tcPr>
          <w:p w:rsidR="00714EA7" w:rsidRPr="001F5FA0" w:rsidRDefault="00714EA7" w:rsidP="00714EA7">
            <w:pPr>
              <w:ind w:right="-1"/>
              <w:jc w:val="center"/>
              <w:rPr>
                <w:sz w:val="22"/>
                <w:szCs w:val="22"/>
              </w:rPr>
            </w:pPr>
            <w:r w:rsidRPr="001F5FA0">
              <w:rPr>
                <w:sz w:val="22"/>
                <w:szCs w:val="22"/>
              </w:rPr>
              <w:t xml:space="preserve">Размер земельного участка, </w:t>
            </w:r>
          </w:p>
          <w:p w:rsidR="00714EA7" w:rsidRPr="001F5FA0" w:rsidRDefault="00714EA7" w:rsidP="00714EA7">
            <w:pPr>
              <w:ind w:right="-1"/>
              <w:jc w:val="center"/>
              <w:rPr>
                <w:sz w:val="22"/>
                <w:szCs w:val="22"/>
              </w:rPr>
            </w:pPr>
            <w:proofErr w:type="gramStart"/>
            <w:r w:rsidRPr="001F5FA0">
              <w:rPr>
                <w:sz w:val="22"/>
                <w:szCs w:val="22"/>
              </w:rPr>
              <w:t>га</w:t>
            </w:r>
            <w:proofErr w:type="gramEnd"/>
            <w:r w:rsidRPr="001F5FA0">
              <w:rPr>
                <w:sz w:val="22"/>
                <w:szCs w:val="22"/>
              </w:rPr>
              <w:t xml:space="preserve"> на 1000 чел.</w:t>
            </w:r>
          </w:p>
        </w:tc>
        <w:tc>
          <w:tcPr>
            <w:tcW w:w="4991" w:type="dxa"/>
            <w:shd w:val="clear" w:color="auto" w:fill="auto"/>
          </w:tcPr>
          <w:p w:rsidR="00714EA7" w:rsidRPr="001F5FA0" w:rsidRDefault="00714EA7" w:rsidP="00714EA7">
            <w:pPr>
              <w:spacing w:line="237" w:lineRule="exact"/>
              <w:ind w:right="-1"/>
              <w:jc w:val="center"/>
              <w:rPr>
                <w:sz w:val="22"/>
                <w:szCs w:val="22"/>
              </w:rPr>
            </w:pPr>
            <w:r w:rsidRPr="001F5FA0">
              <w:rPr>
                <w:sz w:val="22"/>
                <w:szCs w:val="22"/>
              </w:rPr>
              <w:t>кладбище традиционного захоронения</w:t>
            </w:r>
          </w:p>
        </w:tc>
        <w:tc>
          <w:tcPr>
            <w:tcW w:w="709" w:type="dxa"/>
            <w:shd w:val="clear" w:color="auto" w:fill="auto"/>
          </w:tcPr>
          <w:p w:rsidR="00714EA7" w:rsidRPr="001F5FA0" w:rsidRDefault="00714EA7" w:rsidP="00714EA7">
            <w:pPr>
              <w:spacing w:line="200" w:lineRule="exact"/>
              <w:ind w:right="-1"/>
              <w:jc w:val="center"/>
              <w:rPr>
                <w:sz w:val="20"/>
                <w:szCs w:val="20"/>
              </w:rPr>
            </w:pPr>
            <w:r w:rsidRPr="001F5FA0">
              <w:rPr>
                <w:sz w:val="22"/>
                <w:szCs w:val="22"/>
              </w:rPr>
              <w:t>0,24</w:t>
            </w:r>
          </w:p>
        </w:tc>
      </w:tr>
      <w:tr w:rsidR="00714EA7" w:rsidRPr="001F5FA0" w:rsidTr="00944318">
        <w:tc>
          <w:tcPr>
            <w:tcW w:w="2235" w:type="dxa"/>
            <w:vMerge/>
            <w:shd w:val="clear" w:color="auto" w:fill="auto"/>
          </w:tcPr>
          <w:p w:rsidR="00714EA7" w:rsidRPr="001F5FA0" w:rsidRDefault="00714EA7" w:rsidP="00714EA7">
            <w:pPr>
              <w:ind w:right="-1"/>
              <w:jc w:val="center"/>
              <w:rPr>
                <w:sz w:val="11"/>
                <w:szCs w:val="11"/>
              </w:rPr>
            </w:pPr>
          </w:p>
        </w:tc>
        <w:tc>
          <w:tcPr>
            <w:tcW w:w="3969" w:type="dxa"/>
            <w:vMerge/>
            <w:shd w:val="clear" w:color="auto" w:fill="auto"/>
          </w:tcPr>
          <w:p w:rsidR="00714EA7" w:rsidRPr="001F5FA0" w:rsidRDefault="00714EA7" w:rsidP="00714EA7">
            <w:pPr>
              <w:ind w:right="-1"/>
              <w:jc w:val="center"/>
              <w:rPr>
                <w:sz w:val="11"/>
                <w:szCs w:val="11"/>
              </w:rPr>
            </w:pPr>
          </w:p>
        </w:tc>
        <w:tc>
          <w:tcPr>
            <w:tcW w:w="3003" w:type="dxa"/>
            <w:vMerge/>
            <w:shd w:val="clear" w:color="auto" w:fill="auto"/>
          </w:tcPr>
          <w:p w:rsidR="00714EA7" w:rsidRPr="001F5FA0" w:rsidRDefault="00714EA7" w:rsidP="00714EA7">
            <w:pPr>
              <w:ind w:right="-1"/>
              <w:jc w:val="center"/>
              <w:rPr>
                <w:sz w:val="11"/>
                <w:szCs w:val="11"/>
              </w:rPr>
            </w:pPr>
          </w:p>
        </w:tc>
        <w:tc>
          <w:tcPr>
            <w:tcW w:w="4991" w:type="dxa"/>
            <w:shd w:val="clear" w:color="auto" w:fill="auto"/>
          </w:tcPr>
          <w:p w:rsidR="00714EA7" w:rsidRPr="001F5FA0" w:rsidRDefault="00714EA7" w:rsidP="00714EA7">
            <w:pPr>
              <w:spacing w:line="237" w:lineRule="exact"/>
              <w:ind w:right="-1"/>
              <w:jc w:val="center"/>
              <w:rPr>
                <w:sz w:val="22"/>
                <w:szCs w:val="22"/>
              </w:rPr>
            </w:pPr>
            <w:r w:rsidRPr="001F5FA0">
              <w:rPr>
                <w:sz w:val="22"/>
                <w:szCs w:val="22"/>
              </w:rPr>
              <w:t xml:space="preserve">кладбище </w:t>
            </w:r>
            <w:proofErr w:type="spellStart"/>
            <w:r w:rsidRPr="001F5FA0">
              <w:rPr>
                <w:sz w:val="22"/>
                <w:szCs w:val="22"/>
              </w:rPr>
              <w:t>урновых</w:t>
            </w:r>
            <w:proofErr w:type="spellEnd"/>
            <w:r w:rsidRPr="001F5FA0">
              <w:rPr>
                <w:sz w:val="22"/>
                <w:szCs w:val="22"/>
              </w:rPr>
              <w:t xml:space="preserve"> захоронений после кремации</w:t>
            </w:r>
          </w:p>
        </w:tc>
        <w:tc>
          <w:tcPr>
            <w:tcW w:w="709" w:type="dxa"/>
            <w:shd w:val="clear" w:color="auto" w:fill="auto"/>
          </w:tcPr>
          <w:p w:rsidR="00714EA7" w:rsidRPr="001F5FA0" w:rsidRDefault="00714EA7" w:rsidP="00714EA7">
            <w:pPr>
              <w:spacing w:line="200" w:lineRule="exact"/>
              <w:ind w:right="-1"/>
              <w:jc w:val="center"/>
              <w:rPr>
                <w:sz w:val="20"/>
                <w:szCs w:val="20"/>
              </w:rPr>
            </w:pPr>
            <w:r w:rsidRPr="001F5FA0">
              <w:rPr>
                <w:sz w:val="22"/>
                <w:szCs w:val="22"/>
              </w:rPr>
              <w:t>0,02</w:t>
            </w:r>
          </w:p>
        </w:tc>
      </w:tr>
      <w:tr w:rsidR="00714EA7" w:rsidRPr="001F5FA0" w:rsidTr="00944318">
        <w:tc>
          <w:tcPr>
            <w:tcW w:w="2235" w:type="dxa"/>
            <w:vMerge/>
            <w:shd w:val="clear" w:color="auto" w:fill="auto"/>
          </w:tcPr>
          <w:p w:rsidR="00714EA7" w:rsidRPr="001F5FA0" w:rsidRDefault="00714EA7" w:rsidP="00714EA7">
            <w:pPr>
              <w:spacing w:line="200" w:lineRule="exact"/>
              <w:ind w:right="-1"/>
              <w:jc w:val="center"/>
              <w:rPr>
                <w:sz w:val="20"/>
                <w:szCs w:val="20"/>
              </w:rPr>
            </w:pPr>
          </w:p>
        </w:tc>
        <w:tc>
          <w:tcPr>
            <w:tcW w:w="3969" w:type="dxa"/>
            <w:shd w:val="clear" w:color="auto" w:fill="auto"/>
          </w:tcPr>
          <w:p w:rsidR="00714EA7" w:rsidRPr="001F5FA0" w:rsidRDefault="00714EA7" w:rsidP="00714EA7">
            <w:pPr>
              <w:spacing w:line="238" w:lineRule="exact"/>
              <w:ind w:right="-1"/>
              <w:jc w:val="center"/>
              <w:rPr>
                <w:sz w:val="22"/>
                <w:szCs w:val="22"/>
              </w:rPr>
            </w:pPr>
            <w:r w:rsidRPr="001F5FA0">
              <w:rPr>
                <w:sz w:val="22"/>
                <w:szCs w:val="22"/>
              </w:rPr>
              <w:t>Расчетный показатель максимально</w:t>
            </w:r>
          </w:p>
          <w:p w:rsidR="00714EA7" w:rsidRPr="001F5FA0" w:rsidRDefault="00714EA7" w:rsidP="00714EA7">
            <w:pPr>
              <w:ind w:right="-1"/>
              <w:jc w:val="center"/>
              <w:rPr>
                <w:sz w:val="22"/>
                <w:szCs w:val="22"/>
              </w:rPr>
            </w:pPr>
            <w:r w:rsidRPr="001F5FA0">
              <w:rPr>
                <w:sz w:val="22"/>
                <w:szCs w:val="22"/>
              </w:rPr>
              <w:t xml:space="preserve">допустимого уровня </w:t>
            </w:r>
            <w:proofErr w:type="gramStart"/>
            <w:r w:rsidRPr="001F5FA0">
              <w:rPr>
                <w:sz w:val="22"/>
                <w:szCs w:val="22"/>
              </w:rPr>
              <w:t>территориальной</w:t>
            </w:r>
            <w:proofErr w:type="gramEnd"/>
          </w:p>
          <w:p w:rsidR="00714EA7" w:rsidRPr="001F5FA0" w:rsidRDefault="00714EA7" w:rsidP="00714EA7">
            <w:pPr>
              <w:spacing w:line="200" w:lineRule="exact"/>
              <w:ind w:right="-1"/>
              <w:jc w:val="center"/>
              <w:rPr>
                <w:sz w:val="20"/>
                <w:szCs w:val="20"/>
              </w:rPr>
            </w:pPr>
            <w:r w:rsidRPr="001F5FA0">
              <w:rPr>
                <w:sz w:val="22"/>
                <w:szCs w:val="22"/>
              </w:rPr>
              <w:t>доступности</w:t>
            </w:r>
          </w:p>
        </w:tc>
        <w:tc>
          <w:tcPr>
            <w:tcW w:w="8703" w:type="dxa"/>
            <w:gridSpan w:val="3"/>
            <w:shd w:val="clear" w:color="auto" w:fill="auto"/>
          </w:tcPr>
          <w:p w:rsidR="00714EA7" w:rsidRPr="001F5FA0" w:rsidRDefault="00714EA7" w:rsidP="00714EA7">
            <w:pPr>
              <w:spacing w:line="200" w:lineRule="exact"/>
              <w:ind w:right="-1"/>
              <w:jc w:val="center"/>
              <w:rPr>
                <w:sz w:val="20"/>
                <w:szCs w:val="20"/>
              </w:rPr>
            </w:pPr>
            <w:r w:rsidRPr="001F5FA0">
              <w:rPr>
                <w:sz w:val="22"/>
                <w:szCs w:val="22"/>
              </w:rPr>
              <w:t>не нормируется</w:t>
            </w:r>
          </w:p>
        </w:tc>
      </w:tr>
    </w:tbl>
    <w:p w:rsidR="00714EA7" w:rsidRPr="00256840" w:rsidRDefault="00714EA7" w:rsidP="00714EA7">
      <w:pPr>
        <w:spacing w:line="200" w:lineRule="exact"/>
        <w:ind w:right="-1"/>
        <w:rPr>
          <w:sz w:val="16"/>
          <w:szCs w:val="16"/>
        </w:rPr>
      </w:pPr>
    </w:p>
    <w:p w:rsidR="00714EA7" w:rsidRPr="009152F9" w:rsidRDefault="00714EA7" w:rsidP="00714EA7">
      <w:pPr>
        <w:ind w:right="-1"/>
        <w:rPr>
          <w:i/>
        </w:rPr>
      </w:pPr>
      <w:r>
        <w:rPr>
          <w:b/>
          <w:bCs/>
          <w:i/>
        </w:rPr>
        <w:t xml:space="preserve">      </w:t>
      </w:r>
      <w:r w:rsidRPr="009152F9">
        <w:rPr>
          <w:b/>
          <w:bCs/>
          <w:i/>
        </w:rPr>
        <w:t>Примечания:</w:t>
      </w:r>
    </w:p>
    <w:p w:rsidR="00714EA7" w:rsidRPr="009152F9" w:rsidRDefault="00714EA7" w:rsidP="00714EA7">
      <w:pPr>
        <w:spacing w:line="6" w:lineRule="exact"/>
        <w:ind w:right="-1"/>
      </w:pPr>
    </w:p>
    <w:p w:rsidR="00714EA7" w:rsidRDefault="00714EA7" w:rsidP="00714EA7">
      <w:pPr>
        <w:spacing w:line="200" w:lineRule="exact"/>
        <w:ind w:right="-1"/>
      </w:pPr>
      <w:r w:rsidRPr="009152F9">
        <w:t xml:space="preserve">        Размер земельного участка для кладбища определяется с учетом количества жителей конкретного населенного пункта,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rsidR="00714EA7" w:rsidRPr="009152F9" w:rsidRDefault="00714EA7" w:rsidP="00714EA7">
      <w:pPr>
        <w:spacing w:line="200" w:lineRule="exact"/>
        <w:ind w:right="-1"/>
      </w:pPr>
    </w:p>
    <w:p w:rsidR="00714EA7" w:rsidRDefault="00714EA7" w:rsidP="00714EA7">
      <w:pPr>
        <w:ind w:right="-1"/>
        <w:jc w:val="right"/>
        <w:rPr>
          <w:sz w:val="20"/>
          <w:szCs w:val="20"/>
        </w:rPr>
      </w:pPr>
      <w:r>
        <w:t>Таблица 23</w:t>
      </w:r>
    </w:p>
    <w:p w:rsidR="00714EA7" w:rsidRPr="00CF746E" w:rsidRDefault="00714EA7" w:rsidP="00714EA7">
      <w:pPr>
        <w:spacing w:line="264" w:lineRule="auto"/>
        <w:ind w:right="-1"/>
        <w:jc w:val="center"/>
        <w:rPr>
          <w:b/>
          <w:bCs/>
        </w:rPr>
      </w:pPr>
      <w:r w:rsidRPr="00CF746E">
        <w:rPr>
          <w:b/>
          <w:bCs/>
        </w:rPr>
        <w:t xml:space="preserve">23. Предельные значения расчетных показателей минимально допустимого уровня обеспеченности объектами в области </w:t>
      </w:r>
    </w:p>
    <w:p w:rsidR="00714EA7" w:rsidRPr="00CF746E" w:rsidRDefault="00714EA7" w:rsidP="00714EA7">
      <w:pPr>
        <w:spacing w:line="264" w:lineRule="auto"/>
        <w:ind w:right="-1"/>
        <w:jc w:val="center"/>
      </w:pPr>
      <w:r w:rsidRPr="00CF746E">
        <w:rPr>
          <w:b/>
          <w:bCs/>
        </w:rPr>
        <w:t>обеспечения потребностей маломобильных групп населения и максимально допустимого уровня их территориальной доступности</w:t>
      </w:r>
    </w:p>
    <w:p w:rsidR="00714EA7" w:rsidRPr="00A01D2D" w:rsidRDefault="00714EA7" w:rsidP="00714EA7">
      <w:pPr>
        <w:spacing w:line="200" w:lineRule="exact"/>
        <w:ind w:right="-1"/>
        <w:jc w:val="center"/>
        <w:rPr>
          <w:sz w:val="16"/>
          <w:szCs w:val="16"/>
        </w:rPr>
      </w:pPr>
    </w:p>
    <w:tbl>
      <w:tblPr>
        <w:tblW w:w="15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529"/>
        <w:gridCol w:w="1672"/>
        <w:gridCol w:w="2977"/>
      </w:tblGrid>
      <w:tr w:rsidR="00714EA7" w:rsidRPr="001F5FA0" w:rsidTr="00944318">
        <w:tc>
          <w:tcPr>
            <w:tcW w:w="5070" w:type="dxa"/>
            <w:shd w:val="clear" w:color="auto" w:fill="auto"/>
          </w:tcPr>
          <w:p w:rsidR="00714EA7" w:rsidRDefault="00714EA7" w:rsidP="00714EA7">
            <w:pPr>
              <w:ind w:right="-1"/>
              <w:jc w:val="center"/>
              <w:rPr>
                <w:b/>
                <w:bCs/>
                <w:sz w:val="20"/>
                <w:szCs w:val="20"/>
              </w:rPr>
            </w:pPr>
            <w:r w:rsidRPr="001F5FA0">
              <w:rPr>
                <w:b/>
                <w:bCs/>
                <w:sz w:val="20"/>
                <w:szCs w:val="20"/>
              </w:rPr>
              <w:t>Наименование</w:t>
            </w:r>
          </w:p>
          <w:p w:rsidR="00714EA7" w:rsidRPr="001F5FA0" w:rsidRDefault="00714EA7" w:rsidP="00714EA7">
            <w:pPr>
              <w:ind w:right="-1"/>
              <w:jc w:val="center"/>
              <w:rPr>
                <w:sz w:val="20"/>
                <w:szCs w:val="20"/>
              </w:rPr>
            </w:pPr>
            <w:r w:rsidRPr="001F5FA0">
              <w:rPr>
                <w:b/>
                <w:bCs/>
                <w:sz w:val="20"/>
                <w:szCs w:val="20"/>
              </w:rPr>
              <w:t xml:space="preserve"> вида объекта</w:t>
            </w:r>
          </w:p>
        </w:tc>
        <w:tc>
          <w:tcPr>
            <w:tcW w:w="5529" w:type="dxa"/>
            <w:shd w:val="clear" w:color="auto" w:fill="auto"/>
          </w:tcPr>
          <w:p w:rsidR="00714EA7" w:rsidRPr="001F5FA0" w:rsidRDefault="00714EA7" w:rsidP="00714EA7">
            <w:pPr>
              <w:ind w:right="-1"/>
              <w:jc w:val="center"/>
              <w:rPr>
                <w:b/>
                <w:bCs/>
                <w:w w:val="99"/>
                <w:sz w:val="20"/>
                <w:szCs w:val="20"/>
              </w:rPr>
            </w:pPr>
            <w:r w:rsidRPr="001F5FA0">
              <w:rPr>
                <w:b/>
                <w:bCs/>
                <w:w w:val="99"/>
                <w:sz w:val="20"/>
                <w:szCs w:val="20"/>
              </w:rPr>
              <w:t xml:space="preserve">Наименование расчетного показателя, </w:t>
            </w:r>
          </w:p>
          <w:p w:rsidR="00714EA7" w:rsidRPr="001F5FA0" w:rsidRDefault="00714EA7" w:rsidP="00714EA7">
            <w:pPr>
              <w:ind w:right="-1"/>
              <w:jc w:val="center"/>
              <w:rPr>
                <w:sz w:val="20"/>
                <w:szCs w:val="20"/>
              </w:rPr>
            </w:pPr>
            <w:r w:rsidRPr="001F5FA0">
              <w:rPr>
                <w:b/>
                <w:bCs/>
                <w:w w:val="99"/>
                <w:sz w:val="20"/>
                <w:szCs w:val="20"/>
              </w:rPr>
              <w:t>единица</w:t>
            </w:r>
            <w:r w:rsidRPr="001F5FA0">
              <w:rPr>
                <w:sz w:val="20"/>
                <w:szCs w:val="20"/>
              </w:rPr>
              <w:t xml:space="preserve"> </w:t>
            </w:r>
            <w:r w:rsidRPr="001F5FA0">
              <w:rPr>
                <w:b/>
                <w:bCs/>
                <w:sz w:val="20"/>
                <w:szCs w:val="20"/>
              </w:rPr>
              <w:t>измерения</w:t>
            </w:r>
          </w:p>
        </w:tc>
        <w:tc>
          <w:tcPr>
            <w:tcW w:w="4649" w:type="dxa"/>
            <w:gridSpan w:val="2"/>
            <w:shd w:val="clear" w:color="auto" w:fill="auto"/>
          </w:tcPr>
          <w:p w:rsidR="00714EA7" w:rsidRDefault="00714EA7" w:rsidP="00714EA7">
            <w:pPr>
              <w:ind w:right="-1"/>
              <w:jc w:val="center"/>
              <w:rPr>
                <w:b/>
                <w:bCs/>
                <w:w w:val="99"/>
                <w:sz w:val="20"/>
                <w:szCs w:val="20"/>
              </w:rPr>
            </w:pPr>
            <w:r w:rsidRPr="001F5FA0">
              <w:rPr>
                <w:b/>
                <w:bCs/>
                <w:w w:val="99"/>
                <w:sz w:val="20"/>
                <w:szCs w:val="20"/>
              </w:rPr>
              <w:t>Значение</w:t>
            </w:r>
          </w:p>
          <w:p w:rsidR="00714EA7" w:rsidRPr="001F5FA0" w:rsidRDefault="00714EA7" w:rsidP="00714EA7">
            <w:pPr>
              <w:ind w:right="-1"/>
              <w:jc w:val="center"/>
              <w:rPr>
                <w:sz w:val="20"/>
                <w:szCs w:val="20"/>
              </w:rPr>
            </w:pPr>
            <w:r w:rsidRPr="001F5FA0">
              <w:rPr>
                <w:b/>
                <w:bCs/>
                <w:w w:val="99"/>
                <w:sz w:val="20"/>
                <w:szCs w:val="20"/>
              </w:rPr>
              <w:t xml:space="preserve"> расчетного показателя</w:t>
            </w:r>
          </w:p>
        </w:tc>
      </w:tr>
      <w:tr w:rsidR="00714EA7" w:rsidRPr="001F5FA0" w:rsidTr="00944318">
        <w:tc>
          <w:tcPr>
            <w:tcW w:w="5070" w:type="dxa"/>
            <w:shd w:val="clear" w:color="auto" w:fill="auto"/>
          </w:tcPr>
          <w:p w:rsidR="00714EA7" w:rsidRPr="001F5FA0" w:rsidRDefault="00714EA7" w:rsidP="00714EA7">
            <w:pPr>
              <w:ind w:right="-1"/>
              <w:jc w:val="center"/>
              <w:rPr>
                <w:sz w:val="22"/>
                <w:szCs w:val="22"/>
              </w:rPr>
            </w:pPr>
            <w:r w:rsidRPr="001F5FA0">
              <w:rPr>
                <w:sz w:val="22"/>
                <w:szCs w:val="22"/>
              </w:rPr>
              <w:t>Площадки для остановки специализированных средств общественного транспорта,</w:t>
            </w:r>
          </w:p>
          <w:p w:rsidR="00714EA7" w:rsidRPr="001F5FA0" w:rsidRDefault="00714EA7" w:rsidP="00714EA7">
            <w:pPr>
              <w:ind w:right="-1"/>
              <w:jc w:val="center"/>
              <w:rPr>
                <w:sz w:val="22"/>
                <w:szCs w:val="22"/>
              </w:rPr>
            </w:pPr>
            <w:r w:rsidRPr="001F5FA0">
              <w:rPr>
                <w:sz w:val="22"/>
                <w:szCs w:val="22"/>
              </w:rPr>
              <w:t>перевозящих только инвалидов (социальное такси)</w:t>
            </w:r>
          </w:p>
        </w:tc>
        <w:tc>
          <w:tcPr>
            <w:tcW w:w="5529" w:type="dxa"/>
            <w:shd w:val="clear" w:color="auto" w:fill="auto"/>
          </w:tcPr>
          <w:p w:rsidR="00714EA7" w:rsidRPr="001F5FA0" w:rsidRDefault="00714EA7" w:rsidP="00714EA7">
            <w:pPr>
              <w:ind w:right="-1"/>
              <w:jc w:val="center"/>
              <w:rPr>
                <w:sz w:val="22"/>
                <w:szCs w:val="22"/>
              </w:rPr>
            </w:pPr>
            <w:r w:rsidRPr="001F5FA0">
              <w:rPr>
                <w:sz w:val="22"/>
                <w:szCs w:val="22"/>
              </w:rPr>
              <w:t xml:space="preserve">Минимальное расстояние от остановок специализированного транспорта, перевозящих только инвалидов, до входов в общественные здания, </w:t>
            </w:r>
            <w:proofErr w:type="gramStart"/>
            <w:r w:rsidRPr="001F5FA0">
              <w:rPr>
                <w:sz w:val="22"/>
                <w:szCs w:val="22"/>
              </w:rPr>
              <w:t>м</w:t>
            </w:r>
            <w:proofErr w:type="gramEnd"/>
          </w:p>
        </w:tc>
        <w:tc>
          <w:tcPr>
            <w:tcW w:w="4649" w:type="dxa"/>
            <w:gridSpan w:val="2"/>
            <w:shd w:val="clear" w:color="auto" w:fill="auto"/>
          </w:tcPr>
          <w:p w:rsidR="00714EA7" w:rsidRPr="001F5FA0" w:rsidRDefault="00714EA7" w:rsidP="00714EA7">
            <w:pPr>
              <w:ind w:right="-1"/>
              <w:jc w:val="center"/>
              <w:rPr>
                <w:sz w:val="22"/>
                <w:szCs w:val="22"/>
              </w:rPr>
            </w:pPr>
            <w:r w:rsidRPr="001F5FA0">
              <w:rPr>
                <w:sz w:val="22"/>
                <w:szCs w:val="22"/>
              </w:rPr>
              <w:t>100</w:t>
            </w:r>
          </w:p>
        </w:tc>
      </w:tr>
      <w:tr w:rsidR="00714EA7" w:rsidRPr="001F5FA0" w:rsidTr="00944318">
        <w:tc>
          <w:tcPr>
            <w:tcW w:w="5070" w:type="dxa"/>
            <w:vMerge w:val="restart"/>
            <w:shd w:val="clear" w:color="auto" w:fill="auto"/>
          </w:tcPr>
          <w:p w:rsidR="00714EA7" w:rsidRPr="001F5FA0" w:rsidRDefault="00714EA7" w:rsidP="00714EA7">
            <w:pPr>
              <w:spacing w:line="251" w:lineRule="exact"/>
              <w:ind w:right="-1"/>
              <w:jc w:val="center"/>
              <w:rPr>
                <w:sz w:val="22"/>
                <w:szCs w:val="22"/>
              </w:rPr>
            </w:pPr>
            <w:r w:rsidRPr="001F5FA0">
              <w:rPr>
                <w:sz w:val="22"/>
                <w:szCs w:val="22"/>
              </w:rPr>
              <w:t xml:space="preserve">Индивидуальные автостоянки </w:t>
            </w:r>
          </w:p>
          <w:p w:rsidR="00714EA7" w:rsidRPr="001F5FA0" w:rsidRDefault="00714EA7" w:rsidP="00714EA7">
            <w:pPr>
              <w:spacing w:line="251" w:lineRule="exact"/>
              <w:ind w:right="-1"/>
              <w:jc w:val="center"/>
              <w:rPr>
                <w:sz w:val="22"/>
                <w:szCs w:val="22"/>
              </w:rPr>
            </w:pPr>
            <w:r w:rsidRPr="001F5FA0">
              <w:rPr>
                <w:sz w:val="22"/>
                <w:szCs w:val="22"/>
              </w:rPr>
              <w:t>для транспорта инвалидов</w:t>
            </w:r>
          </w:p>
        </w:tc>
        <w:tc>
          <w:tcPr>
            <w:tcW w:w="5529" w:type="dxa"/>
            <w:shd w:val="clear" w:color="auto" w:fill="auto"/>
          </w:tcPr>
          <w:p w:rsidR="00714EA7" w:rsidRPr="001F5FA0" w:rsidRDefault="00714EA7" w:rsidP="00714EA7">
            <w:pPr>
              <w:ind w:right="-1"/>
              <w:jc w:val="center"/>
              <w:rPr>
                <w:sz w:val="22"/>
                <w:szCs w:val="22"/>
              </w:rPr>
            </w:pPr>
            <w:r w:rsidRPr="001F5FA0">
              <w:rPr>
                <w:sz w:val="22"/>
                <w:szCs w:val="22"/>
              </w:rPr>
              <w:t xml:space="preserve">Доля мест для транспорта инвалидов </w:t>
            </w:r>
          </w:p>
          <w:p w:rsidR="00714EA7" w:rsidRPr="001F5FA0" w:rsidRDefault="00714EA7" w:rsidP="00714EA7">
            <w:pPr>
              <w:ind w:right="-1"/>
              <w:jc w:val="center"/>
              <w:rPr>
                <w:sz w:val="22"/>
                <w:szCs w:val="22"/>
              </w:rPr>
            </w:pPr>
            <w:r w:rsidRPr="001F5FA0">
              <w:rPr>
                <w:sz w:val="22"/>
                <w:szCs w:val="22"/>
              </w:rPr>
              <w:t>на участке около или внутри зданий учреждений обслуживания, %</w:t>
            </w:r>
          </w:p>
        </w:tc>
        <w:tc>
          <w:tcPr>
            <w:tcW w:w="4649" w:type="dxa"/>
            <w:gridSpan w:val="2"/>
            <w:shd w:val="clear" w:color="auto" w:fill="auto"/>
          </w:tcPr>
          <w:p w:rsidR="00714EA7" w:rsidRPr="001F5FA0" w:rsidRDefault="00714EA7" w:rsidP="00714EA7">
            <w:pPr>
              <w:ind w:right="-1"/>
              <w:jc w:val="center"/>
              <w:rPr>
                <w:sz w:val="22"/>
                <w:szCs w:val="22"/>
              </w:rPr>
            </w:pPr>
            <w:r w:rsidRPr="001F5FA0">
              <w:rPr>
                <w:w w:val="99"/>
                <w:sz w:val="22"/>
                <w:szCs w:val="22"/>
              </w:rPr>
              <w:t>10</w:t>
            </w:r>
          </w:p>
        </w:tc>
      </w:tr>
      <w:tr w:rsidR="00714EA7" w:rsidRPr="001F5FA0" w:rsidTr="00944318">
        <w:tc>
          <w:tcPr>
            <w:tcW w:w="5070" w:type="dxa"/>
            <w:vMerge/>
            <w:shd w:val="clear" w:color="auto" w:fill="auto"/>
          </w:tcPr>
          <w:p w:rsidR="00714EA7" w:rsidRPr="001F5FA0" w:rsidRDefault="00714EA7" w:rsidP="00714EA7">
            <w:pPr>
              <w:ind w:right="-1"/>
              <w:jc w:val="center"/>
              <w:rPr>
                <w:sz w:val="22"/>
                <w:szCs w:val="22"/>
              </w:rPr>
            </w:pPr>
          </w:p>
        </w:tc>
        <w:tc>
          <w:tcPr>
            <w:tcW w:w="5529" w:type="dxa"/>
            <w:vMerge w:val="restart"/>
            <w:shd w:val="clear" w:color="auto" w:fill="auto"/>
          </w:tcPr>
          <w:p w:rsidR="00714EA7" w:rsidRPr="001F5FA0" w:rsidRDefault="00714EA7" w:rsidP="00714EA7">
            <w:pPr>
              <w:spacing w:line="248" w:lineRule="exact"/>
              <w:ind w:right="-1"/>
              <w:jc w:val="center"/>
              <w:rPr>
                <w:sz w:val="22"/>
                <w:szCs w:val="22"/>
              </w:rPr>
            </w:pPr>
            <w:r w:rsidRPr="001F5FA0">
              <w:rPr>
                <w:sz w:val="22"/>
                <w:szCs w:val="22"/>
              </w:rPr>
              <w:t xml:space="preserve">Специализированных мест </w:t>
            </w:r>
          </w:p>
          <w:p w:rsidR="00714EA7" w:rsidRPr="001F5FA0" w:rsidRDefault="00714EA7" w:rsidP="00714EA7">
            <w:pPr>
              <w:spacing w:line="248" w:lineRule="exact"/>
              <w:ind w:right="-1"/>
              <w:jc w:val="center"/>
              <w:rPr>
                <w:sz w:val="22"/>
                <w:szCs w:val="22"/>
              </w:rPr>
            </w:pPr>
            <w:r w:rsidRPr="001F5FA0">
              <w:rPr>
                <w:sz w:val="22"/>
                <w:szCs w:val="22"/>
              </w:rPr>
              <w:t xml:space="preserve">для автотранспорта инвалидов </w:t>
            </w:r>
            <w:proofErr w:type="gramStart"/>
            <w:r w:rsidRPr="001F5FA0">
              <w:rPr>
                <w:sz w:val="22"/>
                <w:szCs w:val="22"/>
              </w:rPr>
              <w:t>на</w:t>
            </w:r>
            <w:proofErr w:type="gramEnd"/>
            <w:r w:rsidRPr="001F5FA0">
              <w:rPr>
                <w:sz w:val="22"/>
                <w:szCs w:val="22"/>
              </w:rPr>
              <w:t xml:space="preserve"> </w:t>
            </w:r>
          </w:p>
          <w:p w:rsidR="00714EA7" w:rsidRPr="001F5FA0" w:rsidRDefault="00714EA7" w:rsidP="00714EA7">
            <w:pPr>
              <w:spacing w:line="248" w:lineRule="exact"/>
              <w:ind w:right="-1"/>
              <w:jc w:val="center"/>
              <w:rPr>
                <w:sz w:val="22"/>
                <w:szCs w:val="22"/>
              </w:rPr>
            </w:pPr>
            <w:proofErr w:type="gramStart"/>
            <w:r w:rsidRPr="001F5FA0">
              <w:rPr>
                <w:sz w:val="22"/>
                <w:szCs w:val="22"/>
              </w:rPr>
              <w:t>кресле-коляске</w:t>
            </w:r>
            <w:proofErr w:type="gramEnd"/>
            <w:r w:rsidRPr="001F5FA0">
              <w:rPr>
                <w:sz w:val="22"/>
                <w:szCs w:val="22"/>
              </w:rPr>
              <w:t xml:space="preserve"> на участке около </w:t>
            </w:r>
          </w:p>
          <w:p w:rsidR="00714EA7" w:rsidRPr="001F5FA0" w:rsidRDefault="00714EA7" w:rsidP="00714EA7">
            <w:pPr>
              <w:spacing w:line="248" w:lineRule="exact"/>
              <w:ind w:right="-1"/>
              <w:jc w:val="center"/>
              <w:rPr>
                <w:sz w:val="22"/>
                <w:szCs w:val="22"/>
              </w:rPr>
            </w:pPr>
            <w:r w:rsidRPr="001F5FA0">
              <w:rPr>
                <w:sz w:val="22"/>
                <w:szCs w:val="22"/>
              </w:rPr>
              <w:t xml:space="preserve">или внутри зданий учреждений </w:t>
            </w:r>
          </w:p>
          <w:p w:rsidR="00714EA7" w:rsidRPr="001F5FA0" w:rsidRDefault="00714EA7" w:rsidP="00714EA7">
            <w:pPr>
              <w:spacing w:line="248" w:lineRule="exact"/>
              <w:ind w:right="-1"/>
              <w:jc w:val="center"/>
              <w:rPr>
                <w:sz w:val="22"/>
                <w:szCs w:val="22"/>
              </w:rPr>
            </w:pPr>
            <w:r w:rsidRPr="001F5FA0">
              <w:rPr>
                <w:sz w:val="22"/>
                <w:szCs w:val="22"/>
              </w:rPr>
              <w:t>обслуживания из расчета,</w:t>
            </w:r>
          </w:p>
          <w:p w:rsidR="00714EA7" w:rsidRPr="001F5FA0" w:rsidRDefault="00714EA7" w:rsidP="00714EA7">
            <w:pPr>
              <w:ind w:right="-1"/>
              <w:jc w:val="center"/>
              <w:rPr>
                <w:sz w:val="22"/>
                <w:szCs w:val="22"/>
              </w:rPr>
            </w:pPr>
            <w:r w:rsidRPr="001F5FA0">
              <w:rPr>
                <w:sz w:val="22"/>
                <w:szCs w:val="22"/>
              </w:rPr>
              <w:t>% (мест)</w:t>
            </w:r>
          </w:p>
        </w:tc>
        <w:tc>
          <w:tcPr>
            <w:tcW w:w="1672" w:type="dxa"/>
            <w:shd w:val="clear" w:color="auto" w:fill="auto"/>
          </w:tcPr>
          <w:p w:rsidR="00714EA7" w:rsidRPr="001F5FA0" w:rsidRDefault="00714EA7" w:rsidP="00714EA7">
            <w:pPr>
              <w:spacing w:line="235" w:lineRule="exact"/>
              <w:ind w:right="-1"/>
              <w:jc w:val="center"/>
              <w:rPr>
                <w:w w:val="99"/>
                <w:sz w:val="22"/>
                <w:szCs w:val="22"/>
              </w:rPr>
            </w:pPr>
            <w:r w:rsidRPr="001F5FA0">
              <w:rPr>
                <w:w w:val="99"/>
                <w:sz w:val="22"/>
                <w:szCs w:val="22"/>
              </w:rPr>
              <w:t xml:space="preserve">число мест </w:t>
            </w:r>
          </w:p>
          <w:p w:rsidR="00714EA7" w:rsidRPr="001F5FA0" w:rsidRDefault="00714EA7" w:rsidP="00714EA7">
            <w:pPr>
              <w:spacing w:line="235" w:lineRule="exact"/>
              <w:ind w:right="-1"/>
              <w:jc w:val="center"/>
              <w:rPr>
                <w:sz w:val="22"/>
                <w:szCs w:val="22"/>
              </w:rPr>
            </w:pPr>
            <w:r w:rsidRPr="001F5FA0">
              <w:rPr>
                <w:w w:val="99"/>
                <w:sz w:val="22"/>
                <w:szCs w:val="22"/>
              </w:rPr>
              <w:t>на</w:t>
            </w:r>
            <w:r w:rsidRPr="001F5FA0">
              <w:rPr>
                <w:sz w:val="22"/>
                <w:szCs w:val="22"/>
              </w:rPr>
              <w:t xml:space="preserve"> </w:t>
            </w:r>
            <w:r w:rsidRPr="001F5FA0">
              <w:rPr>
                <w:w w:val="98"/>
                <w:sz w:val="22"/>
                <w:szCs w:val="22"/>
              </w:rPr>
              <w:t>стоянке</w:t>
            </w:r>
          </w:p>
        </w:tc>
        <w:tc>
          <w:tcPr>
            <w:tcW w:w="2977" w:type="dxa"/>
            <w:shd w:val="clear" w:color="auto" w:fill="auto"/>
          </w:tcPr>
          <w:p w:rsidR="00714EA7" w:rsidRPr="001F5FA0" w:rsidRDefault="00714EA7" w:rsidP="00714EA7">
            <w:pPr>
              <w:spacing w:line="235" w:lineRule="exact"/>
              <w:ind w:right="-1"/>
              <w:jc w:val="center"/>
              <w:rPr>
                <w:sz w:val="22"/>
                <w:szCs w:val="22"/>
              </w:rPr>
            </w:pPr>
            <w:r w:rsidRPr="001F5FA0">
              <w:rPr>
                <w:sz w:val="22"/>
                <w:szCs w:val="22"/>
              </w:rPr>
              <w:t xml:space="preserve">число </w:t>
            </w:r>
            <w:proofErr w:type="gramStart"/>
            <w:r w:rsidRPr="001F5FA0">
              <w:rPr>
                <w:sz w:val="22"/>
                <w:szCs w:val="22"/>
              </w:rPr>
              <w:t>специализированных</w:t>
            </w:r>
            <w:proofErr w:type="gramEnd"/>
          </w:p>
          <w:p w:rsidR="00714EA7" w:rsidRPr="001F5FA0" w:rsidRDefault="00714EA7" w:rsidP="00714EA7">
            <w:pPr>
              <w:spacing w:line="200" w:lineRule="exact"/>
              <w:ind w:right="-1"/>
              <w:jc w:val="center"/>
              <w:rPr>
                <w:sz w:val="20"/>
                <w:szCs w:val="20"/>
              </w:rPr>
            </w:pPr>
            <w:r w:rsidRPr="001F5FA0">
              <w:rPr>
                <w:sz w:val="22"/>
                <w:szCs w:val="22"/>
              </w:rPr>
              <w:t>мест</w:t>
            </w:r>
          </w:p>
        </w:tc>
      </w:tr>
      <w:tr w:rsidR="00714EA7" w:rsidRPr="001F5FA0" w:rsidTr="00944318">
        <w:tc>
          <w:tcPr>
            <w:tcW w:w="5070" w:type="dxa"/>
            <w:vMerge/>
            <w:shd w:val="clear" w:color="auto" w:fill="auto"/>
          </w:tcPr>
          <w:p w:rsidR="00714EA7" w:rsidRPr="001F5FA0" w:rsidRDefault="00714EA7" w:rsidP="00714EA7">
            <w:pPr>
              <w:ind w:right="-1"/>
              <w:jc w:val="center"/>
              <w:rPr>
                <w:sz w:val="22"/>
                <w:szCs w:val="22"/>
              </w:rPr>
            </w:pPr>
          </w:p>
        </w:tc>
        <w:tc>
          <w:tcPr>
            <w:tcW w:w="5529" w:type="dxa"/>
            <w:vMerge/>
            <w:shd w:val="clear" w:color="auto" w:fill="auto"/>
          </w:tcPr>
          <w:p w:rsidR="00714EA7" w:rsidRPr="001F5FA0" w:rsidRDefault="00714EA7" w:rsidP="00714EA7">
            <w:pPr>
              <w:ind w:right="-1"/>
              <w:jc w:val="center"/>
              <w:rPr>
                <w:sz w:val="22"/>
                <w:szCs w:val="22"/>
              </w:rPr>
            </w:pPr>
          </w:p>
        </w:tc>
        <w:tc>
          <w:tcPr>
            <w:tcW w:w="1672" w:type="dxa"/>
            <w:shd w:val="clear" w:color="auto" w:fill="auto"/>
          </w:tcPr>
          <w:p w:rsidR="00714EA7" w:rsidRPr="001F5FA0" w:rsidRDefault="00714EA7" w:rsidP="00714EA7">
            <w:pPr>
              <w:spacing w:line="242" w:lineRule="exact"/>
              <w:ind w:right="-1"/>
              <w:jc w:val="center"/>
              <w:rPr>
                <w:sz w:val="22"/>
                <w:szCs w:val="22"/>
              </w:rPr>
            </w:pPr>
            <w:r w:rsidRPr="001F5FA0">
              <w:rPr>
                <w:w w:val="98"/>
                <w:sz w:val="22"/>
                <w:szCs w:val="22"/>
              </w:rPr>
              <w:t>до 100</w:t>
            </w:r>
          </w:p>
          <w:p w:rsidR="00714EA7" w:rsidRPr="001F5FA0" w:rsidRDefault="00714EA7" w:rsidP="00714EA7">
            <w:pPr>
              <w:ind w:right="-1"/>
              <w:jc w:val="center"/>
              <w:rPr>
                <w:sz w:val="22"/>
                <w:szCs w:val="22"/>
              </w:rPr>
            </w:pPr>
            <w:r w:rsidRPr="001F5FA0">
              <w:rPr>
                <w:w w:val="99"/>
                <w:sz w:val="22"/>
                <w:szCs w:val="22"/>
              </w:rPr>
              <w:t>включительно</w:t>
            </w:r>
          </w:p>
        </w:tc>
        <w:tc>
          <w:tcPr>
            <w:tcW w:w="2977" w:type="dxa"/>
            <w:shd w:val="clear" w:color="auto" w:fill="auto"/>
          </w:tcPr>
          <w:p w:rsidR="00714EA7" w:rsidRPr="001F5FA0" w:rsidRDefault="00714EA7" w:rsidP="00714EA7">
            <w:pPr>
              <w:spacing w:line="242" w:lineRule="exact"/>
              <w:ind w:right="-1"/>
              <w:jc w:val="center"/>
              <w:rPr>
                <w:w w:val="99"/>
                <w:sz w:val="22"/>
                <w:szCs w:val="22"/>
              </w:rPr>
            </w:pPr>
            <w:r w:rsidRPr="001F5FA0">
              <w:rPr>
                <w:w w:val="99"/>
                <w:sz w:val="22"/>
                <w:szCs w:val="22"/>
              </w:rPr>
              <w:t xml:space="preserve">5%, но не менее </w:t>
            </w:r>
          </w:p>
          <w:p w:rsidR="00714EA7" w:rsidRPr="001F5FA0" w:rsidRDefault="00714EA7" w:rsidP="00714EA7">
            <w:pPr>
              <w:spacing w:line="242" w:lineRule="exact"/>
              <w:ind w:right="-1"/>
              <w:jc w:val="center"/>
              <w:rPr>
                <w:sz w:val="22"/>
                <w:szCs w:val="22"/>
              </w:rPr>
            </w:pPr>
            <w:r w:rsidRPr="001F5FA0">
              <w:rPr>
                <w:w w:val="99"/>
                <w:sz w:val="22"/>
                <w:szCs w:val="22"/>
              </w:rPr>
              <w:t>одного</w:t>
            </w:r>
            <w:r w:rsidRPr="001F5FA0">
              <w:rPr>
                <w:sz w:val="22"/>
                <w:szCs w:val="22"/>
              </w:rPr>
              <w:t xml:space="preserve"> </w:t>
            </w:r>
            <w:r w:rsidRPr="001F5FA0">
              <w:rPr>
                <w:w w:val="98"/>
                <w:sz w:val="22"/>
                <w:szCs w:val="22"/>
              </w:rPr>
              <w:t>места</w:t>
            </w:r>
          </w:p>
        </w:tc>
      </w:tr>
      <w:tr w:rsidR="00714EA7" w:rsidRPr="001F5FA0" w:rsidTr="00944318">
        <w:tc>
          <w:tcPr>
            <w:tcW w:w="5070" w:type="dxa"/>
            <w:vMerge/>
            <w:shd w:val="clear" w:color="auto" w:fill="auto"/>
          </w:tcPr>
          <w:p w:rsidR="00714EA7" w:rsidRPr="001F5FA0" w:rsidRDefault="00714EA7" w:rsidP="00714EA7">
            <w:pPr>
              <w:ind w:right="-1"/>
              <w:jc w:val="center"/>
              <w:rPr>
                <w:sz w:val="22"/>
                <w:szCs w:val="22"/>
              </w:rPr>
            </w:pPr>
          </w:p>
        </w:tc>
        <w:tc>
          <w:tcPr>
            <w:tcW w:w="5529" w:type="dxa"/>
            <w:vMerge/>
            <w:shd w:val="clear" w:color="auto" w:fill="auto"/>
          </w:tcPr>
          <w:p w:rsidR="00714EA7" w:rsidRPr="001F5FA0" w:rsidRDefault="00714EA7" w:rsidP="00714EA7">
            <w:pPr>
              <w:ind w:right="-1"/>
              <w:jc w:val="center"/>
              <w:rPr>
                <w:sz w:val="22"/>
                <w:szCs w:val="22"/>
              </w:rPr>
            </w:pPr>
          </w:p>
        </w:tc>
        <w:tc>
          <w:tcPr>
            <w:tcW w:w="1672" w:type="dxa"/>
            <w:shd w:val="clear" w:color="auto" w:fill="auto"/>
          </w:tcPr>
          <w:p w:rsidR="00714EA7" w:rsidRPr="001F5FA0" w:rsidRDefault="00714EA7" w:rsidP="00714EA7">
            <w:pPr>
              <w:ind w:right="-1"/>
              <w:jc w:val="center"/>
              <w:rPr>
                <w:sz w:val="22"/>
                <w:szCs w:val="22"/>
              </w:rPr>
            </w:pPr>
            <w:r w:rsidRPr="001F5FA0">
              <w:rPr>
                <w:sz w:val="22"/>
                <w:szCs w:val="22"/>
              </w:rPr>
              <w:t>от 101 до 200</w:t>
            </w:r>
          </w:p>
        </w:tc>
        <w:tc>
          <w:tcPr>
            <w:tcW w:w="2977" w:type="dxa"/>
            <w:shd w:val="clear" w:color="auto" w:fill="auto"/>
          </w:tcPr>
          <w:p w:rsidR="00714EA7" w:rsidRPr="001F5FA0" w:rsidRDefault="00714EA7" w:rsidP="00714EA7">
            <w:pPr>
              <w:spacing w:line="200" w:lineRule="exact"/>
              <w:ind w:right="-1"/>
              <w:jc w:val="center"/>
              <w:rPr>
                <w:sz w:val="20"/>
                <w:szCs w:val="20"/>
              </w:rPr>
            </w:pPr>
            <w:r w:rsidRPr="001F5FA0">
              <w:rPr>
                <w:sz w:val="22"/>
                <w:szCs w:val="22"/>
              </w:rPr>
              <w:t>5 мест и дополнительно 3%</w:t>
            </w:r>
          </w:p>
        </w:tc>
      </w:tr>
      <w:tr w:rsidR="00714EA7" w:rsidRPr="001F5FA0" w:rsidTr="00944318">
        <w:tc>
          <w:tcPr>
            <w:tcW w:w="5070" w:type="dxa"/>
            <w:vMerge/>
            <w:shd w:val="clear" w:color="auto" w:fill="auto"/>
          </w:tcPr>
          <w:p w:rsidR="00714EA7" w:rsidRPr="001F5FA0" w:rsidRDefault="00714EA7" w:rsidP="00714EA7">
            <w:pPr>
              <w:ind w:right="-1"/>
              <w:jc w:val="center"/>
              <w:rPr>
                <w:sz w:val="22"/>
                <w:szCs w:val="22"/>
              </w:rPr>
            </w:pPr>
          </w:p>
        </w:tc>
        <w:tc>
          <w:tcPr>
            <w:tcW w:w="5529" w:type="dxa"/>
            <w:vMerge/>
            <w:shd w:val="clear" w:color="auto" w:fill="auto"/>
          </w:tcPr>
          <w:p w:rsidR="00714EA7" w:rsidRPr="001F5FA0" w:rsidRDefault="00714EA7" w:rsidP="00714EA7">
            <w:pPr>
              <w:ind w:right="-1"/>
              <w:jc w:val="center"/>
              <w:rPr>
                <w:sz w:val="22"/>
                <w:szCs w:val="22"/>
              </w:rPr>
            </w:pPr>
          </w:p>
        </w:tc>
        <w:tc>
          <w:tcPr>
            <w:tcW w:w="1672" w:type="dxa"/>
            <w:shd w:val="clear" w:color="auto" w:fill="auto"/>
          </w:tcPr>
          <w:p w:rsidR="00714EA7" w:rsidRPr="001F5FA0" w:rsidRDefault="00714EA7" w:rsidP="00714EA7">
            <w:pPr>
              <w:ind w:right="-1"/>
              <w:jc w:val="center"/>
              <w:rPr>
                <w:sz w:val="22"/>
                <w:szCs w:val="22"/>
              </w:rPr>
            </w:pPr>
            <w:r w:rsidRPr="001F5FA0">
              <w:rPr>
                <w:w w:val="99"/>
                <w:sz w:val="22"/>
                <w:szCs w:val="22"/>
              </w:rPr>
              <w:t>от 201 до 1000</w:t>
            </w:r>
          </w:p>
        </w:tc>
        <w:tc>
          <w:tcPr>
            <w:tcW w:w="2977" w:type="dxa"/>
            <w:shd w:val="clear" w:color="auto" w:fill="auto"/>
          </w:tcPr>
          <w:p w:rsidR="00714EA7" w:rsidRPr="001F5FA0" w:rsidRDefault="00714EA7" w:rsidP="00714EA7">
            <w:pPr>
              <w:spacing w:line="200" w:lineRule="exact"/>
              <w:ind w:right="-1"/>
              <w:jc w:val="center"/>
              <w:rPr>
                <w:sz w:val="20"/>
                <w:szCs w:val="20"/>
              </w:rPr>
            </w:pPr>
            <w:r w:rsidRPr="001F5FA0">
              <w:rPr>
                <w:sz w:val="22"/>
                <w:szCs w:val="22"/>
              </w:rPr>
              <w:t>8 мест и дополнительно 2%</w:t>
            </w:r>
          </w:p>
        </w:tc>
      </w:tr>
      <w:tr w:rsidR="00714EA7" w:rsidRPr="001F5FA0" w:rsidTr="00944318">
        <w:tc>
          <w:tcPr>
            <w:tcW w:w="5070" w:type="dxa"/>
            <w:vMerge/>
            <w:shd w:val="clear" w:color="auto" w:fill="auto"/>
          </w:tcPr>
          <w:p w:rsidR="00714EA7" w:rsidRPr="001F5FA0" w:rsidRDefault="00714EA7" w:rsidP="00714EA7">
            <w:pPr>
              <w:ind w:right="-1"/>
              <w:jc w:val="center"/>
              <w:rPr>
                <w:sz w:val="22"/>
                <w:szCs w:val="22"/>
              </w:rPr>
            </w:pPr>
          </w:p>
        </w:tc>
        <w:tc>
          <w:tcPr>
            <w:tcW w:w="5529" w:type="dxa"/>
            <w:vMerge/>
            <w:shd w:val="clear" w:color="auto" w:fill="auto"/>
          </w:tcPr>
          <w:p w:rsidR="00714EA7" w:rsidRPr="001F5FA0" w:rsidRDefault="00714EA7" w:rsidP="00714EA7">
            <w:pPr>
              <w:ind w:right="-1"/>
              <w:jc w:val="center"/>
              <w:rPr>
                <w:sz w:val="22"/>
                <w:szCs w:val="22"/>
              </w:rPr>
            </w:pPr>
          </w:p>
        </w:tc>
        <w:tc>
          <w:tcPr>
            <w:tcW w:w="1672" w:type="dxa"/>
            <w:shd w:val="clear" w:color="auto" w:fill="auto"/>
          </w:tcPr>
          <w:p w:rsidR="00714EA7" w:rsidRPr="001F5FA0" w:rsidRDefault="00714EA7" w:rsidP="00714EA7">
            <w:pPr>
              <w:ind w:right="-1"/>
              <w:jc w:val="center"/>
              <w:rPr>
                <w:w w:val="99"/>
                <w:sz w:val="22"/>
                <w:szCs w:val="22"/>
              </w:rPr>
            </w:pPr>
            <w:r w:rsidRPr="001F5FA0">
              <w:rPr>
                <w:w w:val="99"/>
                <w:sz w:val="22"/>
                <w:szCs w:val="22"/>
              </w:rPr>
              <w:t xml:space="preserve">1001 место </w:t>
            </w:r>
          </w:p>
          <w:p w:rsidR="00714EA7" w:rsidRPr="001F5FA0" w:rsidRDefault="00714EA7" w:rsidP="00714EA7">
            <w:pPr>
              <w:ind w:right="-1"/>
              <w:jc w:val="center"/>
              <w:rPr>
                <w:sz w:val="22"/>
                <w:szCs w:val="22"/>
              </w:rPr>
            </w:pPr>
            <w:r w:rsidRPr="001F5FA0">
              <w:rPr>
                <w:w w:val="99"/>
                <w:sz w:val="22"/>
                <w:szCs w:val="22"/>
              </w:rPr>
              <w:t>и</w:t>
            </w:r>
            <w:r w:rsidRPr="001F5FA0">
              <w:rPr>
                <w:w w:val="98"/>
                <w:sz w:val="22"/>
                <w:szCs w:val="22"/>
              </w:rPr>
              <w:t xml:space="preserve"> более</w:t>
            </w:r>
          </w:p>
        </w:tc>
        <w:tc>
          <w:tcPr>
            <w:tcW w:w="2977" w:type="dxa"/>
            <w:shd w:val="clear" w:color="auto" w:fill="auto"/>
          </w:tcPr>
          <w:p w:rsidR="00714EA7" w:rsidRPr="001F5FA0" w:rsidRDefault="00714EA7" w:rsidP="00714EA7">
            <w:pPr>
              <w:spacing w:line="200" w:lineRule="exact"/>
              <w:ind w:right="-1"/>
              <w:jc w:val="center"/>
              <w:rPr>
                <w:w w:val="99"/>
                <w:sz w:val="22"/>
                <w:szCs w:val="22"/>
              </w:rPr>
            </w:pPr>
            <w:r w:rsidRPr="001F5FA0">
              <w:rPr>
                <w:w w:val="99"/>
                <w:sz w:val="22"/>
                <w:szCs w:val="22"/>
              </w:rPr>
              <w:t xml:space="preserve">24 места плюс не менее 1% </w:t>
            </w:r>
          </w:p>
          <w:p w:rsidR="00714EA7" w:rsidRPr="001F5FA0" w:rsidRDefault="00714EA7" w:rsidP="00714EA7">
            <w:pPr>
              <w:spacing w:line="200" w:lineRule="exact"/>
              <w:ind w:right="-1"/>
              <w:jc w:val="center"/>
              <w:rPr>
                <w:sz w:val="20"/>
                <w:szCs w:val="20"/>
              </w:rPr>
            </w:pPr>
            <w:r w:rsidRPr="001F5FA0">
              <w:rPr>
                <w:w w:val="99"/>
                <w:sz w:val="22"/>
                <w:szCs w:val="22"/>
              </w:rPr>
              <w:t>на каждые 100 мест свыше</w:t>
            </w:r>
          </w:p>
        </w:tc>
      </w:tr>
      <w:tr w:rsidR="00714EA7" w:rsidRPr="001F5FA0" w:rsidTr="00944318">
        <w:tc>
          <w:tcPr>
            <w:tcW w:w="5070" w:type="dxa"/>
            <w:vMerge/>
            <w:shd w:val="clear" w:color="auto" w:fill="auto"/>
          </w:tcPr>
          <w:p w:rsidR="00714EA7" w:rsidRPr="001F5FA0" w:rsidRDefault="00714EA7" w:rsidP="00714EA7">
            <w:pPr>
              <w:ind w:right="-1"/>
              <w:jc w:val="center"/>
              <w:rPr>
                <w:sz w:val="22"/>
                <w:szCs w:val="22"/>
              </w:rPr>
            </w:pPr>
          </w:p>
        </w:tc>
        <w:tc>
          <w:tcPr>
            <w:tcW w:w="5529" w:type="dxa"/>
            <w:shd w:val="clear" w:color="auto" w:fill="auto"/>
          </w:tcPr>
          <w:p w:rsidR="00714EA7" w:rsidRPr="001F5FA0" w:rsidRDefault="00714EA7" w:rsidP="00714EA7">
            <w:pPr>
              <w:ind w:right="-1"/>
              <w:jc w:val="center"/>
              <w:rPr>
                <w:sz w:val="22"/>
                <w:szCs w:val="22"/>
              </w:rPr>
            </w:pPr>
            <w:r w:rsidRPr="001F5FA0">
              <w:rPr>
                <w:sz w:val="22"/>
                <w:szCs w:val="22"/>
              </w:rPr>
              <w:t xml:space="preserve">Минимальное расстояние от мест для </w:t>
            </w:r>
            <w:proofErr w:type="gramStart"/>
            <w:r w:rsidRPr="001F5FA0">
              <w:rPr>
                <w:sz w:val="22"/>
                <w:szCs w:val="22"/>
              </w:rPr>
              <w:t>личного</w:t>
            </w:r>
            <w:proofErr w:type="gramEnd"/>
          </w:p>
          <w:p w:rsidR="00714EA7" w:rsidRPr="001F5FA0" w:rsidRDefault="00714EA7" w:rsidP="00714EA7">
            <w:pPr>
              <w:ind w:right="-1"/>
              <w:jc w:val="center"/>
              <w:rPr>
                <w:sz w:val="22"/>
                <w:szCs w:val="22"/>
              </w:rPr>
            </w:pPr>
            <w:r w:rsidRPr="001F5FA0">
              <w:rPr>
                <w:sz w:val="22"/>
                <w:szCs w:val="22"/>
              </w:rPr>
              <w:t xml:space="preserve">автотранспорта инвалидов до входа в предприятия или в учреждения, доступные для инвалидов, </w:t>
            </w:r>
            <w:proofErr w:type="gramStart"/>
            <w:r w:rsidRPr="001F5FA0">
              <w:rPr>
                <w:sz w:val="22"/>
                <w:szCs w:val="22"/>
              </w:rPr>
              <w:t>м</w:t>
            </w:r>
            <w:proofErr w:type="gramEnd"/>
          </w:p>
        </w:tc>
        <w:tc>
          <w:tcPr>
            <w:tcW w:w="4649" w:type="dxa"/>
            <w:gridSpan w:val="2"/>
            <w:shd w:val="clear" w:color="auto" w:fill="auto"/>
          </w:tcPr>
          <w:p w:rsidR="00714EA7" w:rsidRPr="001F5FA0" w:rsidRDefault="00714EA7" w:rsidP="00714EA7">
            <w:pPr>
              <w:ind w:right="-1"/>
              <w:jc w:val="center"/>
              <w:rPr>
                <w:sz w:val="22"/>
                <w:szCs w:val="22"/>
              </w:rPr>
            </w:pPr>
            <w:r w:rsidRPr="001F5FA0">
              <w:rPr>
                <w:w w:val="96"/>
                <w:sz w:val="22"/>
                <w:szCs w:val="22"/>
              </w:rPr>
              <w:t>100</w:t>
            </w:r>
          </w:p>
        </w:tc>
      </w:tr>
      <w:tr w:rsidR="00714EA7" w:rsidRPr="001F5FA0" w:rsidTr="00944318">
        <w:tc>
          <w:tcPr>
            <w:tcW w:w="5070" w:type="dxa"/>
            <w:vMerge/>
            <w:shd w:val="clear" w:color="auto" w:fill="auto"/>
          </w:tcPr>
          <w:p w:rsidR="00714EA7" w:rsidRPr="001F5FA0" w:rsidRDefault="00714EA7" w:rsidP="00714EA7">
            <w:pPr>
              <w:spacing w:line="200" w:lineRule="exact"/>
              <w:ind w:right="-1"/>
              <w:jc w:val="center"/>
              <w:rPr>
                <w:sz w:val="20"/>
                <w:szCs w:val="20"/>
              </w:rPr>
            </w:pPr>
          </w:p>
        </w:tc>
        <w:tc>
          <w:tcPr>
            <w:tcW w:w="5529" w:type="dxa"/>
            <w:shd w:val="clear" w:color="auto" w:fill="auto"/>
          </w:tcPr>
          <w:p w:rsidR="00714EA7" w:rsidRPr="001F5FA0" w:rsidRDefault="00714EA7" w:rsidP="00714EA7">
            <w:pPr>
              <w:ind w:right="-1"/>
              <w:jc w:val="center"/>
              <w:rPr>
                <w:sz w:val="22"/>
                <w:szCs w:val="22"/>
              </w:rPr>
            </w:pPr>
            <w:r w:rsidRPr="001F5FA0">
              <w:rPr>
                <w:sz w:val="22"/>
                <w:szCs w:val="22"/>
              </w:rPr>
              <w:t xml:space="preserve">Минимальное расстояние от мест для личного </w:t>
            </w:r>
            <w:r w:rsidRPr="001F5FA0">
              <w:rPr>
                <w:sz w:val="22"/>
                <w:szCs w:val="22"/>
              </w:rPr>
              <w:lastRenderedPageBreak/>
              <w:t xml:space="preserve">автотранспорта инвалидов до входа в жилы здания, </w:t>
            </w:r>
            <w:proofErr w:type="gramStart"/>
            <w:r w:rsidRPr="001F5FA0">
              <w:rPr>
                <w:sz w:val="22"/>
                <w:szCs w:val="22"/>
              </w:rPr>
              <w:t>м</w:t>
            </w:r>
            <w:proofErr w:type="gramEnd"/>
          </w:p>
        </w:tc>
        <w:tc>
          <w:tcPr>
            <w:tcW w:w="4649" w:type="dxa"/>
            <w:gridSpan w:val="2"/>
            <w:shd w:val="clear" w:color="auto" w:fill="auto"/>
          </w:tcPr>
          <w:p w:rsidR="00714EA7" w:rsidRPr="001F5FA0" w:rsidRDefault="00714EA7" w:rsidP="00714EA7">
            <w:pPr>
              <w:spacing w:line="200" w:lineRule="exact"/>
              <w:ind w:right="-1"/>
              <w:jc w:val="center"/>
              <w:rPr>
                <w:sz w:val="20"/>
                <w:szCs w:val="20"/>
              </w:rPr>
            </w:pPr>
            <w:r w:rsidRPr="001F5FA0">
              <w:rPr>
                <w:w w:val="99"/>
                <w:sz w:val="22"/>
                <w:szCs w:val="22"/>
              </w:rPr>
              <w:lastRenderedPageBreak/>
              <w:t>50</w:t>
            </w:r>
          </w:p>
        </w:tc>
      </w:tr>
      <w:tr w:rsidR="00714EA7" w:rsidRPr="001F5FA0" w:rsidTr="00944318">
        <w:tc>
          <w:tcPr>
            <w:tcW w:w="5070" w:type="dxa"/>
            <w:shd w:val="clear" w:color="auto" w:fill="auto"/>
          </w:tcPr>
          <w:p w:rsidR="00714EA7" w:rsidRPr="001F5FA0" w:rsidRDefault="00714EA7" w:rsidP="00714EA7">
            <w:pPr>
              <w:spacing w:line="200" w:lineRule="exact"/>
              <w:ind w:right="-1"/>
              <w:jc w:val="center"/>
              <w:rPr>
                <w:sz w:val="20"/>
                <w:szCs w:val="20"/>
              </w:rPr>
            </w:pPr>
            <w:r w:rsidRPr="001F5FA0">
              <w:rPr>
                <w:sz w:val="22"/>
                <w:szCs w:val="22"/>
              </w:rPr>
              <w:lastRenderedPageBreak/>
              <w:t>Места для людей на креслах-колясках</w:t>
            </w:r>
          </w:p>
        </w:tc>
        <w:tc>
          <w:tcPr>
            <w:tcW w:w="5529" w:type="dxa"/>
            <w:shd w:val="clear" w:color="auto" w:fill="auto"/>
          </w:tcPr>
          <w:p w:rsidR="00714EA7" w:rsidRPr="001F5FA0" w:rsidRDefault="00714EA7" w:rsidP="00714EA7">
            <w:pPr>
              <w:ind w:right="-1"/>
              <w:jc w:val="center"/>
              <w:rPr>
                <w:sz w:val="22"/>
                <w:szCs w:val="22"/>
              </w:rPr>
            </w:pPr>
            <w:r w:rsidRPr="001F5FA0">
              <w:rPr>
                <w:sz w:val="22"/>
                <w:szCs w:val="22"/>
              </w:rPr>
              <w:t xml:space="preserve">Места для людей на креслах-колясках в зрительных залах, на трибунах спортивно-зрелищных сооружений </w:t>
            </w:r>
          </w:p>
          <w:p w:rsidR="00714EA7" w:rsidRPr="001F5FA0" w:rsidRDefault="00714EA7" w:rsidP="00714EA7">
            <w:pPr>
              <w:ind w:right="-1"/>
              <w:jc w:val="center"/>
              <w:rPr>
                <w:sz w:val="22"/>
                <w:szCs w:val="22"/>
              </w:rPr>
            </w:pPr>
            <w:r w:rsidRPr="001F5FA0">
              <w:rPr>
                <w:sz w:val="22"/>
                <w:szCs w:val="22"/>
              </w:rPr>
              <w:t>и других зрелищных объектах со стационарными местами</w:t>
            </w:r>
          </w:p>
        </w:tc>
        <w:tc>
          <w:tcPr>
            <w:tcW w:w="4649" w:type="dxa"/>
            <w:gridSpan w:val="2"/>
            <w:shd w:val="clear" w:color="auto" w:fill="auto"/>
          </w:tcPr>
          <w:p w:rsidR="00714EA7" w:rsidRPr="001F5FA0" w:rsidRDefault="00714EA7" w:rsidP="00714EA7">
            <w:pPr>
              <w:spacing w:line="200" w:lineRule="exact"/>
              <w:ind w:right="-1"/>
              <w:jc w:val="center"/>
              <w:rPr>
                <w:sz w:val="20"/>
                <w:szCs w:val="20"/>
              </w:rPr>
            </w:pPr>
            <w:r w:rsidRPr="001F5FA0">
              <w:rPr>
                <w:sz w:val="22"/>
                <w:szCs w:val="22"/>
              </w:rPr>
              <w:t>1% общего числа зрителей</w:t>
            </w:r>
          </w:p>
        </w:tc>
      </w:tr>
    </w:tbl>
    <w:p w:rsidR="00714EA7" w:rsidRDefault="00714EA7" w:rsidP="00714EA7">
      <w:pPr>
        <w:spacing w:line="200" w:lineRule="exact"/>
        <w:ind w:right="-1"/>
        <w:rPr>
          <w:sz w:val="20"/>
          <w:szCs w:val="20"/>
        </w:rPr>
      </w:pPr>
    </w:p>
    <w:p w:rsidR="00714EA7" w:rsidRDefault="00714EA7" w:rsidP="00714EA7">
      <w:pPr>
        <w:ind w:right="-1"/>
        <w:jc w:val="right"/>
        <w:rPr>
          <w:sz w:val="20"/>
          <w:szCs w:val="20"/>
        </w:rPr>
      </w:pPr>
      <w:r>
        <w:t>Таблица 24</w:t>
      </w:r>
    </w:p>
    <w:p w:rsidR="00714EA7" w:rsidRPr="00CF746E" w:rsidRDefault="00714EA7" w:rsidP="00714EA7">
      <w:pPr>
        <w:spacing w:line="266" w:lineRule="auto"/>
        <w:ind w:right="-1"/>
        <w:jc w:val="center"/>
        <w:rPr>
          <w:b/>
          <w:bCs/>
        </w:rPr>
      </w:pPr>
      <w:r w:rsidRPr="00CF746E">
        <w:rPr>
          <w:b/>
          <w:bCs/>
        </w:rPr>
        <w:t>24. Предельные значения расчетных показателей минимально допустимого уровня обеспеченности объектами</w:t>
      </w:r>
    </w:p>
    <w:p w:rsidR="00714EA7" w:rsidRPr="00CF746E" w:rsidRDefault="00714EA7" w:rsidP="00714EA7">
      <w:pPr>
        <w:spacing w:line="266" w:lineRule="auto"/>
        <w:ind w:right="-1"/>
        <w:jc w:val="center"/>
        <w:rPr>
          <w:b/>
          <w:bCs/>
        </w:rPr>
      </w:pPr>
      <w:r w:rsidRPr="00CF746E">
        <w:rPr>
          <w:b/>
          <w:bCs/>
        </w:rPr>
        <w:t>автомобильного транспорта местного значения и максимально допустимого уровня их территориальной доступности</w:t>
      </w:r>
    </w:p>
    <w:p w:rsidR="00714EA7" w:rsidRPr="00F37DAE" w:rsidRDefault="00714EA7" w:rsidP="00714EA7">
      <w:pPr>
        <w:spacing w:line="266" w:lineRule="auto"/>
        <w:ind w:right="-1"/>
        <w:jc w:val="center"/>
        <w:rPr>
          <w:b/>
          <w:bCs/>
          <w:sz w:val="16"/>
          <w:szCs w:val="16"/>
        </w:rPr>
      </w:pPr>
    </w:p>
    <w:tbl>
      <w:tblPr>
        <w:tblW w:w="15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402"/>
        <w:gridCol w:w="3686"/>
        <w:gridCol w:w="3346"/>
        <w:gridCol w:w="284"/>
        <w:gridCol w:w="1985"/>
      </w:tblGrid>
      <w:tr w:rsidR="00714EA7" w:rsidRPr="001F5FA0" w:rsidTr="00944318">
        <w:tc>
          <w:tcPr>
            <w:tcW w:w="2518" w:type="dxa"/>
            <w:shd w:val="clear" w:color="auto" w:fill="auto"/>
          </w:tcPr>
          <w:p w:rsidR="00714EA7" w:rsidRDefault="00714EA7" w:rsidP="00714EA7">
            <w:pPr>
              <w:ind w:right="-1"/>
              <w:jc w:val="center"/>
              <w:rPr>
                <w:b/>
                <w:bCs/>
                <w:sz w:val="20"/>
                <w:szCs w:val="20"/>
              </w:rPr>
            </w:pPr>
            <w:r w:rsidRPr="00A01D2D">
              <w:rPr>
                <w:b/>
                <w:bCs/>
                <w:sz w:val="20"/>
                <w:szCs w:val="20"/>
              </w:rPr>
              <w:t xml:space="preserve">Наименование </w:t>
            </w:r>
          </w:p>
          <w:p w:rsidR="00714EA7" w:rsidRPr="00A01D2D" w:rsidRDefault="00714EA7" w:rsidP="00714EA7">
            <w:pPr>
              <w:ind w:right="-1"/>
              <w:jc w:val="center"/>
              <w:rPr>
                <w:sz w:val="20"/>
                <w:szCs w:val="20"/>
              </w:rPr>
            </w:pPr>
            <w:r>
              <w:rPr>
                <w:b/>
                <w:bCs/>
                <w:sz w:val="20"/>
                <w:szCs w:val="20"/>
              </w:rPr>
              <w:t>в</w:t>
            </w:r>
            <w:r w:rsidRPr="00A01D2D">
              <w:rPr>
                <w:b/>
                <w:bCs/>
                <w:sz w:val="20"/>
                <w:szCs w:val="20"/>
              </w:rPr>
              <w:t>ида</w:t>
            </w:r>
            <w:r>
              <w:rPr>
                <w:sz w:val="20"/>
                <w:szCs w:val="20"/>
              </w:rPr>
              <w:t xml:space="preserve"> </w:t>
            </w:r>
            <w:r w:rsidRPr="00A01D2D">
              <w:rPr>
                <w:b/>
                <w:bCs/>
                <w:sz w:val="20"/>
                <w:szCs w:val="20"/>
              </w:rPr>
              <w:t>объекта</w:t>
            </w:r>
          </w:p>
        </w:tc>
        <w:tc>
          <w:tcPr>
            <w:tcW w:w="3402" w:type="dxa"/>
            <w:shd w:val="clear" w:color="auto" w:fill="auto"/>
          </w:tcPr>
          <w:p w:rsidR="00714EA7" w:rsidRDefault="00714EA7" w:rsidP="00714EA7">
            <w:pPr>
              <w:ind w:right="-1"/>
              <w:jc w:val="center"/>
              <w:rPr>
                <w:b/>
                <w:bCs/>
                <w:sz w:val="20"/>
                <w:szCs w:val="20"/>
              </w:rPr>
            </w:pPr>
            <w:r w:rsidRPr="00A01D2D">
              <w:rPr>
                <w:b/>
                <w:bCs/>
                <w:sz w:val="20"/>
                <w:szCs w:val="20"/>
              </w:rPr>
              <w:t xml:space="preserve">Тип </w:t>
            </w:r>
          </w:p>
          <w:p w:rsidR="00714EA7" w:rsidRPr="00A01D2D" w:rsidRDefault="00714EA7" w:rsidP="00714EA7">
            <w:pPr>
              <w:ind w:right="-1"/>
              <w:jc w:val="center"/>
              <w:rPr>
                <w:sz w:val="20"/>
                <w:szCs w:val="20"/>
              </w:rPr>
            </w:pPr>
            <w:r>
              <w:rPr>
                <w:b/>
                <w:bCs/>
                <w:sz w:val="20"/>
                <w:szCs w:val="20"/>
              </w:rPr>
              <w:t>р</w:t>
            </w:r>
            <w:r w:rsidRPr="00A01D2D">
              <w:rPr>
                <w:b/>
                <w:bCs/>
                <w:sz w:val="20"/>
                <w:szCs w:val="20"/>
              </w:rPr>
              <w:t>асчетного</w:t>
            </w:r>
            <w:r>
              <w:rPr>
                <w:sz w:val="20"/>
                <w:szCs w:val="20"/>
              </w:rPr>
              <w:t xml:space="preserve"> </w:t>
            </w:r>
            <w:r w:rsidRPr="00A01D2D">
              <w:rPr>
                <w:b/>
                <w:bCs/>
                <w:w w:val="99"/>
                <w:sz w:val="20"/>
                <w:szCs w:val="20"/>
              </w:rPr>
              <w:t>показателя</w:t>
            </w:r>
          </w:p>
        </w:tc>
        <w:tc>
          <w:tcPr>
            <w:tcW w:w="3686" w:type="dxa"/>
            <w:shd w:val="clear" w:color="auto" w:fill="auto"/>
          </w:tcPr>
          <w:p w:rsidR="00714EA7" w:rsidRDefault="00714EA7" w:rsidP="00714EA7">
            <w:pPr>
              <w:ind w:right="-1"/>
              <w:jc w:val="center"/>
              <w:rPr>
                <w:b/>
                <w:bCs/>
                <w:w w:val="99"/>
                <w:sz w:val="20"/>
                <w:szCs w:val="20"/>
              </w:rPr>
            </w:pPr>
            <w:r w:rsidRPr="00A01D2D">
              <w:rPr>
                <w:b/>
                <w:bCs/>
                <w:sz w:val="20"/>
                <w:szCs w:val="20"/>
              </w:rPr>
              <w:t>Наименование расчетного</w:t>
            </w:r>
            <w:r>
              <w:rPr>
                <w:b/>
                <w:bCs/>
                <w:sz w:val="20"/>
                <w:szCs w:val="20"/>
              </w:rPr>
              <w:t xml:space="preserve"> </w:t>
            </w:r>
            <w:r w:rsidRPr="00A01D2D">
              <w:rPr>
                <w:b/>
                <w:bCs/>
                <w:w w:val="99"/>
                <w:sz w:val="20"/>
                <w:szCs w:val="20"/>
              </w:rPr>
              <w:t xml:space="preserve">показателя, </w:t>
            </w:r>
          </w:p>
          <w:p w:rsidR="00714EA7" w:rsidRPr="00A01D2D" w:rsidRDefault="00714EA7" w:rsidP="00714EA7">
            <w:pPr>
              <w:ind w:right="-1"/>
              <w:jc w:val="center"/>
              <w:rPr>
                <w:sz w:val="20"/>
                <w:szCs w:val="20"/>
              </w:rPr>
            </w:pPr>
            <w:r w:rsidRPr="00A01D2D">
              <w:rPr>
                <w:b/>
                <w:bCs/>
                <w:w w:val="99"/>
                <w:sz w:val="20"/>
                <w:szCs w:val="20"/>
              </w:rPr>
              <w:t>единица измерения</w:t>
            </w:r>
          </w:p>
        </w:tc>
        <w:tc>
          <w:tcPr>
            <w:tcW w:w="5615" w:type="dxa"/>
            <w:gridSpan w:val="3"/>
            <w:shd w:val="clear" w:color="auto" w:fill="auto"/>
          </w:tcPr>
          <w:p w:rsidR="00714EA7" w:rsidRDefault="00714EA7" w:rsidP="00714EA7">
            <w:pPr>
              <w:ind w:right="-1"/>
              <w:jc w:val="center"/>
              <w:rPr>
                <w:b/>
                <w:bCs/>
                <w:w w:val="99"/>
                <w:sz w:val="20"/>
                <w:szCs w:val="20"/>
              </w:rPr>
            </w:pPr>
            <w:r w:rsidRPr="00A01D2D">
              <w:rPr>
                <w:b/>
                <w:bCs/>
                <w:w w:val="99"/>
                <w:sz w:val="20"/>
                <w:szCs w:val="20"/>
              </w:rPr>
              <w:t xml:space="preserve">Значение </w:t>
            </w:r>
          </w:p>
          <w:p w:rsidR="00714EA7" w:rsidRPr="00A01D2D" w:rsidRDefault="00714EA7" w:rsidP="00714EA7">
            <w:pPr>
              <w:ind w:right="-1"/>
              <w:jc w:val="center"/>
              <w:rPr>
                <w:sz w:val="20"/>
                <w:szCs w:val="20"/>
              </w:rPr>
            </w:pPr>
            <w:r w:rsidRPr="00A01D2D">
              <w:rPr>
                <w:b/>
                <w:bCs/>
                <w:w w:val="99"/>
                <w:sz w:val="20"/>
                <w:szCs w:val="20"/>
              </w:rPr>
              <w:t>расчетного показателя</w:t>
            </w:r>
          </w:p>
        </w:tc>
      </w:tr>
      <w:tr w:rsidR="00714EA7" w:rsidRPr="001F5FA0" w:rsidTr="00944318">
        <w:tc>
          <w:tcPr>
            <w:tcW w:w="2518" w:type="dxa"/>
            <w:vMerge w:val="restart"/>
            <w:shd w:val="clear" w:color="auto" w:fill="auto"/>
          </w:tcPr>
          <w:p w:rsidR="00714EA7" w:rsidRDefault="00714EA7" w:rsidP="00714EA7">
            <w:pPr>
              <w:spacing w:line="237" w:lineRule="exact"/>
              <w:ind w:right="-1"/>
              <w:jc w:val="center"/>
              <w:rPr>
                <w:sz w:val="22"/>
                <w:szCs w:val="22"/>
              </w:rPr>
            </w:pPr>
            <w:r w:rsidRPr="00A01D2D">
              <w:rPr>
                <w:sz w:val="22"/>
                <w:szCs w:val="22"/>
              </w:rPr>
              <w:t xml:space="preserve">Сооружения </w:t>
            </w:r>
          </w:p>
          <w:p w:rsidR="00714EA7" w:rsidRPr="00A01D2D" w:rsidRDefault="00714EA7" w:rsidP="00714EA7">
            <w:pPr>
              <w:spacing w:line="237" w:lineRule="exact"/>
              <w:ind w:right="-1"/>
              <w:jc w:val="center"/>
              <w:rPr>
                <w:sz w:val="22"/>
                <w:szCs w:val="22"/>
              </w:rPr>
            </w:pPr>
            <w:r w:rsidRPr="00A01D2D">
              <w:rPr>
                <w:sz w:val="22"/>
                <w:szCs w:val="22"/>
              </w:rPr>
              <w:t>и устройства</w:t>
            </w:r>
          </w:p>
          <w:p w:rsidR="00714EA7" w:rsidRPr="00A01D2D" w:rsidRDefault="00714EA7" w:rsidP="00714EA7">
            <w:pPr>
              <w:ind w:right="-1"/>
              <w:jc w:val="center"/>
              <w:rPr>
                <w:sz w:val="22"/>
                <w:szCs w:val="22"/>
              </w:rPr>
            </w:pPr>
            <w:r w:rsidRPr="00A01D2D">
              <w:rPr>
                <w:sz w:val="22"/>
                <w:szCs w:val="22"/>
              </w:rPr>
              <w:t>для хранения</w:t>
            </w:r>
          </w:p>
          <w:p w:rsidR="00714EA7" w:rsidRPr="00A01D2D" w:rsidRDefault="00714EA7" w:rsidP="00714EA7">
            <w:pPr>
              <w:ind w:right="-1"/>
              <w:jc w:val="center"/>
              <w:rPr>
                <w:sz w:val="22"/>
                <w:szCs w:val="22"/>
              </w:rPr>
            </w:pPr>
            <w:r>
              <w:rPr>
                <w:noProof/>
                <w:sz w:val="22"/>
                <w:szCs w:val="22"/>
              </w:rPr>
              <mc:AlternateContent>
                <mc:Choice Requires="wps">
                  <w:drawing>
                    <wp:anchor distT="0" distB="0" distL="0" distR="0" simplePos="0" relativeHeight="251669504" behindDoc="1" locked="0" layoutInCell="0" allowOverlap="1" wp14:anchorId="059D3041" wp14:editId="7A50DE17">
                      <wp:simplePos x="0" y="0"/>
                      <wp:positionH relativeFrom="column">
                        <wp:posOffset>9387205</wp:posOffset>
                      </wp:positionH>
                      <wp:positionV relativeFrom="paragraph">
                        <wp:posOffset>-8890</wp:posOffset>
                      </wp:positionV>
                      <wp:extent cx="12065" cy="12065"/>
                      <wp:effectExtent l="0" t="0" r="1905" b="190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739.15pt;margin-top:-.7pt;width:.95pt;height:.95pt;z-index:-2516469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" o:allowincell="f" fillcolor="black" stroked="f"/>
                  </w:pict>
                </mc:Fallback>
              </mc:AlternateContent>
            </w:r>
            <w:r w:rsidRPr="00A01D2D">
              <w:rPr>
                <w:sz w:val="22"/>
                <w:szCs w:val="22"/>
              </w:rPr>
              <w:t>и обслуживания</w:t>
            </w:r>
          </w:p>
          <w:p w:rsidR="00714EA7" w:rsidRPr="00A01D2D" w:rsidRDefault="00714EA7" w:rsidP="00714EA7">
            <w:pPr>
              <w:ind w:right="-1"/>
              <w:jc w:val="center"/>
              <w:rPr>
                <w:sz w:val="22"/>
                <w:szCs w:val="22"/>
              </w:rPr>
            </w:pPr>
            <w:r w:rsidRPr="00A01D2D">
              <w:rPr>
                <w:sz w:val="22"/>
                <w:szCs w:val="22"/>
              </w:rPr>
              <w:t>транспортных средств</w:t>
            </w:r>
          </w:p>
        </w:tc>
        <w:tc>
          <w:tcPr>
            <w:tcW w:w="3402" w:type="dxa"/>
            <w:vMerge w:val="restart"/>
            <w:shd w:val="clear" w:color="auto" w:fill="auto"/>
          </w:tcPr>
          <w:p w:rsidR="00714EA7" w:rsidRPr="00A01D2D" w:rsidRDefault="00714EA7" w:rsidP="00714EA7">
            <w:pPr>
              <w:spacing w:line="237" w:lineRule="exact"/>
              <w:ind w:right="-1"/>
              <w:jc w:val="center"/>
              <w:rPr>
                <w:sz w:val="22"/>
                <w:szCs w:val="22"/>
              </w:rPr>
            </w:pPr>
            <w:r w:rsidRPr="00A01D2D">
              <w:rPr>
                <w:sz w:val="22"/>
                <w:szCs w:val="22"/>
              </w:rPr>
              <w:t>Расчетный показатель</w:t>
            </w:r>
          </w:p>
          <w:p w:rsidR="00714EA7" w:rsidRPr="00A01D2D" w:rsidRDefault="00714EA7" w:rsidP="00714EA7">
            <w:pPr>
              <w:ind w:right="-1"/>
              <w:jc w:val="center"/>
              <w:rPr>
                <w:sz w:val="22"/>
                <w:szCs w:val="22"/>
              </w:rPr>
            </w:pPr>
            <w:r w:rsidRPr="00A01D2D">
              <w:rPr>
                <w:sz w:val="22"/>
                <w:szCs w:val="22"/>
              </w:rPr>
              <w:t>минимально допустимого</w:t>
            </w:r>
          </w:p>
          <w:p w:rsidR="00714EA7" w:rsidRPr="00A01D2D" w:rsidRDefault="00714EA7" w:rsidP="00714EA7">
            <w:pPr>
              <w:ind w:right="-1"/>
              <w:jc w:val="center"/>
              <w:rPr>
                <w:sz w:val="22"/>
                <w:szCs w:val="22"/>
              </w:rPr>
            </w:pPr>
            <w:r w:rsidRPr="00A01D2D">
              <w:rPr>
                <w:sz w:val="22"/>
                <w:szCs w:val="22"/>
              </w:rPr>
              <w:t>уровня обеспеченности</w:t>
            </w:r>
          </w:p>
        </w:tc>
        <w:tc>
          <w:tcPr>
            <w:tcW w:w="3686" w:type="dxa"/>
            <w:shd w:val="clear" w:color="auto" w:fill="auto"/>
          </w:tcPr>
          <w:p w:rsidR="00714EA7" w:rsidRDefault="00714EA7" w:rsidP="00714EA7">
            <w:pPr>
              <w:ind w:right="-1"/>
              <w:jc w:val="center"/>
              <w:rPr>
                <w:sz w:val="22"/>
                <w:szCs w:val="22"/>
              </w:rPr>
            </w:pPr>
            <w:r w:rsidRPr="00A01D2D">
              <w:rPr>
                <w:sz w:val="22"/>
                <w:szCs w:val="22"/>
              </w:rPr>
              <w:t xml:space="preserve">Уровень обеспеченности гаражами </w:t>
            </w:r>
          </w:p>
          <w:p w:rsidR="00714EA7" w:rsidRPr="00A01D2D" w:rsidRDefault="00714EA7" w:rsidP="00714EA7">
            <w:pPr>
              <w:ind w:right="-1"/>
              <w:jc w:val="center"/>
              <w:rPr>
                <w:sz w:val="22"/>
                <w:szCs w:val="22"/>
              </w:rPr>
            </w:pPr>
            <w:r w:rsidRPr="00A01D2D">
              <w:rPr>
                <w:sz w:val="22"/>
                <w:szCs w:val="22"/>
              </w:rPr>
              <w:t>и открытыми стоянками дл</w:t>
            </w:r>
            <w:r>
              <w:rPr>
                <w:sz w:val="22"/>
                <w:szCs w:val="22"/>
              </w:rPr>
              <w:t xml:space="preserve">я постоянного хранения легковых </w:t>
            </w:r>
            <w:r w:rsidRPr="00A01D2D">
              <w:rPr>
                <w:sz w:val="22"/>
                <w:szCs w:val="22"/>
              </w:rPr>
              <w:t>автомобилей в жилых зонах, %</w:t>
            </w:r>
          </w:p>
        </w:tc>
        <w:tc>
          <w:tcPr>
            <w:tcW w:w="5615" w:type="dxa"/>
            <w:gridSpan w:val="3"/>
            <w:shd w:val="clear" w:color="auto" w:fill="auto"/>
          </w:tcPr>
          <w:p w:rsidR="00714EA7" w:rsidRDefault="00714EA7" w:rsidP="00714EA7">
            <w:pPr>
              <w:spacing w:line="237" w:lineRule="exact"/>
              <w:ind w:right="-1"/>
              <w:jc w:val="center"/>
              <w:rPr>
                <w:w w:val="99"/>
                <w:sz w:val="22"/>
                <w:szCs w:val="22"/>
              </w:rPr>
            </w:pPr>
            <w:r w:rsidRPr="00A01D2D">
              <w:rPr>
                <w:w w:val="99"/>
                <w:sz w:val="22"/>
                <w:szCs w:val="22"/>
              </w:rPr>
              <w:t xml:space="preserve">90% расчетного числа </w:t>
            </w:r>
            <w:proofErr w:type="gramStart"/>
            <w:r w:rsidRPr="00A01D2D">
              <w:rPr>
                <w:w w:val="99"/>
                <w:sz w:val="22"/>
                <w:szCs w:val="22"/>
              </w:rPr>
              <w:t>индивидуальных</w:t>
            </w:r>
            <w:proofErr w:type="gramEnd"/>
            <w:r w:rsidRPr="00A01D2D">
              <w:rPr>
                <w:w w:val="99"/>
                <w:sz w:val="22"/>
                <w:szCs w:val="22"/>
              </w:rPr>
              <w:t xml:space="preserve"> </w:t>
            </w:r>
          </w:p>
          <w:p w:rsidR="00714EA7" w:rsidRPr="00A01D2D" w:rsidRDefault="00714EA7" w:rsidP="00714EA7">
            <w:pPr>
              <w:spacing w:line="237" w:lineRule="exact"/>
              <w:ind w:right="-1"/>
              <w:jc w:val="center"/>
              <w:rPr>
                <w:sz w:val="22"/>
                <w:szCs w:val="22"/>
              </w:rPr>
            </w:pPr>
            <w:r>
              <w:rPr>
                <w:w w:val="99"/>
                <w:sz w:val="22"/>
                <w:szCs w:val="22"/>
              </w:rPr>
              <w:t>л</w:t>
            </w:r>
            <w:r w:rsidRPr="00A01D2D">
              <w:rPr>
                <w:w w:val="99"/>
                <w:sz w:val="22"/>
                <w:szCs w:val="22"/>
              </w:rPr>
              <w:t>егковых</w:t>
            </w:r>
            <w:r>
              <w:rPr>
                <w:sz w:val="22"/>
                <w:szCs w:val="22"/>
              </w:rPr>
              <w:t xml:space="preserve"> </w:t>
            </w:r>
            <w:r w:rsidRPr="00A01D2D">
              <w:rPr>
                <w:sz w:val="22"/>
                <w:szCs w:val="22"/>
              </w:rPr>
              <w:t>автомобилей</w:t>
            </w:r>
          </w:p>
        </w:tc>
      </w:tr>
      <w:tr w:rsidR="00714EA7" w:rsidRPr="001F5FA0" w:rsidTr="00944318">
        <w:tc>
          <w:tcPr>
            <w:tcW w:w="2518" w:type="dxa"/>
            <w:vMerge/>
            <w:shd w:val="clear" w:color="auto" w:fill="auto"/>
          </w:tcPr>
          <w:p w:rsidR="00714EA7" w:rsidRPr="00A01D2D" w:rsidRDefault="00714EA7" w:rsidP="00714EA7">
            <w:pPr>
              <w:ind w:right="-1"/>
              <w:jc w:val="center"/>
              <w:rPr>
                <w:sz w:val="20"/>
                <w:szCs w:val="20"/>
              </w:rPr>
            </w:pPr>
          </w:p>
        </w:tc>
        <w:tc>
          <w:tcPr>
            <w:tcW w:w="3402" w:type="dxa"/>
            <w:vMerge/>
            <w:shd w:val="clear" w:color="auto" w:fill="auto"/>
          </w:tcPr>
          <w:p w:rsidR="00714EA7" w:rsidRPr="00A01D2D" w:rsidRDefault="00714EA7" w:rsidP="00714EA7">
            <w:pPr>
              <w:ind w:right="-1"/>
              <w:jc w:val="center"/>
              <w:rPr>
                <w:sz w:val="20"/>
                <w:szCs w:val="20"/>
              </w:rPr>
            </w:pPr>
          </w:p>
        </w:tc>
        <w:tc>
          <w:tcPr>
            <w:tcW w:w="3686" w:type="dxa"/>
            <w:vMerge w:val="restart"/>
            <w:shd w:val="clear" w:color="auto" w:fill="auto"/>
          </w:tcPr>
          <w:p w:rsidR="00714EA7" w:rsidRPr="00A01D2D" w:rsidRDefault="00714EA7" w:rsidP="00714EA7">
            <w:pPr>
              <w:ind w:right="-1"/>
              <w:jc w:val="center"/>
              <w:rPr>
                <w:sz w:val="22"/>
                <w:szCs w:val="22"/>
              </w:rPr>
            </w:pPr>
            <w:r w:rsidRPr="00A01D2D">
              <w:rPr>
                <w:sz w:val="22"/>
                <w:szCs w:val="22"/>
              </w:rPr>
              <w:t>Уровень обеспеченности стоянками</w:t>
            </w:r>
          </w:p>
          <w:p w:rsidR="00714EA7" w:rsidRPr="00A01D2D" w:rsidRDefault="00714EA7" w:rsidP="00714EA7">
            <w:pPr>
              <w:spacing w:line="242" w:lineRule="exact"/>
              <w:ind w:right="-1"/>
              <w:jc w:val="center"/>
              <w:rPr>
                <w:sz w:val="22"/>
                <w:szCs w:val="22"/>
              </w:rPr>
            </w:pPr>
            <w:r w:rsidRPr="00A01D2D">
              <w:rPr>
                <w:sz w:val="22"/>
                <w:szCs w:val="22"/>
              </w:rPr>
              <w:t xml:space="preserve">для временного хранения </w:t>
            </w:r>
            <w:proofErr w:type="gramStart"/>
            <w:r w:rsidRPr="00A01D2D">
              <w:rPr>
                <w:sz w:val="22"/>
                <w:szCs w:val="22"/>
              </w:rPr>
              <w:t>легковых</w:t>
            </w:r>
            <w:proofErr w:type="gramEnd"/>
          </w:p>
          <w:p w:rsidR="00714EA7" w:rsidRPr="00A01D2D" w:rsidRDefault="00714EA7" w:rsidP="00714EA7">
            <w:pPr>
              <w:spacing w:line="266" w:lineRule="auto"/>
              <w:ind w:right="-1"/>
              <w:jc w:val="center"/>
              <w:rPr>
                <w:sz w:val="20"/>
                <w:szCs w:val="20"/>
              </w:rPr>
            </w:pPr>
            <w:r w:rsidRPr="00A01D2D">
              <w:rPr>
                <w:sz w:val="22"/>
                <w:szCs w:val="22"/>
              </w:rPr>
              <w:t>автомобилей, %</w:t>
            </w:r>
          </w:p>
        </w:tc>
        <w:tc>
          <w:tcPr>
            <w:tcW w:w="5615" w:type="dxa"/>
            <w:gridSpan w:val="3"/>
            <w:shd w:val="clear" w:color="auto" w:fill="auto"/>
          </w:tcPr>
          <w:p w:rsidR="00714EA7" w:rsidRPr="00A01D2D" w:rsidRDefault="00714EA7" w:rsidP="00714EA7">
            <w:pPr>
              <w:spacing w:line="241" w:lineRule="exact"/>
              <w:ind w:right="-1"/>
              <w:jc w:val="center"/>
              <w:rPr>
                <w:sz w:val="22"/>
                <w:szCs w:val="22"/>
              </w:rPr>
            </w:pPr>
            <w:r w:rsidRPr="00A01D2D">
              <w:rPr>
                <w:sz w:val="22"/>
                <w:szCs w:val="22"/>
              </w:rPr>
              <w:t>Не менее чем для 70% расчетного парка</w:t>
            </w:r>
          </w:p>
          <w:p w:rsidR="00714EA7" w:rsidRPr="00A01D2D" w:rsidRDefault="00714EA7" w:rsidP="00714EA7">
            <w:pPr>
              <w:ind w:right="-1"/>
              <w:jc w:val="center"/>
              <w:rPr>
                <w:sz w:val="11"/>
                <w:szCs w:val="11"/>
              </w:rPr>
            </w:pPr>
            <w:r w:rsidRPr="00A01D2D">
              <w:rPr>
                <w:sz w:val="22"/>
                <w:szCs w:val="22"/>
              </w:rPr>
              <w:t>индивидуальных легковых автомобилей, в том числе:</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66" w:lineRule="auto"/>
              <w:ind w:right="-1"/>
              <w:jc w:val="center"/>
              <w:rPr>
                <w:b/>
                <w:bCs/>
                <w:sz w:val="22"/>
                <w:szCs w:val="22"/>
              </w:rPr>
            </w:pPr>
          </w:p>
        </w:tc>
        <w:tc>
          <w:tcPr>
            <w:tcW w:w="3346" w:type="dxa"/>
            <w:shd w:val="clear" w:color="auto" w:fill="auto"/>
          </w:tcPr>
          <w:p w:rsidR="00714EA7" w:rsidRPr="00A01D2D" w:rsidRDefault="00714EA7" w:rsidP="00714EA7">
            <w:pPr>
              <w:spacing w:line="241" w:lineRule="exact"/>
              <w:ind w:right="-1"/>
              <w:jc w:val="center"/>
              <w:rPr>
                <w:sz w:val="22"/>
                <w:szCs w:val="22"/>
              </w:rPr>
            </w:pPr>
            <w:r w:rsidRPr="00A01D2D">
              <w:rPr>
                <w:sz w:val="22"/>
                <w:szCs w:val="22"/>
              </w:rPr>
              <w:t>жилые районы</w:t>
            </w:r>
          </w:p>
        </w:tc>
        <w:tc>
          <w:tcPr>
            <w:tcW w:w="2269" w:type="dxa"/>
            <w:gridSpan w:val="2"/>
            <w:shd w:val="clear" w:color="auto" w:fill="auto"/>
          </w:tcPr>
          <w:p w:rsidR="00714EA7" w:rsidRPr="00A01D2D" w:rsidRDefault="00714EA7" w:rsidP="00714EA7">
            <w:pPr>
              <w:spacing w:line="241" w:lineRule="exact"/>
              <w:ind w:right="-1"/>
              <w:jc w:val="center"/>
              <w:rPr>
                <w:sz w:val="22"/>
                <w:szCs w:val="22"/>
              </w:rPr>
            </w:pPr>
            <w:r w:rsidRPr="00A01D2D">
              <w:rPr>
                <w:w w:val="99"/>
                <w:sz w:val="22"/>
                <w:szCs w:val="22"/>
              </w:rPr>
              <w:t>25</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66" w:lineRule="auto"/>
              <w:ind w:right="-1"/>
              <w:jc w:val="center"/>
              <w:rPr>
                <w:b/>
                <w:bCs/>
                <w:sz w:val="22"/>
                <w:szCs w:val="22"/>
              </w:rPr>
            </w:pPr>
          </w:p>
        </w:tc>
        <w:tc>
          <w:tcPr>
            <w:tcW w:w="3346" w:type="dxa"/>
            <w:shd w:val="clear" w:color="auto" w:fill="auto"/>
          </w:tcPr>
          <w:p w:rsidR="00714EA7" w:rsidRPr="00A01D2D" w:rsidRDefault="00714EA7" w:rsidP="00714EA7">
            <w:pPr>
              <w:spacing w:line="224" w:lineRule="exact"/>
              <w:ind w:right="-1"/>
              <w:jc w:val="center"/>
              <w:rPr>
                <w:sz w:val="22"/>
                <w:szCs w:val="22"/>
              </w:rPr>
            </w:pPr>
            <w:r w:rsidRPr="00A01D2D">
              <w:rPr>
                <w:sz w:val="22"/>
                <w:szCs w:val="22"/>
              </w:rPr>
              <w:t>промышленные и коммунально-</w:t>
            </w:r>
          </w:p>
          <w:p w:rsidR="00714EA7" w:rsidRPr="00A01D2D" w:rsidRDefault="00714EA7" w:rsidP="00714EA7">
            <w:pPr>
              <w:ind w:right="-1"/>
              <w:jc w:val="center"/>
              <w:rPr>
                <w:sz w:val="22"/>
                <w:szCs w:val="22"/>
              </w:rPr>
            </w:pPr>
            <w:r w:rsidRPr="00A01D2D">
              <w:rPr>
                <w:sz w:val="22"/>
                <w:szCs w:val="22"/>
              </w:rPr>
              <w:t>складские зоны (районы)</w:t>
            </w:r>
          </w:p>
        </w:tc>
        <w:tc>
          <w:tcPr>
            <w:tcW w:w="2269" w:type="dxa"/>
            <w:gridSpan w:val="2"/>
            <w:shd w:val="clear" w:color="auto" w:fill="auto"/>
          </w:tcPr>
          <w:p w:rsidR="00714EA7" w:rsidRPr="00A01D2D" w:rsidRDefault="00714EA7" w:rsidP="00714EA7">
            <w:pPr>
              <w:spacing w:line="224" w:lineRule="exact"/>
              <w:ind w:right="-1"/>
              <w:jc w:val="center"/>
              <w:rPr>
                <w:sz w:val="22"/>
                <w:szCs w:val="22"/>
              </w:rPr>
            </w:pPr>
            <w:r w:rsidRPr="00A01D2D">
              <w:rPr>
                <w:w w:val="99"/>
                <w:sz w:val="22"/>
                <w:szCs w:val="22"/>
              </w:rPr>
              <w:t>25</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66" w:lineRule="auto"/>
              <w:ind w:right="-1"/>
              <w:jc w:val="center"/>
              <w:rPr>
                <w:b/>
                <w:bCs/>
                <w:sz w:val="22"/>
                <w:szCs w:val="22"/>
              </w:rPr>
            </w:pPr>
          </w:p>
        </w:tc>
        <w:tc>
          <w:tcPr>
            <w:tcW w:w="3346" w:type="dxa"/>
            <w:shd w:val="clear" w:color="auto" w:fill="auto"/>
          </w:tcPr>
          <w:p w:rsidR="00714EA7" w:rsidRPr="00A01D2D" w:rsidRDefault="00714EA7" w:rsidP="00714EA7">
            <w:pPr>
              <w:spacing w:line="245" w:lineRule="exact"/>
              <w:ind w:right="-1"/>
              <w:jc w:val="center"/>
              <w:rPr>
                <w:sz w:val="22"/>
                <w:szCs w:val="22"/>
              </w:rPr>
            </w:pPr>
            <w:r w:rsidRPr="00A01D2D">
              <w:rPr>
                <w:sz w:val="22"/>
                <w:szCs w:val="22"/>
              </w:rPr>
              <w:t>общегородские</w:t>
            </w:r>
          </w:p>
          <w:p w:rsidR="00714EA7" w:rsidRPr="00A01D2D" w:rsidRDefault="00714EA7" w:rsidP="00714EA7">
            <w:pPr>
              <w:ind w:right="-1"/>
              <w:jc w:val="center"/>
              <w:rPr>
                <w:sz w:val="22"/>
                <w:szCs w:val="22"/>
              </w:rPr>
            </w:pPr>
            <w:r w:rsidRPr="00A01D2D">
              <w:rPr>
                <w:sz w:val="22"/>
                <w:szCs w:val="22"/>
              </w:rPr>
              <w:t>и специализированные центры</w:t>
            </w:r>
          </w:p>
        </w:tc>
        <w:tc>
          <w:tcPr>
            <w:tcW w:w="2269" w:type="dxa"/>
            <w:gridSpan w:val="2"/>
            <w:shd w:val="clear" w:color="auto" w:fill="auto"/>
          </w:tcPr>
          <w:p w:rsidR="00714EA7" w:rsidRPr="00A01D2D" w:rsidRDefault="00714EA7" w:rsidP="00714EA7">
            <w:pPr>
              <w:spacing w:line="245" w:lineRule="exact"/>
              <w:ind w:right="-1"/>
              <w:jc w:val="center"/>
              <w:rPr>
                <w:sz w:val="22"/>
                <w:szCs w:val="22"/>
              </w:rPr>
            </w:pPr>
            <w:r w:rsidRPr="00A01D2D">
              <w:rPr>
                <w:sz w:val="22"/>
                <w:szCs w:val="22"/>
              </w:rPr>
              <w:t>5</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66" w:lineRule="auto"/>
              <w:ind w:right="-1"/>
              <w:jc w:val="center"/>
              <w:rPr>
                <w:b/>
                <w:bCs/>
                <w:sz w:val="22"/>
                <w:szCs w:val="22"/>
              </w:rPr>
            </w:pPr>
          </w:p>
        </w:tc>
        <w:tc>
          <w:tcPr>
            <w:tcW w:w="3346" w:type="dxa"/>
            <w:shd w:val="clear" w:color="auto" w:fill="auto"/>
          </w:tcPr>
          <w:p w:rsidR="00714EA7" w:rsidRDefault="00714EA7" w:rsidP="00714EA7">
            <w:pPr>
              <w:spacing w:line="239" w:lineRule="exact"/>
              <w:ind w:right="-1"/>
              <w:jc w:val="center"/>
              <w:rPr>
                <w:sz w:val="22"/>
                <w:szCs w:val="22"/>
              </w:rPr>
            </w:pPr>
            <w:r w:rsidRPr="00A01D2D">
              <w:rPr>
                <w:sz w:val="22"/>
                <w:szCs w:val="22"/>
              </w:rPr>
              <w:t xml:space="preserve">зоны </w:t>
            </w:r>
            <w:proofErr w:type="gramStart"/>
            <w:r w:rsidRPr="00A01D2D">
              <w:rPr>
                <w:sz w:val="22"/>
                <w:szCs w:val="22"/>
              </w:rPr>
              <w:t>массового</w:t>
            </w:r>
            <w:proofErr w:type="gramEnd"/>
            <w:r w:rsidRPr="00A01D2D">
              <w:rPr>
                <w:sz w:val="22"/>
                <w:szCs w:val="22"/>
              </w:rPr>
              <w:t xml:space="preserve"> </w:t>
            </w:r>
          </w:p>
          <w:p w:rsidR="00714EA7" w:rsidRPr="00A01D2D" w:rsidRDefault="00714EA7" w:rsidP="00714EA7">
            <w:pPr>
              <w:spacing w:line="239" w:lineRule="exact"/>
              <w:ind w:right="-1"/>
              <w:jc w:val="center"/>
              <w:rPr>
                <w:sz w:val="22"/>
                <w:szCs w:val="22"/>
              </w:rPr>
            </w:pPr>
            <w:r w:rsidRPr="00A01D2D">
              <w:rPr>
                <w:sz w:val="22"/>
                <w:szCs w:val="22"/>
              </w:rPr>
              <w:t>кратковременного</w:t>
            </w:r>
            <w:r>
              <w:rPr>
                <w:sz w:val="22"/>
                <w:szCs w:val="22"/>
              </w:rPr>
              <w:t xml:space="preserve"> </w:t>
            </w:r>
            <w:r w:rsidRPr="00A01D2D">
              <w:rPr>
                <w:sz w:val="22"/>
                <w:szCs w:val="22"/>
              </w:rPr>
              <w:t>отдыха</w:t>
            </w:r>
          </w:p>
        </w:tc>
        <w:tc>
          <w:tcPr>
            <w:tcW w:w="2269" w:type="dxa"/>
            <w:gridSpan w:val="2"/>
            <w:shd w:val="clear" w:color="auto" w:fill="auto"/>
          </w:tcPr>
          <w:p w:rsidR="00714EA7" w:rsidRPr="00A01D2D" w:rsidRDefault="00714EA7" w:rsidP="00714EA7">
            <w:pPr>
              <w:spacing w:line="239" w:lineRule="exact"/>
              <w:ind w:right="-1"/>
              <w:jc w:val="center"/>
              <w:rPr>
                <w:sz w:val="22"/>
                <w:szCs w:val="22"/>
              </w:rPr>
            </w:pPr>
            <w:r w:rsidRPr="00A01D2D">
              <w:rPr>
                <w:w w:val="99"/>
                <w:sz w:val="22"/>
                <w:szCs w:val="22"/>
              </w:rPr>
              <w:t>15</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val="restart"/>
            <w:shd w:val="clear" w:color="auto" w:fill="auto"/>
          </w:tcPr>
          <w:p w:rsidR="00714EA7" w:rsidRPr="00A01D2D" w:rsidRDefault="00714EA7" w:rsidP="00714EA7">
            <w:pPr>
              <w:ind w:right="-1"/>
              <w:jc w:val="center"/>
              <w:rPr>
                <w:sz w:val="22"/>
                <w:szCs w:val="22"/>
              </w:rPr>
            </w:pPr>
            <w:r w:rsidRPr="00A01D2D">
              <w:rPr>
                <w:sz w:val="22"/>
                <w:szCs w:val="22"/>
              </w:rPr>
              <w:t>Размеры земельных участков</w:t>
            </w:r>
          </w:p>
          <w:p w:rsidR="00714EA7" w:rsidRPr="00A01D2D" w:rsidRDefault="00714EA7" w:rsidP="00714EA7">
            <w:pPr>
              <w:ind w:right="-1"/>
              <w:jc w:val="center"/>
              <w:rPr>
                <w:sz w:val="22"/>
                <w:szCs w:val="22"/>
              </w:rPr>
            </w:pPr>
            <w:r w:rsidRPr="00A01D2D">
              <w:rPr>
                <w:sz w:val="22"/>
                <w:szCs w:val="22"/>
              </w:rPr>
              <w:t>гаражей и стоянок легковых</w:t>
            </w:r>
          </w:p>
          <w:p w:rsidR="00714EA7" w:rsidRPr="00A01D2D" w:rsidRDefault="00714EA7" w:rsidP="00714EA7">
            <w:pPr>
              <w:spacing w:line="204" w:lineRule="exact"/>
              <w:ind w:right="-1"/>
              <w:jc w:val="center"/>
              <w:rPr>
                <w:sz w:val="22"/>
                <w:szCs w:val="22"/>
              </w:rPr>
            </w:pPr>
            <w:r w:rsidRPr="00A01D2D">
              <w:rPr>
                <w:sz w:val="22"/>
                <w:szCs w:val="22"/>
              </w:rPr>
              <w:t xml:space="preserve">автомобилей в зависимости </w:t>
            </w:r>
            <w:proofErr w:type="gramStart"/>
            <w:r w:rsidRPr="00A01D2D">
              <w:rPr>
                <w:sz w:val="22"/>
                <w:szCs w:val="22"/>
              </w:rPr>
              <w:t>от</w:t>
            </w:r>
            <w:proofErr w:type="gramEnd"/>
            <w:r w:rsidRPr="00A01D2D">
              <w:rPr>
                <w:sz w:val="22"/>
                <w:szCs w:val="22"/>
              </w:rPr>
              <w:t xml:space="preserve"> </w:t>
            </w:r>
            <w:proofErr w:type="gramStart"/>
            <w:r w:rsidRPr="00A01D2D">
              <w:rPr>
                <w:sz w:val="22"/>
                <w:szCs w:val="22"/>
              </w:rPr>
              <w:t>их</w:t>
            </w:r>
            <w:proofErr w:type="gramEnd"/>
          </w:p>
          <w:p w:rsidR="00714EA7" w:rsidRPr="00A01D2D" w:rsidRDefault="00714EA7" w:rsidP="00714EA7">
            <w:pPr>
              <w:spacing w:line="266" w:lineRule="auto"/>
              <w:ind w:right="-1"/>
              <w:jc w:val="center"/>
              <w:rPr>
                <w:b/>
                <w:bCs/>
                <w:sz w:val="22"/>
                <w:szCs w:val="22"/>
              </w:rPr>
            </w:pPr>
            <w:r w:rsidRPr="00A01D2D">
              <w:rPr>
                <w:sz w:val="22"/>
                <w:szCs w:val="22"/>
              </w:rPr>
              <w:t>этажности, м</w:t>
            </w:r>
            <w:proofErr w:type="gramStart"/>
            <w:r w:rsidRPr="00A01D2D">
              <w:rPr>
                <w:sz w:val="22"/>
                <w:szCs w:val="22"/>
                <w:vertAlign w:val="superscript"/>
              </w:rPr>
              <w:t>2</w:t>
            </w:r>
            <w:proofErr w:type="gramEnd"/>
            <w:r w:rsidRPr="00A01D2D">
              <w:rPr>
                <w:sz w:val="22"/>
                <w:szCs w:val="22"/>
              </w:rPr>
              <w:t xml:space="preserve"> на 1 </w:t>
            </w:r>
            <w:proofErr w:type="spellStart"/>
            <w:r w:rsidRPr="00A01D2D">
              <w:rPr>
                <w:sz w:val="22"/>
                <w:szCs w:val="22"/>
              </w:rPr>
              <w:t>машино</w:t>
            </w:r>
            <w:proofErr w:type="spellEnd"/>
            <w:r w:rsidRPr="00A01D2D">
              <w:rPr>
                <w:sz w:val="22"/>
                <w:szCs w:val="22"/>
              </w:rPr>
              <w:t>-место</w:t>
            </w:r>
          </w:p>
        </w:tc>
        <w:tc>
          <w:tcPr>
            <w:tcW w:w="3346" w:type="dxa"/>
            <w:shd w:val="clear" w:color="auto" w:fill="auto"/>
          </w:tcPr>
          <w:p w:rsidR="00714EA7" w:rsidRPr="00A01D2D" w:rsidRDefault="00714EA7" w:rsidP="00714EA7">
            <w:pPr>
              <w:ind w:right="-1"/>
              <w:jc w:val="center"/>
              <w:rPr>
                <w:sz w:val="22"/>
                <w:szCs w:val="22"/>
              </w:rPr>
            </w:pPr>
            <w:r w:rsidRPr="00A01D2D">
              <w:rPr>
                <w:sz w:val="22"/>
                <w:szCs w:val="22"/>
              </w:rPr>
              <w:t>Этажность</w:t>
            </w:r>
          </w:p>
        </w:tc>
        <w:tc>
          <w:tcPr>
            <w:tcW w:w="2269" w:type="dxa"/>
            <w:gridSpan w:val="2"/>
            <w:shd w:val="clear" w:color="auto" w:fill="auto"/>
          </w:tcPr>
          <w:p w:rsidR="00714EA7" w:rsidRPr="00A01D2D" w:rsidRDefault="00714EA7" w:rsidP="00714EA7">
            <w:pPr>
              <w:spacing w:line="238" w:lineRule="exact"/>
              <w:ind w:right="-1"/>
              <w:jc w:val="center"/>
              <w:rPr>
                <w:sz w:val="22"/>
                <w:szCs w:val="22"/>
              </w:rPr>
            </w:pPr>
            <w:r w:rsidRPr="00A01D2D">
              <w:rPr>
                <w:sz w:val="22"/>
                <w:szCs w:val="22"/>
              </w:rPr>
              <w:t>Размер</w:t>
            </w:r>
          </w:p>
          <w:p w:rsidR="00714EA7" w:rsidRPr="00A01D2D" w:rsidRDefault="00714EA7" w:rsidP="00714EA7">
            <w:pPr>
              <w:ind w:right="-1"/>
              <w:jc w:val="center"/>
              <w:rPr>
                <w:sz w:val="22"/>
                <w:szCs w:val="22"/>
              </w:rPr>
            </w:pPr>
            <w:r w:rsidRPr="00A01D2D">
              <w:rPr>
                <w:sz w:val="22"/>
                <w:szCs w:val="22"/>
              </w:rPr>
              <w:t>земельных</w:t>
            </w:r>
          </w:p>
          <w:p w:rsidR="00714EA7" w:rsidRPr="00A01D2D" w:rsidRDefault="00714EA7" w:rsidP="00714EA7">
            <w:pPr>
              <w:spacing w:line="264" w:lineRule="exact"/>
              <w:ind w:right="-1"/>
              <w:jc w:val="center"/>
              <w:rPr>
                <w:sz w:val="22"/>
                <w:szCs w:val="22"/>
              </w:rPr>
            </w:pPr>
            <w:r w:rsidRPr="00A01D2D">
              <w:rPr>
                <w:w w:val="98"/>
                <w:sz w:val="22"/>
                <w:szCs w:val="22"/>
              </w:rPr>
              <w:t>участков, м</w:t>
            </w:r>
            <w:proofErr w:type="gramStart"/>
            <w:r w:rsidRPr="00A01D2D">
              <w:rPr>
                <w:w w:val="98"/>
                <w:sz w:val="22"/>
                <w:szCs w:val="22"/>
                <w:vertAlign w:val="superscript"/>
              </w:rPr>
              <w:t>2</w:t>
            </w:r>
            <w:proofErr w:type="gramEnd"/>
            <w:r w:rsidRPr="00A01D2D">
              <w:rPr>
                <w:w w:val="98"/>
                <w:sz w:val="22"/>
                <w:szCs w:val="22"/>
              </w:rPr>
              <w:t xml:space="preserve"> на</w:t>
            </w:r>
          </w:p>
          <w:p w:rsidR="00714EA7" w:rsidRPr="00A01D2D" w:rsidRDefault="00714EA7" w:rsidP="00714EA7">
            <w:pPr>
              <w:spacing w:line="242" w:lineRule="exact"/>
              <w:ind w:right="-1"/>
              <w:jc w:val="center"/>
              <w:rPr>
                <w:sz w:val="22"/>
                <w:szCs w:val="22"/>
              </w:rPr>
            </w:pPr>
            <w:r w:rsidRPr="00A01D2D">
              <w:rPr>
                <w:w w:val="99"/>
                <w:sz w:val="22"/>
                <w:szCs w:val="22"/>
              </w:rPr>
              <w:t xml:space="preserve">1 </w:t>
            </w:r>
            <w:proofErr w:type="spellStart"/>
            <w:r w:rsidRPr="00A01D2D">
              <w:rPr>
                <w:w w:val="99"/>
                <w:sz w:val="22"/>
                <w:szCs w:val="22"/>
              </w:rPr>
              <w:t>машино</w:t>
            </w:r>
            <w:proofErr w:type="spellEnd"/>
            <w:r w:rsidRPr="00A01D2D">
              <w:rPr>
                <w:w w:val="99"/>
                <w:sz w:val="22"/>
                <w:szCs w:val="22"/>
              </w:rPr>
              <w:t>-место</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66" w:lineRule="auto"/>
              <w:ind w:right="-1"/>
              <w:jc w:val="center"/>
              <w:rPr>
                <w:b/>
                <w:bCs/>
                <w:sz w:val="22"/>
                <w:szCs w:val="22"/>
              </w:rPr>
            </w:pPr>
          </w:p>
        </w:tc>
        <w:tc>
          <w:tcPr>
            <w:tcW w:w="3346" w:type="dxa"/>
            <w:shd w:val="clear" w:color="auto" w:fill="auto"/>
          </w:tcPr>
          <w:p w:rsidR="00714EA7" w:rsidRPr="00A01D2D" w:rsidRDefault="00714EA7" w:rsidP="00714EA7">
            <w:pPr>
              <w:ind w:right="-1"/>
              <w:jc w:val="center"/>
              <w:rPr>
                <w:sz w:val="22"/>
                <w:szCs w:val="22"/>
              </w:rPr>
            </w:pPr>
            <w:r w:rsidRPr="00A01D2D">
              <w:rPr>
                <w:sz w:val="22"/>
                <w:szCs w:val="22"/>
              </w:rPr>
              <w:t>одноэтажные</w:t>
            </w:r>
          </w:p>
        </w:tc>
        <w:tc>
          <w:tcPr>
            <w:tcW w:w="2269" w:type="dxa"/>
            <w:gridSpan w:val="2"/>
            <w:shd w:val="clear" w:color="auto" w:fill="auto"/>
          </w:tcPr>
          <w:p w:rsidR="00714EA7" w:rsidRPr="00A01D2D" w:rsidRDefault="00714EA7" w:rsidP="00714EA7">
            <w:pPr>
              <w:ind w:right="-1"/>
              <w:jc w:val="center"/>
              <w:rPr>
                <w:sz w:val="22"/>
                <w:szCs w:val="22"/>
              </w:rPr>
            </w:pPr>
            <w:r w:rsidRPr="00A01D2D">
              <w:rPr>
                <w:w w:val="99"/>
                <w:sz w:val="22"/>
                <w:szCs w:val="22"/>
              </w:rPr>
              <w:t>30</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66" w:lineRule="auto"/>
              <w:ind w:right="-1"/>
              <w:jc w:val="center"/>
              <w:rPr>
                <w:b/>
                <w:bCs/>
                <w:sz w:val="22"/>
                <w:szCs w:val="22"/>
              </w:rPr>
            </w:pPr>
          </w:p>
        </w:tc>
        <w:tc>
          <w:tcPr>
            <w:tcW w:w="3346" w:type="dxa"/>
            <w:shd w:val="clear" w:color="auto" w:fill="auto"/>
          </w:tcPr>
          <w:p w:rsidR="00714EA7" w:rsidRPr="00A01D2D" w:rsidRDefault="00714EA7" w:rsidP="00714EA7">
            <w:pPr>
              <w:ind w:right="-1"/>
              <w:jc w:val="center"/>
              <w:rPr>
                <w:sz w:val="22"/>
                <w:szCs w:val="22"/>
              </w:rPr>
            </w:pPr>
            <w:r w:rsidRPr="00A01D2D">
              <w:rPr>
                <w:sz w:val="22"/>
                <w:szCs w:val="22"/>
              </w:rPr>
              <w:t>двухэтажные</w:t>
            </w:r>
          </w:p>
        </w:tc>
        <w:tc>
          <w:tcPr>
            <w:tcW w:w="2269" w:type="dxa"/>
            <w:gridSpan w:val="2"/>
            <w:shd w:val="clear" w:color="auto" w:fill="auto"/>
          </w:tcPr>
          <w:p w:rsidR="00714EA7" w:rsidRPr="00A01D2D" w:rsidRDefault="00714EA7" w:rsidP="00714EA7">
            <w:pPr>
              <w:ind w:right="-1"/>
              <w:jc w:val="center"/>
              <w:rPr>
                <w:sz w:val="22"/>
                <w:szCs w:val="22"/>
              </w:rPr>
            </w:pPr>
            <w:r w:rsidRPr="00A01D2D">
              <w:rPr>
                <w:w w:val="99"/>
                <w:sz w:val="22"/>
                <w:szCs w:val="22"/>
              </w:rPr>
              <w:t>20</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66" w:lineRule="auto"/>
              <w:ind w:right="-1"/>
              <w:jc w:val="center"/>
              <w:rPr>
                <w:b/>
                <w:bCs/>
                <w:sz w:val="22"/>
                <w:szCs w:val="22"/>
              </w:rPr>
            </w:pPr>
          </w:p>
        </w:tc>
        <w:tc>
          <w:tcPr>
            <w:tcW w:w="3346" w:type="dxa"/>
            <w:shd w:val="clear" w:color="auto" w:fill="auto"/>
          </w:tcPr>
          <w:p w:rsidR="00714EA7" w:rsidRPr="00A01D2D" w:rsidRDefault="00714EA7" w:rsidP="00714EA7">
            <w:pPr>
              <w:ind w:right="-1"/>
              <w:jc w:val="center"/>
              <w:rPr>
                <w:sz w:val="22"/>
                <w:szCs w:val="22"/>
              </w:rPr>
            </w:pPr>
            <w:r w:rsidRPr="00A01D2D">
              <w:rPr>
                <w:sz w:val="22"/>
                <w:szCs w:val="22"/>
              </w:rPr>
              <w:t>трехэтажные</w:t>
            </w:r>
          </w:p>
        </w:tc>
        <w:tc>
          <w:tcPr>
            <w:tcW w:w="2269" w:type="dxa"/>
            <w:gridSpan w:val="2"/>
            <w:shd w:val="clear" w:color="auto" w:fill="auto"/>
          </w:tcPr>
          <w:p w:rsidR="00714EA7" w:rsidRPr="00A01D2D" w:rsidRDefault="00714EA7" w:rsidP="00714EA7">
            <w:pPr>
              <w:ind w:right="-1"/>
              <w:jc w:val="center"/>
              <w:rPr>
                <w:sz w:val="22"/>
                <w:szCs w:val="22"/>
              </w:rPr>
            </w:pPr>
            <w:r w:rsidRPr="00A01D2D">
              <w:rPr>
                <w:w w:val="99"/>
                <w:sz w:val="22"/>
                <w:szCs w:val="22"/>
              </w:rPr>
              <w:t>14</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66" w:lineRule="auto"/>
              <w:ind w:right="-1"/>
              <w:jc w:val="center"/>
              <w:rPr>
                <w:b/>
                <w:bCs/>
                <w:sz w:val="22"/>
                <w:szCs w:val="22"/>
              </w:rPr>
            </w:pPr>
          </w:p>
        </w:tc>
        <w:tc>
          <w:tcPr>
            <w:tcW w:w="3346" w:type="dxa"/>
            <w:shd w:val="clear" w:color="auto" w:fill="auto"/>
          </w:tcPr>
          <w:p w:rsidR="00714EA7" w:rsidRPr="00A01D2D" w:rsidRDefault="00714EA7" w:rsidP="00714EA7">
            <w:pPr>
              <w:ind w:right="-1"/>
              <w:jc w:val="center"/>
              <w:rPr>
                <w:sz w:val="22"/>
                <w:szCs w:val="22"/>
              </w:rPr>
            </w:pPr>
            <w:r w:rsidRPr="00A01D2D">
              <w:rPr>
                <w:sz w:val="22"/>
                <w:szCs w:val="22"/>
              </w:rPr>
              <w:t>четырехэтажные</w:t>
            </w:r>
          </w:p>
        </w:tc>
        <w:tc>
          <w:tcPr>
            <w:tcW w:w="2269" w:type="dxa"/>
            <w:gridSpan w:val="2"/>
            <w:shd w:val="clear" w:color="auto" w:fill="auto"/>
          </w:tcPr>
          <w:p w:rsidR="00714EA7" w:rsidRPr="00A01D2D" w:rsidRDefault="00714EA7" w:rsidP="00714EA7">
            <w:pPr>
              <w:ind w:right="-1"/>
              <w:jc w:val="center"/>
              <w:rPr>
                <w:sz w:val="22"/>
                <w:szCs w:val="22"/>
              </w:rPr>
            </w:pPr>
            <w:r w:rsidRPr="00A01D2D">
              <w:rPr>
                <w:w w:val="99"/>
                <w:sz w:val="22"/>
                <w:szCs w:val="22"/>
              </w:rPr>
              <w:t>12</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66" w:lineRule="auto"/>
              <w:ind w:right="-1"/>
              <w:jc w:val="center"/>
              <w:rPr>
                <w:b/>
                <w:bCs/>
                <w:sz w:val="22"/>
                <w:szCs w:val="22"/>
              </w:rPr>
            </w:pPr>
          </w:p>
        </w:tc>
        <w:tc>
          <w:tcPr>
            <w:tcW w:w="3346" w:type="dxa"/>
            <w:shd w:val="clear" w:color="auto" w:fill="auto"/>
          </w:tcPr>
          <w:p w:rsidR="00714EA7" w:rsidRPr="00A01D2D" w:rsidRDefault="00714EA7" w:rsidP="00714EA7">
            <w:pPr>
              <w:ind w:right="-1"/>
              <w:jc w:val="center"/>
              <w:rPr>
                <w:sz w:val="22"/>
                <w:szCs w:val="22"/>
              </w:rPr>
            </w:pPr>
            <w:r w:rsidRPr="00A01D2D">
              <w:rPr>
                <w:sz w:val="22"/>
                <w:szCs w:val="22"/>
              </w:rPr>
              <w:t>пятиэтажные</w:t>
            </w:r>
          </w:p>
        </w:tc>
        <w:tc>
          <w:tcPr>
            <w:tcW w:w="2269" w:type="dxa"/>
            <w:gridSpan w:val="2"/>
            <w:shd w:val="clear" w:color="auto" w:fill="auto"/>
          </w:tcPr>
          <w:p w:rsidR="00714EA7" w:rsidRPr="00A01D2D" w:rsidRDefault="00714EA7" w:rsidP="00714EA7">
            <w:pPr>
              <w:ind w:right="-1"/>
              <w:jc w:val="center"/>
              <w:rPr>
                <w:sz w:val="22"/>
                <w:szCs w:val="22"/>
              </w:rPr>
            </w:pPr>
            <w:r w:rsidRPr="00A01D2D">
              <w:rPr>
                <w:w w:val="99"/>
                <w:sz w:val="22"/>
                <w:szCs w:val="22"/>
              </w:rPr>
              <w:t>10</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66" w:lineRule="auto"/>
              <w:ind w:right="-1"/>
              <w:jc w:val="center"/>
              <w:rPr>
                <w:b/>
                <w:bCs/>
                <w:sz w:val="22"/>
                <w:szCs w:val="22"/>
              </w:rPr>
            </w:pPr>
          </w:p>
        </w:tc>
        <w:tc>
          <w:tcPr>
            <w:tcW w:w="3346" w:type="dxa"/>
            <w:shd w:val="clear" w:color="auto" w:fill="auto"/>
          </w:tcPr>
          <w:p w:rsidR="00714EA7" w:rsidRPr="00A01D2D" w:rsidRDefault="00714EA7" w:rsidP="00714EA7">
            <w:pPr>
              <w:ind w:right="-1"/>
              <w:jc w:val="center"/>
              <w:rPr>
                <w:sz w:val="22"/>
                <w:szCs w:val="22"/>
              </w:rPr>
            </w:pPr>
            <w:r w:rsidRPr="00A01D2D">
              <w:rPr>
                <w:sz w:val="22"/>
                <w:szCs w:val="22"/>
              </w:rPr>
              <w:t>наземные стоянки</w:t>
            </w:r>
          </w:p>
        </w:tc>
        <w:tc>
          <w:tcPr>
            <w:tcW w:w="2269" w:type="dxa"/>
            <w:gridSpan w:val="2"/>
            <w:shd w:val="clear" w:color="auto" w:fill="auto"/>
          </w:tcPr>
          <w:p w:rsidR="00714EA7" w:rsidRPr="00A01D2D" w:rsidRDefault="00714EA7" w:rsidP="00714EA7">
            <w:pPr>
              <w:ind w:right="-1"/>
              <w:jc w:val="center"/>
              <w:rPr>
                <w:sz w:val="22"/>
                <w:szCs w:val="22"/>
              </w:rPr>
            </w:pPr>
            <w:r w:rsidRPr="00A01D2D">
              <w:rPr>
                <w:w w:val="99"/>
                <w:sz w:val="22"/>
                <w:szCs w:val="22"/>
              </w:rPr>
              <w:t>25</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val="restart"/>
            <w:shd w:val="clear" w:color="auto" w:fill="auto"/>
          </w:tcPr>
          <w:p w:rsidR="00714EA7" w:rsidRPr="00A01D2D" w:rsidRDefault="00714EA7" w:rsidP="00714EA7">
            <w:pPr>
              <w:ind w:right="-1"/>
              <w:jc w:val="center"/>
              <w:rPr>
                <w:sz w:val="22"/>
                <w:szCs w:val="22"/>
              </w:rPr>
            </w:pPr>
            <w:r w:rsidRPr="00A01D2D">
              <w:rPr>
                <w:sz w:val="22"/>
                <w:szCs w:val="22"/>
              </w:rPr>
              <w:t>Расчетный показатель</w:t>
            </w:r>
          </w:p>
          <w:p w:rsidR="00714EA7" w:rsidRPr="00A01D2D" w:rsidRDefault="00714EA7" w:rsidP="00714EA7">
            <w:pPr>
              <w:ind w:right="-1"/>
              <w:jc w:val="center"/>
              <w:rPr>
                <w:sz w:val="22"/>
                <w:szCs w:val="22"/>
              </w:rPr>
            </w:pPr>
            <w:r w:rsidRPr="00A01D2D">
              <w:rPr>
                <w:sz w:val="22"/>
                <w:szCs w:val="22"/>
              </w:rPr>
              <w:t>максимально допустимого</w:t>
            </w:r>
          </w:p>
          <w:p w:rsidR="00714EA7" w:rsidRPr="00A01D2D" w:rsidRDefault="00714EA7" w:rsidP="00714EA7">
            <w:pPr>
              <w:spacing w:line="242" w:lineRule="exact"/>
              <w:ind w:right="-1"/>
              <w:jc w:val="center"/>
              <w:rPr>
                <w:sz w:val="22"/>
                <w:szCs w:val="22"/>
              </w:rPr>
            </w:pPr>
            <w:r w:rsidRPr="00A01D2D">
              <w:rPr>
                <w:sz w:val="22"/>
                <w:szCs w:val="22"/>
              </w:rPr>
              <w:t xml:space="preserve">уровня </w:t>
            </w:r>
            <w:proofErr w:type="gramStart"/>
            <w:r w:rsidRPr="00A01D2D">
              <w:rPr>
                <w:sz w:val="22"/>
                <w:szCs w:val="22"/>
              </w:rPr>
              <w:t>территориальной</w:t>
            </w:r>
            <w:proofErr w:type="gramEnd"/>
          </w:p>
          <w:p w:rsidR="00714EA7" w:rsidRPr="00A01D2D" w:rsidRDefault="00714EA7" w:rsidP="00714EA7">
            <w:pPr>
              <w:ind w:right="-1"/>
              <w:jc w:val="center"/>
              <w:rPr>
                <w:sz w:val="22"/>
                <w:szCs w:val="22"/>
              </w:rPr>
            </w:pPr>
            <w:r w:rsidRPr="00A01D2D">
              <w:rPr>
                <w:sz w:val="22"/>
                <w:szCs w:val="22"/>
              </w:rPr>
              <w:t>доступности</w:t>
            </w:r>
          </w:p>
        </w:tc>
        <w:tc>
          <w:tcPr>
            <w:tcW w:w="3686" w:type="dxa"/>
            <w:shd w:val="clear" w:color="auto" w:fill="auto"/>
          </w:tcPr>
          <w:p w:rsidR="00714EA7" w:rsidRPr="00A01D2D" w:rsidRDefault="00714EA7" w:rsidP="00714EA7">
            <w:pPr>
              <w:ind w:right="-1"/>
              <w:jc w:val="center"/>
              <w:rPr>
                <w:sz w:val="22"/>
                <w:szCs w:val="22"/>
              </w:rPr>
            </w:pPr>
            <w:r w:rsidRPr="00A01D2D">
              <w:rPr>
                <w:sz w:val="22"/>
                <w:szCs w:val="22"/>
              </w:rPr>
              <w:t>Пешеходная доступность гаражей</w:t>
            </w:r>
          </w:p>
          <w:p w:rsidR="00714EA7" w:rsidRPr="00A01D2D" w:rsidRDefault="00714EA7" w:rsidP="00714EA7">
            <w:pPr>
              <w:ind w:right="-1"/>
              <w:jc w:val="center"/>
              <w:rPr>
                <w:sz w:val="22"/>
                <w:szCs w:val="22"/>
              </w:rPr>
            </w:pPr>
            <w:r w:rsidRPr="00A01D2D">
              <w:rPr>
                <w:sz w:val="22"/>
                <w:szCs w:val="22"/>
              </w:rPr>
              <w:t xml:space="preserve">и стоянок для постоянного хранения автомобилей в жилых зонах, </w:t>
            </w:r>
            <w:proofErr w:type="gramStart"/>
            <w:r w:rsidRPr="00A01D2D">
              <w:rPr>
                <w:sz w:val="22"/>
                <w:szCs w:val="22"/>
              </w:rPr>
              <w:t>м</w:t>
            </w:r>
            <w:proofErr w:type="gramEnd"/>
          </w:p>
        </w:tc>
        <w:tc>
          <w:tcPr>
            <w:tcW w:w="3346" w:type="dxa"/>
            <w:shd w:val="clear" w:color="auto" w:fill="auto"/>
          </w:tcPr>
          <w:p w:rsidR="00714EA7" w:rsidRPr="00A01D2D" w:rsidRDefault="00714EA7" w:rsidP="00714EA7">
            <w:pPr>
              <w:spacing w:line="238" w:lineRule="exact"/>
              <w:ind w:right="-1"/>
              <w:jc w:val="center"/>
              <w:rPr>
                <w:sz w:val="22"/>
                <w:szCs w:val="22"/>
              </w:rPr>
            </w:pPr>
            <w:r w:rsidRPr="00A01D2D">
              <w:rPr>
                <w:sz w:val="22"/>
                <w:szCs w:val="22"/>
              </w:rPr>
              <w:t>при новом строительстве</w:t>
            </w:r>
          </w:p>
        </w:tc>
        <w:tc>
          <w:tcPr>
            <w:tcW w:w="2269" w:type="dxa"/>
            <w:gridSpan w:val="2"/>
            <w:shd w:val="clear" w:color="auto" w:fill="auto"/>
          </w:tcPr>
          <w:p w:rsidR="00714EA7" w:rsidRPr="00A01D2D" w:rsidRDefault="00714EA7" w:rsidP="00714EA7">
            <w:pPr>
              <w:spacing w:line="238" w:lineRule="exact"/>
              <w:ind w:right="-1"/>
              <w:jc w:val="center"/>
              <w:rPr>
                <w:sz w:val="22"/>
                <w:szCs w:val="22"/>
              </w:rPr>
            </w:pPr>
            <w:r w:rsidRPr="00A01D2D">
              <w:rPr>
                <w:w w:val="96"/>
                <w:sz w:val="22"/>
                <w:szCs w:val="22"/>
              </w:rPr>
              <w:t>800</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ind w:right="-1"/>
              <w:jc w:val="center"/>
              <w:rPr>
                <w:sz w:val="22"/>
                <w:szCs w:val="22"/>
              </w:rPr>
            </w:pPr>
          </w:p>
        </w:tc>
        <w:tc>
          <w:tcPr>
            <w:tcW w:w="3686" w:type="dxa"/>
            <w:shd w:val="clear" w:color="auto" w:fill="auto"/>
          </w:tcPr>
          <w:p w:rsidR="00714EA7" w:rsidRPr="00A01D2D" w:rsidRDefault="00714EA7" w:rsidP="00714EA7">
            <w:pPr>
              <w:ind w:right="-1"/>
              <w:jc w:val="center"/>
              <w:rPr>
                <w:sz w:val="22"/>
                <w:szCs w:val="22"/>
              </w:rPr>
            </w:pPr>
          </w:p>
        </w:tc>
        <w:tc>
          <w:tcPr>
            <w:tcW w:w="3346" w:type="dxa"/>
            <w:shd w:val="clear" w:color="auto" w:fill="auto"/>
          </w:tcPr>
          <w:p w:rsidR="00714EA7" w:rsidRDefault="00714EA7" w:rsidP="00714EA7">
            <w:pPr>
              <w:spacing w:line="235" w:lineRule="exact"/>
              <w:ind w:right="-1"/>
              <w:jc w:val="center"/>
              <w:rPr>
                <w:sz w:val="22"/>
                <w:szCs w:val="22"/>
              </w:rPr>
            </w:pPr>
            <w:r w:rsidRPr="00A01D2D">
              <w:rPr>
                <w:sz w:val="22"/>
                <w:szCs w:val="22"/>
              </w:rPr>
              <w:t xml:space="preserve">в районах реконструкции </w:t>
            </w:r>
          </w:p>
          <w:p w:rsidR="00714EA7" w:rsidRPr="00A01D2D" w:rsidRDefault="00714EA7" w:rsidP="00714EA7">
            <w:pPr>
              <w:spacing w:line="235" w:lineRule="exact"/>
              <w:ind w:right="-1"/>
              <w:jc w:val="center"/>
              <w:rPr>
                <w:sz w:val="22"/>
                <w:szCs w:val="22"/>
              </w:rPr>
            </w:pPr>
            <w:r w:rsidRPr="00A01D2D">
              <w:rPr>
                <w:sz w:val="22"/>
                <w:szCs w:val="22"/>
              </w:rPr>
              <w:lastRenderedPageBreak/>
              <w:t>или с</w:t>
            </w:r>
            <w:r>
              <w:rPr>
                <w:sz w:val="22"/>
                <w:szCs w:val="22"/>
              </w:rPr>
              <w:t xml:space="preserve"> </w:t>
            </w:r>
            <w:r w:rsidRPr="00A01D2D">
              <w:rPr>
                <w:sz w:val="22"/>
                <w:szCs w:val="22"/>
              </w:rPr>
              <w:t>неблагоприятной</w:t>
            </w:r>
          </w:p>
          <w:p w:rsidR="00714EA7" w:rsidRPr="00A01D2D" w:rsidRDefault="00714EA7" w:rsidP="00714EA7">
            <w:pPr>
              <w:ind w:right="-1"/>
              <w:jc w:val="center"/>
              <w:rPr>
                <w:sz w:val="22"/>
                <w:szCs w:val="22"/>
              </w:rPr>
            </w:pPr>
            <w:r w:rsidRPr="00A01D2D">
              <w:rPr>
                <w:sz w:val="22"/>
                <w:szCs w:val="22"/>
              </w:rPr>
              <w:t>гидрогеологической обстановкой</w:t>
            </w:r>
          </w:p>
        </w:tc>
        <w:tc>
          <w:tcPr>
            <w:tcW w:w="2269" w:type="dxa"/>
            <w:gridSpan w:val="2"/>
            <w:shd w:val="clear" w:color="auto" w:fill="auto"/>
          </w:tcPr>
          <w:p w:rsidR="00714EA7" w:rsidRPr="00A01D2D" w:rsidRDefault="00714EA7" w:rsidP="00714EA7">
            <w:pPr>
              <w:spacing w:line="235" w:lineRule="exact"/>
              <w:ind w:right="-1"/>
              <w:jc w:val="center"/>
              <w:rPr>
                <w:sz w:val="22"/>
                <w:szCs w:val="22"/>
              </w:rPr>
            </w:pPr>
            <w:r w:rsidRPr="00A01D2D">
              <w:rPr>
                <w:w w:val="99"/>
                <w:sz w:val="22"/>
                <w:szCs w:val="22"/>
              </w:rPr>
              <w:lastRenderedPageBreak/>
              <w:t>1500</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val="restart"/>
            <w:shd w:val="clear" w:color="auto" w:fill="auto"/>
          </w:tcPr>
          <w:p w:rsidR="00714EA7" w:rsidRPr="00A01D2D" w:rsidRDefault="00714EA7" w:rsidP="00714EA7">
            <w:pPr>
              <w:ind w:right="-1"/>
              <w:jc w:val="center"/>
              <w:rPr>
                <w:sz w:val="22"/>
                <w:szCs w:val="22"/>
              </w:rPr>
            </w:pPr>
            <w:r w:rsidRPr="00A01D2D">
              <w:rPr>
                <w:sz w:val="22"/>
                <w:szCs w:val="22"/>
              </w:rPr>
              <w:t>Пешеходная доступность стоянок</w:t>
            </w:r>
          </w:p>
          <w:p w:rsidR="00714EA7" w:rsidRPr="00A01D2D" w:rsidRDefault="00714EA7" w:rsidP="00714EA7">
            <w:pPr>
              <w:spacing w:line="232" w:lineRule="exact"/>
              <w:ind w:right="-1"/>
              <w:jc w:val="center"/>
              <w:rPr>
                <w:sz w:val="22"/>
                <w:szCs w:val="22"/>
              </w:rPr>
            </w:pPr>
            <w:r w:rsidRPr="00A01D2D">
              <w:rPr>
                <w:sz w:val="22"/>
                <w:szCs w:val="22"/>
              </w:rPr>
              <w:t xml:space="preserve">временного хранения </w:t>
            </w:r>
            <w:proofErr w:type="gramStart"/>
            <w:r w:rsidRPr="00A01D2D">
              <w:rPr>
                <w:sz w:val="22"/>
                <w:szCs w:val="22"/>
              </w:rPr>
              <w:t>легковых</w:t>
            </w:r>
            <w:proofErr w:type="gramEnd"/>
          </w:p>
          <w:p w:rsidR="00714EA7" w:rsidRPr="00A01D2D" w:rsidRDefault="00714EA7" w:rsidP="00714EA7">
            <w:pPr>
              <w:spacing w:line="247" w:lineRule="exact"/>
              <w:ind w:right="-1"/>
              <w:jc w:val="center"/>
              <w:rPr>
                <w:sz w:val="22"/>
                <w:szCs w:val="22"/>
              </w:rPr>
            </w:pPr>
            <w:r w:rsidRPr="00A01D2D">
              <w:rPr>
                <w:sz w:val="22"/>
                <w:szCs w:val="22"/>
              </w:rPr>
              <w:t xml:space="preserve">автомобилей, </w:t>
            </w:r>
            <w:proofErr w:type="gramStart"/>
            <w:r w:rsidRPr="00A01D2D">
              <w:rPr>
                <w:sz w:val="22"/>
                <w:szCs w:val="22"/>
              </w:rPr>
              <w:t>м</w:t>
            </w:r>
            <w:proofErr w:type="gramEnd"/>
          </w:p>
        </w:tc>
        <w:tc>
          <w:tcPr>
            <w:tcW w:w="3346" w:type="dxa"/>
            <w:shd w:val="clear" w:color="auto" w:fill="auto"/>
          </w:tcPr>
          <w:p w:rsidR="00714EA7" w:rsidRPr="00A01D2D" w:rsidRDefault="00714EA7" w:rsidP="00714EA7">
            <w:pPr>
              <w:spacing w:line="242" w:lineRule="exact"/>
              <w:ind w:right="-1"/>
              <w:jc w:val="center"/>
              <w:rPr>
                <w:sz w:val="22"/>
                <w:szCs w:val="22"/>
              </w:rPr>
            </w:pPr>
            <w:r w:rsidRPr="00A01D2D">
              <w:rPr>
                <w:sz w:val="22"/>
                <w:szCs w:val="22"/>
              </w:rPr>
              <w:t>до входов в жилые дома</w:t>
            </w:r>
          </w:p>
        </w:tc>
        <w:tc>
          <w:tcPr>
            <w:tcW w:w="2269" w:type="dxa"/>
            <w:gridSpan w:val="2"/>
            <w:shd w:val="clear" w:color="auto" w:fill="auto"/>
          </w:tcPr>
          <w:p w:rsidR="00714EA7" w:rsidRPr="00A01D2D" w:rsidRDefault="00714EA7" w:rsidP="00714EA7">
            <w:pPr>
              <w:spacing w:line="242" w:lineRule="exact"/>
              <w:ind w:right="-1"/>
              <w:jc w:val="center"/>
              <w:rPr>
                <w:sz w:val="22"/>
                <w:szCs w:val="22"/>
              </w:rPr>
            </w:pPr>
            <w:r w:rsidRPr="00A01D2D">
              <w:rPr>
                <w:w w:val="96"/>
                <w:sz w:val="22"/>
                <w:szCs w:val="22"/>
              </w:rPr>
              <w:t>100</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47" w:lineRule="exact"/>
              <w:ind w:right="-1"/>
              <w:jc w:val="center"/>
              <w:rPr>
                <w:sz w:val="22"/>
                <w:szCs w:val="22"/>
              </w:rPr>
            </w:pPr>
          </w:p>
        </w:tc>
        <w:tc>
          <w:tcPr>
            <w:tcW w:w="3346" w:type="dxa"/>
            <w:shd w:val="clear" w:color="auto" w:fill="auto"/>
          </w:tcPr>
          <w:p w:rsidR="00714EA7" w:rsidRPr="00A01D2D" w:rsidRDefault="00714EA7" w:rsidP="00714EA7">
            <w:pPr>
              <w:spacing w:line="237" w:lineRule="exact"/>
              <w:ind w:right="-1"/>
              <w:jc w:val="center"/>
              <w:rPr>
                <w:sz w:val="22"/>
                <w:szCs w:val="22"/>
              </w:rPr>
            </w:pPr>
            <w:r w:rsidRPr="00A01D2D">
              <w:rPr>
                <w:sz w:val="22"/>
                <w:szCs w:val="22"/>
              </w:rPr>
              <w:t>до пассажирских помещений</w:t>
            </w:r>
          </w:p>
          <w:p w:rsidR="00714EA7" w:rsidRPr="00A01D2D" w:rsidRDefault="00714EA7" w:rsidP="00714EA7">
            <w:pPr>
              <w:ind w:right="-1"/>
              <w:jc w:val="center"/>
              <w:rPr>
                <w:sz w:val="22"/>
                <w:szCs w:val="22"/>
              </w:rPr>
            </w:pPr>
            <w:r w:rsidRPr="00A01D2D">
              <w:rPr>
                <w:sz w:val="22"/>
                <w:szCs w:val="22"/>
              </w:rPr>
              <w:t>вокзалов, входов в места крупных</w:t>
            </w:r>
          </w:p>
          <w:p w:rsidR="00714EA7" w:rsidRPr="00A01D2D" w:rsidRDefault="00714EA7" w:rsidP="00714EA7">
            <w:pPr>
              <w:ind w:right="-1"/>
              <w:jc w:val="center"/>
              <w:rPr>
                <w:sz w:val="22"/>
                <w:szCs w:val="22"/>
              </w:rPr>
            </w:pPr>
            <w:r w:rsidRPr="00A01D2D">
              <w:rPr>
                <w:sz w:val="22"/>
                <w:szCs w:val="22"/>
              </w:rPr>
              <w:t>учреждений торговли и</w:t>
            </w:r>
          </w:p>
          <w:p w:rsidR="00714EA7" w:rsidRPr="00A01D2D" w:rsidRDefault="00714EA7" w:rsidP="00714EA7">
            <w:pPr>
              <w:ind w:right="-1"/>
              <w:jc w:val="center"/>
              <w:rPr>
                <w:sz w:val="22"/>
                <w:szCs w:val="22"/>
              </w:rPr>
            </w:pPr>
            <w:r w:rsidRPr="00A01D2D">
              <w:rPr>
                <w:sz w:val="22"/>
                <w:szCs w:val="22"/>
              </w:rPr>
              <w:t>общественного питания</w:t>
            </w:r>
          </w:p>
        </w:tc>
        <w:tc>
          <w:tcPr>
            <w:tcW w:w="2269" w:type="dxa"/>
            <w:gridSpan w:val="2"/>
            <w:shd w:val="clear" w:color="auto" w:fill="auto"/>
          </w:tcPr>
          <w:p w:rsidR="00714EA7" w:rsidRPr="00A01D2D" w:rsidRDefault="00714EA7" w:rsidP="00714EA7">
            <w:pPr>
              <w:ind w:right="-1"/>
              <w:jc w:val="center"/>
              <w:rPr>
                <w:sz w:val="22"/>
                <w:szCs w:val="22"/>
              </w:rPr>
            </w:pPr>
            <w:r w:rsidRPr="00A01D2D">
              <w:rPr>
                <w:w w:val="96"/>
                <w:sz w:val="22"/>
                <w:szCs w:val="22"/>
              </w:rPr>
              <w:t>150</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spacing w:line="247" w:lineRule="exact"/>
              <w:ind w:right="-1"/>
              <w:jc w:val="center"/>
              <w:rPr>
                <w:sz w:val="22"/>
                <w:szCs w:val="22"/>
              </w:rPr>
            </w:pPr>
          </w:p>
        </w:tc>
        <w:tc>
          <w:tcPr>
            <w:tcW w:w="3346" w:type="dxa"/>
            <w:shd w:val="clear" w:color="auto" w:fill="auto"/>
          </w:tcPr>
          <w:p w:rsidR="00714EA7" w:rsidRPr="00A01D2D" w:rsidRDefault="00714EA7" w:rsidP="00714EA7">
            <w:pPr>
              <w:spacing w:line="237" w:lineRule="exact"/>
              <w:ind w:right="-1"/>
              <w:jc w:val="center"/>
              <w:rPr>
                <w:sz w:val="22"/>
                <w:szCs w:val="22"/>
              </w:rPr>
            </w:pPr>
            <w:r w:rsidRPr="00A01D2D">
              <w:rPr>
                <w:sz w:val="22"/>
                <w:szCs w:val="22"/>
              </w:rPr>
              <w:t>до прочих учреждений и</w:t>
            </w:r>
          </w:p>
          <w:p w:rsidR="00714EA7" w:rsidRPr="00A01D2D" w:rsidRDefault="00714EA7" w:rsidP="00714EA7">
            <w:pPr>
              <w:ind w:right="-1"/>
              <w:jc w:val="center"/>
              <w:rPr>
                <w:sz w:val="22"/>
                <w:szCs w:val="22"/>
              </w:rPr>
            </w:pPr>
            <w:r w:rsidRPr="00A01D2D">
              <w:rPr>
                <w:sz w:val="22"/>
                <w:szCs w:val="22"/>
              </w:rPr>
              <w:t>предприятий обслуживания</w:t>
            </w:r>
          </w:p>
          <w:p w:rsidR="00714EA7" w:rsidRPr="00A01D2D" w:rsidRDefault="00714EA7" w:rsidP="00714EA7">
            <w:pPr>
              <w:spacing w:line="251" w:lineRule="exact"/>
              <w:ind w:right="-1"/>
              <w:jc w:val="center"/>
              <w:rPr>
                <w:sz w:val="22"/>
                <w:szCs w:val="22"/>
              </w:rPr>
            </w:pPr>
            <w:r w:rsidRPr="00A01D2D">
              <w:rPr>
                <w:sz w:val="22"/>
                <w:szCs w:val="22"/>
              </w:rPr>
              <w:t xml:space="preserve">населения и </w:t>
            </w:r>
            <w:proofErr w:type="gramStart"/>
            <w:r w:rsidRPr="00A01D2D">
              <w:rPr>
                <w:sz w:val="22"/>
                <w:szCs w:val="22"/>
              </w:rPr>
              <w:t>административных</w:t>
            </w:r>
            <w:proofErr w:type="gramEnd"/>
          </w:p>
          <w:p w:rsidR="00714EA7" w:rsidRPr="00A01D2D" w:rsidRDefault="00714EA7" w:rsidP="00714EA7">
            <w:pPr>
              <w:ind w:right="-1"/>
              <w:jc w:val="center"/>
              <w:rPr>
                <w:sz w:val="22"/>
                <w:szCs w:val="22"/>
              </w:rPr>
            </w:pPr>
            <w:r w:rsidRPr="00A01D2D">
              <w:rPr>
                <w:sz w:val="22"/>
                <w:szCs w:val="22"/>
              </w:rPr>
              <w:t>зданий</w:t>
            </w:r>
          </w:p>
        </w:tc>
        <w:tc>
          <w:tcPr>
            <w:tcW w:w="2269" w:type="dxa"/>
            <w:gridSpan w:val="2"/>
            <w:shd w:val="clear" w:color="auto" w:fill="auto"/>
          </w:tcPr>
          <w:p w:rsidR="00714EA7" w:rsidRPr="00A01D2D" w:rsidRDefault="00714EA7" w:rsidP="00714EA7">
            <w:pPr>
              <w:ind w:right="-1"/>
              <w:jc w:val="center"/>
              <w:rPr>
                <w:sz w:val="22"/>
                <w:szCs w:val="22"/>
              </w:rPr>
            </w:pPr>
            <w:r w:rsidRPr="00A01D2D">
              <w:rPr>
                <w:w w:val="96"/>
                <w:sz w:val="22"/>
                <w:szCs w:val="22"/>
              </w:rPr>
              <w:t>250</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3346" w:type="dxa"/>
            <w:shd w:val="clear" w:color="auto" w:fill="auto"/>
          </w:tcPr>
          <w:p w:rsidR="00714EA7" w:rsidRDefault="00714EA7" w:rsidP="00714EA7">
            <w:pPr>
              <w:spacing w:line="240" w:lineRule="exact"/>
              <w:ind w:right="-1"/>
              <w:jc w:val="center"/>
              <w:rPr>
                <w:sz w:val="22"/>
                <w:szCs w:val="22"/>
              </w:rPr>
            </w:pPr>
            <w:r w:rsidRPr="00A01D2D">
              <w:rPr>
                <w:sz w:val="22"/>
                <w:szCs w:val="22"/>
              </w:rPr>
              <w:t xml:space="preserve">до входов в парки, </w:t>
            </w:r>
          </w:p>
          <w:p w:rsidR="00714EA7" w:rsidRPr="00A01D2D" w:rsidRDefault="00714EA7" w:rsidP="00714EA7">
            <w:pPr>
              <w:spacing w:line="240" w:lineRule="exact"/>
              <w:ind w:right="-1"/>
              <w:jc w:val="center"/>
              <w:rPr>
                <w:sz w:val="22"/>
                <w:szCs w:val="22"/>
              </w:rPr>
            </w:pPr>
            <w:r w:rsidRPr="00A01D2D">
              <w:rPr>
                <w:sz w:val="22"/>
                <w:szCs w:val="22"/>
              </w:rPr>
              <w:t>на выставки и</w:t>
            </w:r>
            <w:r>
              <w:rPr>
                <w:sz w:val="22"/>
                <w:szCs w:val="22"/>
              </w:rPr>
              <w:t xml:space="preserve"> </w:t>
            </w:r>
            <w:r w:rsidRPr="00A01D2D">
              <w:rPr>
                <w:sz w:val="22"/>
                <w:szCs w:val="22"/>
              </w:rPr>
              <w:t>стадионы</w:t>
            </w:r>
          </w:p>
        </w:tc>
        <w:tc>
          <w:tcPr>
            <w:tcW w:w="2269" w:type="dxa"/>
            <w:gridSpan w:val="2"/>
            <w:shd w:val="clear" w:color="auto" w:fill="auto"/>
          </w:tcPr>
          <w:p w:rsidR="00714EA7" w:rsidRPr="00A01D2D" w:rsidRDefault="00714EA7" w:rsidP="00714EA7">
            <w:pPr>
              <w:ind w:right="-1"/>
              <w:jc w:val="center"/>
              <w:rPr>
                <w:sz w:val="22"/>
                <w:szCs w:val="22"/>
              </w:rPr>
            </w:pPr>
            <w:r w:rsidRPr="00A01D2D">
              <w:rPr>
                <w:w w:val="96"/>
                <w:sz w:val="22"/>
                <w:szCs w:val="22"/>
              </w:rPr>
              <w:t>400</w:t>
            </w:r>
          </w:p>
        </w:tc>
      </w:tr>
      <w:tr w:rsidR="00714EA7" w:rsidRPr="001F5FA0" w:rsidTr="00944318">
        <w:tc>
          <w:tcPr>
            <w:tcW w:w="2518" w:type="dxa"/>
            <w:vMerge w:val="restart"/>
            <w:shd w:val="clear" w:color="auto" w:fill="auto"/>
          </w:tcPr>
          <w:p w:rsidR="00714EA7" w:rsidRDefault="00714EA7" w:rsidP="00714EA7">
            <w:pPr>
              <w:ind w:right="-1"/>
              <w:jc w:val="center"/>
              <w:rPr>
                <w:sz w:val="22"/>
                <w:szCs w:val="22"/>
              </w:rPr>
            </w:pPr>
            <w:r>
              <w:rPr>
                <w:noProof/>
                <w:sz w:val="22"/>
                <w:szCs w:val="22"/>
              </w:rPr>
              <mc:AlternateContent>
                <mc:Choice Requires="wps">
                  <w:drawing>
                    <wp:anchor distT="0" distB="0" distL="0" distR="0" simplePos="0" relativeHeight="251670528" behindDoc="1" locked="0" layoutInCell="0" allowOverlap="1" wp14:anchorId="0B650634" wp14:editId="3DABB74E">
                      <wp:simplePos x="0" y="0"/>
                      <wp:positionH relativeFrom="column">
                        <wp:posOffset>-3175</wp:posOffset>
                      </wp:positionH>
                      <wp:positionV relativeFrom="paragraph">
                        <wp:posOffset>-1897380</wp:posOffset>
                      </wp:positionV>
                      <wp:extent cx="12065" cy="12065"/>
                      <wp:effectExtent l="0" t="0" r="635" b="6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25pt;margin-top:-149.4pt;width:.95pt;height:.95pt;z-index:-251645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" o:allowincell="f" fillcolor="black" stroked="f"/>
                  </w:pict>
                </mc:Fallback>
              </mc:AlternateContent>
            </w:r>
            <w:r>
              <w:rPr>
                <w:noProof/>
                <w:sz w:val="22"/>
                <w:szCs w:val="22"/>
              </w:rPr>
              <mc:AlternateContent>
                <mc:Choice Requires="wps">
                  <w:drawing>
                    <wp:anchor distT="0" distB="0" distL="0" distR="0" simplePos="0" relativeHeight="251671552" behindDoc="1" locked="0" layoutInCell="0" allowOverlap="1" wp14:anchorId="7FA410EF" wp14:editId="542AACB7">
                      <wp:simplePos x="0" y="0"/>
                      <wp:positionH relativeFrom="column">
                        <wp:posOffset>1749425</wp:posOffset>
                      </wp:positionH>
                      <wp:positionV relativeFrom="paragraph">
                        <wp:posOffset>-1897380</wp:posOffset>
                      </wp:positionV>
                      <wp:extent cx="12700" cy="12065"/>
                      <wp:effectExtent l="0" t="0" r="0" b="63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137.75pt;margin-top:-149.4pt;width:1pt;height:.95pt;z-index:-251644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" o:allowincell="f" fillcolor="black" stroked="f"/>
                  </w:pict>
                </mc:Fallback>
              </mc:AlternateContent>
            </w:r>
            <w:r>
              <w:rPr>
                <w:noProof/>
                <w:sz w:val="22"/>
                <w:szCs w:val="22"/>
              </w:rPr>
              <mc:AlternateContent>
                <mc:Choice Requires="wps">
                  <w:drawing>
                    <wp:anchor distT="0" distB="0" distL="0" distR="0" simplePos="0" relativeHeight="251672576" behindDoc="1" locked="0" layoutInCell="0" allowOverlap="1" wp14:anchorId="0430C71E" wp14:editId="5E538D2F">
                      <wp:simplePos x="0" y="0"/>
                      <wp:positionH relativeFrom="column">
                        <wp:posOffset>3557270</wp:posOffset>
                      </wp:positionH>
                      <wp:positionV relativeFrom="paragraph">
                        <wp:posOffset>-1897380</wp:posOffset>
                      </wp:positionV>
                      <wp:extent cx="12065" cy="12065"/>
                      <wp:effectExtent l="4445" t="0" r="2540" b="63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margin-left:280.1pt;margin-top:-149.4pt;width:.95pt;height:.95pt;z-index:-2516439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" o:allowincell="f" fillcolor="black" stroked="f"/>
                  </w:pict>
                </mc:Fallback>
              </mc:AlternateContent>
            </w:r>
            <w:r w:rsidRPr="00A01D2D">
              <w:rPr>
                <w:sz w:val="22"/>
                <w:szCs w:val="22"/>
              </w:rPr>
              <w:t>Станции</w:t>
            </w:r>
          </w:p>
          <w:p w:rsidR="00714EA7" w:rsidRPr="00A01D2D" w:rsidRDefault="00714EA7" w:rsidP="00714EA7">
            <w:pPr>
              <w:ind w:right="-1"/>
              <w:jc w:val="center"/>
              <w:rPr>
                <w:sz w:val="22"/>
                <w:szCs w:val="22"/>
              </w:rPr>
            </w:pPr>
            <w:r w:rsidRPr="00A01D2D">
              <w:rPr>
                <w:sz w:val="22"/>
                <w:szCs w:val="22"/>
              </w:rPr>
              <w:t xml:space="preserve"> технического</w:t>
            </w:r>
          </w:p>
          <w:p w:rsidR="00714EA7" w:rsidRPr="00A01D2D" w:rsidRDefault="00714EA7" w:rsidP="00714EA7">
            <w:pPr>
              <w:spacing w:line="238" w:lineRule="exact"/>
              <w:ind w:right="-1"/>
              <w:jc w:val="center"/>
              <w:rPr>
                <w:sz w:val="22"/>
                <w:szCs w:val="22"/>
              </w:rPr>
            </w:pPr>
            <w:r w:rsidRPr="00A01D2D">
              <w:rPr>
                <w:sz w:val="22"/>
                <w:szCs w:val="22"/>
              </w:rPr>
              <w:t>обслуживания</w:t>
            </w:r>
          </w:p>
          <w:p w:rsidR="00714EA7" w:rsidRPr="00A01D2D" w:rsidRDefault="00714EA7" w:rsidP="00714EA7">
            <w:pPr>
              <w:spacing w:line="232" w:lineRule="exact"/>
              <w:ind w:right="-1"/>
              <w:jc w:val="center"/>
              <w:rPr>
                <w:sz w:val="22"/>
                <w:szCs w:val="22"/>
              </w:rPr>
            </w:pPr>
            <w:r w:rsidRPr="00A01D2D">
              <w:rPr>
                <w:sz w:val="22"/>
                <w:szCs w:val="22"/>
              </w:rPr>
              <w:t>автомобилей</w:t>
            </w:r>
          </w:p>
        </w:tc>
        <w:tc>
          <w:tcPr>
            <w:tcW w:w="3402" w:type="dxa"/>
            <w:vMerge w:val="restart"/>
            <w:shd w:val="clear" w:color="auto" w:fill="auto"/>
          </w:tcPr>
          <w:p w:rsidR="00714EA7" w:rsidRPr="00A01D2D" w:rsidRDefault="00714EA7" w:rsidP="00714EA7">
            <w:pPr>
              <w:ind w:right="-1"/>
              <w:jc w:val="center"/>
              <w:rPr>
                <w:sz w:val="22"/>
                <w:szCs w:val="22"/>
              </w:rPr>
            </w:pPr>
            <w:r w:rsidRPr="00A01D2D">
              <w:rPr>
                <w:sz w:val="22"/>
                <w:szCs w:val="22"/>
              </w:rPr>
              <w:t>Расчетный показатель</w:t>
            </w:r>
          </w:p>
          <w:p w:rsidR="00714EA7" w:rsidRPr="00A01D2D" w:rsidRDefault="00714EA7" w:rsidP="00714EA7">
            <w:pPr>
              <w:spacing w:line="250" w:lineRule="exact"/>
              <w:ind w:right="-1"/>
              <w:jc w:val="center"/>
              <w:rPr>
                <w:sz w:val="22"/>
                <w:szCs w:val="22"/>
              </w:rPr>
            </w:pPr>
            <w:r w:rsidRPr="00A01D2D">
              <w:rPr>
                <w:sz w:val="22"/>
                <w:szCs w:val="22"/>
              </w:rPr>
              <w:t>минимально допустимого</w:t>
            </w:r>
          </w:p>
          <w:p w:rsidR="00714EA7" w:rsidRPr="00A01D2D" w:rsidRDefault="00714EA7" w:rsidP="00714EA7">
            <w:pPr>
              <w:spacing w:line="242" w:lineRule="exact"/>
              <w:ind w:right="-1"/>
              <w:jc w:val="center"/>
              <w:rPr>
                <w:sz w:val="22"/>
                <w:szCs w:val="22"/>
              </w:rPr>
            </w:pPr>
            <w:r w:rsidRPr="00A01D2D">
              <w:rPr>
                <w:sz w:val="22"/>
                <w:szCs w:val="22"/>
              </w:rPr>
              <w:t>уровня обеспеченности</w:t>
            </w:r>
          </w:p>
        </w:tc>
        <w:tc>
          <w:tcPr>
            <w:tcW w:w="3686" w:type="dxa"/>
            <w:shd w:val="clear" w:color="auto" w:fill="auto"/>
          </w:tcPr>
          <w:p w:rsidR="00714EA7" w:rsidRPr="00A01D2D" w:rsidRDefault="00714EA7" w:rsidP="00714EA7">
            <w:pPr>
              <w:ind w:right="-1"/>
              <w:jc w:val="center"/>
              <w:rPr>
                <w:sz w:val="22"/>
                <w:szCs w:val="22"/>
              </w:rPr>
            </w:pPr>
            <w:r w:rsidRPr="00A01D2D">
              <w:rPr>
                <w:sz w:val="22"/>
                <w:szCs w:val="22"/>
              </w:rPr>
              <w:t>Уровень обеспеченности,</w:t>
            </w:r>
          </w:p>
          <w:p w:rsidR="00714EA7" w:rsidRPr="00A01D2D" w:rsidRDefault="00714EA7" w:rsidP="00714EA7">
            <w:pPr>
              <w:ind w:right="-1"/>
              <w:jc w:val="center"/>
              <w:rPr>
                <w:sz w:val="22"/>
                <w:szCs w:val="22"/>
              </w:rPr>
            </w:pPr>
            <w:r w:rsidRPr="00A01D2D">
              <w:rPr>
                <w:sz w:val="22"/>
                <w:szCs w:val="22"/>
              </w:rPr>
              <w:t>количество постов</w:t>
            </w:r>
          </w:p>
        </w:tc>
        <w:tc>
          <w:tcPr>
            <w:tcW w:w="5615" w:type="dxa"/>
            <w:gridSpan w:val="3"/>
            <w:shd w:val="clear" w:color="auto" w:fill="auto"/>
          </w:tcPr>
          <w:p w:rsidR="00714EA7" w:rsidRPr="00A01D2D" w:rsidRDefault="00714EA7" w:rsidP="00714EA7">
            <w:pPr>
              <w:ind w:right="-1"/>
              <w:jc w:val="center"/>
              <w:rPr>
                <w:sz w:val="22"/>
                <w:szCs w:val="22"/>
              </w:rPr>
            </w:pPr>
            <w:r w:rsidRPr="00A01D2D">
              <w:rPr>
                <w:w w:val="99"/>
                <w:sz w:val="22"/>
                <w:szCs w:val="22"/>
              </w:rPr>
              <w:t>1 пост на 200 легковых автомобилей</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val="restart"/>
            <w:shd w:val="clear" w:color="auto" w:fill="auto"/>
          </w:tcPr>
          <w:p w:rsidR="00714EA7" w:rsidRPr="00A01D2D" w:rsidRDefault="00714EA7" w:rsidP="00714EA7">
            <w:pPr>
              <w:spacing w:line="250" w:lineRule="exact"/>
              <w:ind w:right="-1"/>
              <w:jc w:val="center"/>
              <w:rPr>
                <w:sz w:val="22"/>
                <w:szCs w:val="22"/>
              </w:rPr>
            </w:pPr>
            <w:r w:rsidRPr="00A01D2D">
              <w:rPr>
                <w:sz w:val="22"/>
                <w:szCs w:val="22"/>
              </w:rPr>
              <w:t>Размеры земельных участков</w:t>
            </w:r>
          </w:p>
          <w:p w:rsidR="00714EA7" w:rsidRPr="00A01D2D" w:rsidRDefault="00714EA7" w:rsidP="00714EA7">
            <w:pPr>
              <w:spacing w:line="242" w:lineRule="exact"/>
              <w:ind w:right="-1"/>
              <w:jc w:val="center"/>
              <w:rPr>
                <w:sz w:val="22"/>
                <w:szCs w:val="22"/>
              </w:rPr>
            </w:pPr>
            <w:r w:rsidRPr="00A01D2D">
              <w:rPr>
                <w:sz w:val="22"/>
                <w:szCs w:val="22"/>
              </w:rPr>
              <w:t>станций технического обслуживания</w:t>
            </w:r>
          </w:p>
          <w:p w:rsidR="00714EA7" w:rsidRPr="00A01D2D" w:rsidRDefault="00714EA7" w:rsidP="00714EA7">
            <w:pPr>
              <w:spacing w:line="238" w:lineRule="exact"/>
              <w:ind w:right="-1"/>
              <w:jc w:val="center"/>
              <w:rPr>
                <w:sz w:val="22"/>
                <w:szCs w:val="22"/>
              </w:rPr>
            </w:pPr>
            <w:r w:rsidRPr="00A01D2D">
              <w:rPr>
                <w:sz w:val="22"/>
                <w:szCs w:val="22"/>
              </w:rPr>
              <w:t xml:space="preserve">автомобилей, </w:t>
            </w:r>
            <w:proofErr w:type="gramStart"/>
            <w:r w:rsidRPr="00A01D2D">
              <w:rPr>
                <w:sz w:val="22"/>
                <w:szCs w:val="22"/>
              </w:rPr>
              <w:t>га</w:t>
            </w:r>
            <w:proofErr w:type="gramEnd"/>
          </w:p>
        </w:tc>
        <w:tc>
          <w:tcPr>
            <w:tcW w:w="3630" w:type="dxa"/>
            <w:gridSpan w:val="2"/>
            <w:shd w:val="clear" w:color="auto" w:fill="auto"/>
          </w:tcPr>
          <w:p w:rsidR="00714EA7" w:rsidRPr="00A01D2D" w:rsidRDefault="00714EA7" w:rsidP="00714EA7">
            <w:pPr>
              <w:ind w:right="-1"/>
              <w:jc w:val="center"/>
              <w:rPr>
                <w:sz w:val="22"/>
                <w:szCs w:val="22"/>
              </w:rPr>
            </w:pPr>
            <w:r w:rsidRPr="00A01D2D">
              <w:rPr>
                <w:w w:val="99"/>
                <w:sz w:val="22"/>
                <w:szCs w:val="22"/>
              </w:rPr>
              <w:t>Количество постов</w:t>
            </w:r>
          </w:p>
        </w:tc>
        <w:tc>
          <w:tcPr>
            <w:tcW w:w="1985" w:type="dxa"/>
            <w:shd w:val="clear" w:color="auto" w:fill="auto"/>
          </w:tcPr>
          <w:p w:rsidR="00714EA7" w:rsidRPr="00A01D2D" w:rsidRDefault="00714EA7" w:rsidP="00714EA7">
            <w:pPr>
              <w:spacing w:line="241" w:lineRule="exact"/>
              <w:ind w:right="-1"/>
              <w:jc w:val="center"/>
              <w:rPr>
                <w:sz w:val="22"/>
                <w:szCs w:val="22"/>
              </w:rPr>
            </w:pPr>
            <w:r w:rsidRPr="00A01D2D">
              <w:rPr>
                <w:w w:val="99"/>
                <w:sz w:val="22"/>
                <w:szCs w:val="22"/>
              </w:rPr>
              <w:t>Размеры</w:t>
            </w:r>
            <w:r>
              <w:rPr>
                <w:sz w:val="22"/>
                <w:szCs w:val="22"/>
              </w:rPr>
              <w:t xml:space="preserve"> </w:t>
            </w:r>
            <w:proofErr w:type="gramStart"/>
            <w:r w:rsidRPr="00A01D2D">
              <w:rPr>
                <w:sz w:val="22"/>
                <w:szCs w:val="22"/>
              </w:rPr>
              <w:t>земельных</w:t>
            </w:r>
            <w:proofErr w:type="gramEnd"/>
          </w:p>
          <w:p w:rsidR="00714EA7" w:rsidRPr="00A01D2D" w:rsidRDefault="00714EA7" w:rsidP="00714EA7">
            <w:pPr>
              <w:spacing w:line="242" w:lineRule="exact"/>
              <w:ind w:right="-1"/>
              <w:jc w:val="center"/>
              <w:rPr>
                <w:sz w:val="22"/>
                <w:szCs w:val="22"/>
              </w:rPr>
            </w:pPr>
            <w:r w:rsidRPr="00A01D2D">
              <w:rPr>
                <w:sz w:val="22"/>
                <w:szCs w:val="22"/>
              </w:rPr>
              <w:t xml:space="preserve">участков, </w:t>
            </w:r>
            <w:proofErr w:type="gramStart"/>
            <w:r w:rsidRPr="00A01D2D">
              <w:rPr>
                <w:sz w:val="22"/>
                <w:szCs w:val="22"/>
              </w:rPr>
              <w:t>га</w:t>
            </w:r>
            <w:proofErr w:type="gramEnd"/>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3630" w:type="dxa"/>
            <w:gridSpan w:val="2"/>
            <w:shd w:val="clear" w:color="auto" w:fill="auto"/>
          </w:tcPr>
          <w:p w:rsidR="00714EA7" w:rsidRPr="00A01D2D" w:rsidRDefault="00714EA7" w:rsidP="00714EA7">
            <w:pPr>
              <w:spacing w:line="242" w:lineRule="exact"/>
              <w:ind w:right="-1"/>
              <w:jc w:val="center"/>
              <w:rPr>
                <w:sz w:val="22"/>
                <w:szCs w:val="22"/>
              </w:rPr>
            </w:pPr>
            <w:r w:rsidRPr="00A01D2D">
              <w:rPr>
                <w:sz w:val="22"/>
                <w:szCs w:val="22"/>
              </w:rPr>
              <w:t>до 10</w:t>
            </w:r>
          </w:p>
        </w:tc>
        <w:tc>
          <w:tcPr>
            <w:tcW w:w="1985" w:type="dxa"/>
            <w:shd w:val="clear" w:color="auto" w:fill="auto"/>
          </w:tcPr>
          <w:p w:rsidR="00714EA7" w:rsidRPr="00A01D2D" w:rsidRDefault="00714EA7" w:rsidP="00714EA7">
            <w:pPr>
              <w:spacing w:line="242" w:lineRule="exact"/>
              <w:ind w:right="-1"/>
              <w:jc w:val="center"/>
              <w:rPr>
                <w:sz w:val="22"/>
                <w:szCs w:val="22"/>
              </w:rPr>
            </w:pPr>
            <w:r w:rsidRPr="00A01D2D">
              <w:rPr>
                <w:sz w:val="22"/>
                <w:szCs w:val="22"/>
              </w:rPr>
              <w:t>1</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3630" w:type="dxa"/>
            <w:gridSpan w:val="2"/>
            <w:shd w:val="clear" w:color="auto" w:fill="auto"/>
          </w:tcPr>
          <w:p w:rsidR="00714EA7" w:rsidRPr="00A01D2D" w:rsidRDefault="00714EA7" w:rsidP="00714EA7">
            <w:pPr>
              <w:spacing w:line="238" w:lineRule="exact"/>
              <w:ind w:right="-1"/>
              <w:jc w:val="center"/>
              <w:rPr>
                <w:sz w:val="22"/>
                <w:szCs w:val="22"/>
              </w:rPr>
            </w:pPr>
            <w:r w:rsidRPr="00A01D2D">
              <w:rPr>
                <w:w w:val="99"/>
                <w:sz w:val="22"/>
                <w:szCs w:val="22"/>
              </w:rPr>
              <w:t>15</w:t>
            </w:r>
          </w:p>
        </w:tc>
        <w:tc>
          <w:tcPr>
            <w:tcW w:w="1985" w:type="dxa"/>
            <w:shd w:val="clear" w:color="auto" w:fill="auto"/>
          </w:tcPr>
          <w:p w:rsidR="00714EA7" w:rsidRPr="00A01D2D" w:rsidRDefault="00714EA7" w:rsidP="00714EA7">
            <w:pPr>
              <w:spacing w:line="238" w:lineRule="exact"/>
              <w:ind w:right="-1"/>
              <w:jc w:val="center"/>
              <w:rPr>
                <w:sz w:val="22"/>
                <w:szCs w:val="22"/>
              </w:rPr>
            </w:pPr>
            <w:r w:rsidRPr="00A01D2D">
              <w:rPr>
                <w:sz w:val="22"/>
                <w:szCs w:val="22"/>
              </w:rPr>
              <w:t>1,5</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3630" w:type="dxa"/>
            <w:gridSpan w:val="2"/>
            <w:shd w:val="clear" w:color="auto" w:fill="auto"/>
          </w:tcPr>
          <w:p w:rsidR="00714EA7" w:rsidRPr="00A01D2D" w:rsidRDefault="00714EA7" w:rsidP="00714EA7">
            <w:pPr>
              <w:spacing w:line="242" w:lineRule="exact"/>
              <w:ind w:right="-1"/>
              <w:jc w:val="center"/>
              <w:rPr>
                <w:sz w:val="22"/>
                <w:szCs w:val="22"/>
              </w:rPr>
            </w:pPr>
            <w:r w:rsidRPr="00A01D2D">
              <w:rPr>
                <w:w w:val="99"/>
                <w:sz w:val="22"/>
                <w:szCs w:val="22"/>
              </w:rPr>
              <w:t>25</w:t>
            </w:r>
          </w:p>
        </w:tc>
        <w:tc>
          <w:tcPr>
            <w:tcW w:w="1985" w:type="dxa"/>
            <w:shd w:val="clear" w:color="auto" w:fill="auto"/>
          </w:tcPr>
          <w:p w:rsidR="00714EA7" w:rsidRPr="00A01D2D" w:rsidRDefault="00714EA7" w:rsidP="00714EA7">
            <w:pPr>
              <w:spacing w:line="242" w:lineRule="exact"/>
              <w:ind w:right="-1"/>
              <w:jc w:val="center"/>
              <w:rPr>
                <w:sz w:val="22"/>
                <w:szCs w:val="22"/>
              </w:rPr>
            </w:pPr>
            <w:r w:rsidRPr="00A01D2D">
              <w:rPr>
                <w:sz w:val="22"/>
                <w:szCs w:val="22"/>
              </w:rPr>
              <w:t>2</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3630" w:type="dxa"/>
            <w:gridSpan w:val="2"/>
            <w:shd w:val="clear" w:color="auto" w:fill="auto"/>
          </w:tcPr>
          <w:p w:rsidR="00714EA7" w:rsidRPr="00A01D2D" w:rsidRDefault="00714EA7" w:rsidP="00714EA7">
            <w:pPr>
              <w:ind w:right="-1"/>
              <w:jc w:val="center"/>
              <w:rPr>
                <w:sz w:val="22"/>
                <w:szCs w:val="22"/>
              </w:rPr>
            </w:pPr>
            <w:r w:rsidRPr="00A01D2D">
              <w:rPr>
                <w:w w:val="99"/>
                <w:sz w:val="22"/>
                <w:szCs w:val="22"/>
              </w:rPr>
              <w:t>40</w:t>
            </w:r>
          </w:p>
        </w:tc>
        <w:tc>
          <w:tcPr>
            <w:tcW w:w="1985" w:type="dxa"/>
            <w:shd w:val="clear" w:color="auto" w:fill="auto"/>
          </w:tcPr>
          <w:p w:rsidR="00714EA7" w:rsidRPr="00A01D2D" w:rsidRDefault="00714EA7" w:rsidP="00714EA7">
            <w:pPr>
              <w:spacing w:line="242" w:lineRule="exact"/>
              <w:ind w:right="-1"/>
              <w:jc w:val="center"/>
              <w:rPr>
                <w:sz w:val="22"/>
                <w:szCs w:val="22"/>
              </w:rPr>
            </w:pPr>
            <w:r w:rsidRPr="00A01D2D">
              <w:rPr>
                <w:sz w:val="22"/>
                <w:szCs w:val="22"/>
              </w:rPr>
              <w:t>3,5</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val="restart"/>
            <w:shd w:val="clear" w:color="auto" w:fill="auto"/>
          </w:tcPr>
          <w:p w:rsidR="00714EA7" w:rsidRPr="00A01D2D" w:rsidRDefault="00714EA7" w:rsidP="00714EA7">
            <w:pPr>
              <w:spacing w:line="239" w:lineRule="exact"/>
              <w:ind w:right="-1"/>
              <w:jc w:val="center"/>
              <w:rPr>
                <w:sz w:val="22"/>
                <w:szCs w:val="22"/>
              </w:rPr>
            </w:pPr>
            <w:r w:rsidRPr="00A01D2D">
              <w:rPr>
                <w:sz w:val="22"/>
                <w:szCs w:val="22"/>
              </w:rPr>
              <w:t>Расчетный показатель</w:t>
            </w:r>
          </w:p>
          <w:p w:rsidR="00714EA7" w:rsidRPr="00A01D2D" w:rsidRDefault="00714EA7" w:rsidP="00714EA7">
            <w:pPr>
              <w:ind w:right="-1"/>
              <w:jc w:val="center"/>
              <w:rPr>
                <w:sz w:val="22"/>
                <w:szCs w:val="22"/>
              </w:rPr>
            </w:pPr>
            <w:r>
              <w:rPr>
                <w:sz w:val="22"/>
                <w:szCs w:val="22"/>
              </w:rPr>
              <w:t xml:space="preserve">максимально допустимого </w:t>
            </w:r>
            <w:r w:rsidRPr="00A01D2D">
              <w:rPr>
                <w:sz w:val="22"/>
                <w:szCs w:val="22"/>
              </w:rPr>
              <w:t>уровня т</w:t>
            </w:r>
            <w:r>
              <w:rPr>
                <w:sz w:val="22"/>
                <w:szCs w:val="22"/>
              </w:rPr>
              <w:t xml:space="preserve">ерриториальной </w:t>
            </w:r>
            <w:r w:rsidRPr="00A01D2D">
              <w:rPr>
                <w:sz w:val="22"/>
                <w:szCs w:val="22"/>
              </w:rPr>
              <w:t>доступности</w:t>
            </w:r>
          </w:p>
        </w:tc>
        <w:tc>
          <w:tcPr>
            <w:tcW w:w="3686" w:type="dxa"/>
            <w:vMerge w:val="restart"/>
            <w:shd w:val="clear" w:color="auto" w:fill="auto"/>
          </w:tcPr>
          <w:p w:rsidR="00714EA7" w:rsidRPr="00A01D2D" w:rsidRDefault="00714EA7" w:rsidP="00714EA7">
            <w:pPr>
              <w:ind w:right="-1"/>
              <w:jc w:val="center"/>
              <w:rPr>
                <w:sz w:val="22"/>
                <w:szCs w:val="22"/>
              </w:rPr>
            </w:pPr>
            <w:r w:rsidRPr="00A01D2D">
              <w:rPr>
                <w:sz w:val="22"/>
                <w:szCs w:val="22"/>
              </w:rPr>
              <w:t>Транспортная доступность, мин</w:t>
            </w:r>
          </w:p>
        </w:tc>
        <w:tc>
          <w:tcPr>
            <w:tcW w:w="5615" w:type="dxa"/>
            <w:gridSpan w:val="3"/>
            <w:shd w:val="clear" w:color="auto" w:fill="auto"/>
          </w:tcPr>
          <w:p w:rsidR="00714EA7" w:rsidRPr="00A01D2D" w:rsidRDefault="00714EA7" w:rsidP="00714EA7">
            <w:pPr>
              <w:ind w:right="-1"/>
              <w:jc w:val="center"/>
              <w:rPr>
                <w:sz w:val="22"/>
                <w:szCs w:val="22"/>
              </w:rPr>
            </w:pPr>
            <w:r w:rsidRPr="00A01D2D">
              <w:rPr>
                <w:sz w:val="22"/>
                <w:szCs w:val="22"/>
              </w:rPr>
              <w:t>Для муниципального района и сельских поселений</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5615" w:type="dxa"/>
            <w:gridSpan w:val="3"/>
            <w:shd w:val="clear" w:color="auto" w:fill="auto"/>
          </w:tcPr>
          <w:p w:rsidR="00714EA7" w:rsidRPr="00A01D2D" w:rsidRDefault="00714EA7" w:rsidP="00714EA7">
            <w:pPr>
              <w:ind w:right="-1"/>
              <w:jc w:val="center"/>
              <w:rPr>
                <w:sz w:val="22"/>
                <w:szCs w:val="22"/>
              </w:rPr>
            </w:pPr>
            <w:r w:rsidRPr="00A01D2D">
              <w:rPr>
                <w:sz w:val="22"/>
                <w:szCs w:val="22"/>
              </w:rPr>
              <w:t>35</w:t>
            </w:r>
          </w:p>
        </w:tc>
      </w:tr>
      <w:tr w:rsidR="00714EA7" w:rsidRPr="001F5FA0" w:rsidTr="00944318">
        <w:tc>
          <w:tcPr>
            <w:tcW w:w="2518" w:type="dxa"/>
            <w:vMerge w:val="restart"/>
            <w:shd w:val="clear" w:color="auto" w:fill="auto"/>
          </w:tcPr>
          <w:p w:rsidR="00714EA7" w:rsidRPr="00A01D2D" w:rsidRDefault="00714EA7" w:rsidP="00714EA7">
            <w:pPr>
              <w:spacing w:line="242" w:lineRule="exact"/>
              <w:ind w:right="-1"/>
              <w:jc w:val="center"/>
              <w:rPr>
                <w:sz w:val="22"/>
                <w:szCs w:val="22"/>
              </w:rPr>
            </w:pPr>
            <w:r w:rsidRPr="00A01D2D">
              <w:rPr>
                <w:sz w:val="22"/>
                <w:szCs w:val="22"/>
              </w:rPr>
              <w:t>Автозаправочные станции</w:t>
            </w:r>
          </w:p>
        </w:tc>
        <w:tc>
          <w:tcPr>
            <w:tcW w:w="3402" w:type="dxa"/>
            <w:vMerge w:val="restart"/>
            <w:shd w:val="clear" w:color="auto" w:fill="auto"/>
          </w:tcPr>
          <w:p w:rsidR="00714EA7" w:rsidRPr="00A01D2D" w:rsidRDefault="00714EA7" w:rsidP="00714EA7">
            <w:pPr>
              <w:ind w:right="-1"/>
              <w:jc w:val="center"/>
              <w:rPr>
                <w:sz w:val="22"/>
                <w:szCs w:val="22"/>
              </w:rPr>
            </w:pPr>
            <w:r w:rsidRPr="00A01D2D">
              <w:rPr>
                <w:sz w:val="22"/>
                <w:szCs w:val="22"/>
              </w:rPr>
              <w:t>Расчетный показатель</w:t>
            </w:r>
          </w:p>
          <w:p w:rsidR="00714EA7" w:rsidRPr="00A01D2D" w:rsidRDefault="00714EA7" w:rsidP="00714EA7">
            <w:pPr>
              <w:spacing w:line="251" w:lineRule="exact"/>
              <w:ind w:right="-1"/>
              <w:jc w:val="center"/>
              <w:rPr>
                <w:sz w:val="22"/>
                <w:szCs w:val="22"/>
              </w:rPr>
            </w:pPr>
            <w:r w:rsidRPr="00A01D2D">
              <w:rPr>
                <w:sz w:val="22"/>
                <w:szCs w:val="22"/>
              </w:rPr>
              <w:t>минимально допустимого</w:t>
            </w:r>
          </w:p>
          <w:p w:rsidR="00714EA7" w:rsidRPr="00A01D2D" w:rsidRDefault="00714EA7" w:rsidP="00714EA7">
            <w:pPr>
              <w:spacing w:line="242" w:lineRule="exact"/>
              <w:ind w:right="-1"/>
              <w:jc w:val="center"/>
              <w:rPr>
                <w:sz w:val="22"/>
                <w:szCs w:val="22"/>
              </w:rPr>
            </w:pPr>
            <w:r w:rsidRPr="00A01D2D">
              <w:rPr>
                <w:sz w:val="22"/>
                <w:szCs w:val="22"/>
              </w:rPr>
              <w:t>уровня обеспеченности</w:t>
            </w:r>
          </w:p>
        </w:tc>
        <w:tc>
          <w:tcPr>
            <w:tcW w:w="3686" w:type="dxa"/>
            <w:shd w:val="clear" w:color="auto" w:fill="auto"/>
          </w:tcPr>
          <w:p w:rsidR="00714EA7" w:rsidRPr="00A01D2D" w:rsidRDefault="00714EA7" w:rsidP="00714EA7">
            <w:pPr>
              <w:spacing w:line="238" w:lineRule="exact"/>
              <w:ind w:right="-1"/>
              <w:jc w:val="center"/>
              <w:rPr>
                <w:sz w:val="22"/>
                <w:szCs w:val="22"/>
              </w:rPr>
            </w:pPr>
            <w:r w:rsidRPr="00A01D2D">
              <w:rPr>
                <w:sz w:val="22"/>
                <w:szCs w:val="22"/>
              </w:rPr>
              <w:t>Уровень обеспеченности,</w:t>
            </w:r>
            <w:r>
              <w:rPr>
                <w:sz w:val="22"/>
                <w:szCs w:val="22"/>
              </w:rPr>
              <w:t xml:space="preserve"> </w:t>
            </w:r>
            <w:r w:rsidRPr="00A01D2D">
              <w:rPr>
                <w:sz w:val="22"/>
                <w:szCs w:val="22"/>
              </w:rPr>
              <w:t>количество топливораздаточных</w:t>
            </w:r>
            <w:r>
              <w:rPr>
                <w:sz w:val="22"/>
                <w:szCs w:val="22"/>
              </w:rPr>
              <w:t xml:space="preserve"> </w:t>
            </w:r>
            <w:r w:rsidRPr="00A01D2D">
              <w:rPr>
                <w:sz w:val="22"/>
                <w:szCs w:val="22"/>
              </w:rPr>
              <w:t>колонок</w:t>
            </w:r>
          </w:p>
        </w:tc>
        <w:tc>
          <w:tcPr>
            <w:tcW w:w="5615" w:type="dxa"/>
            <w:gridSpan w:val="3"/>
            <w:shd w:val="clear" w:color="auto" w:fill="auto"/>
          </w:tcPr>
          <w:p w:rsidR="00714EA7" w:rsidRPr="00A01D2D" w:rsidRDefault="00714EA7" w:rsidP="00714EA7">
            <w:pPr>
              <w:ind w:right="-1"/>
              <w:jc w:val="center"/>
              <w:rPr>
                <w:sz w:val="22"/>
                <w:szCs w:val="22"/>
              </w:rPr>
            </w:pPr>
            <w:r w:rsidRPr="00A01D2D">
              <w:rPr>
                <w:sz w:val="22"/>
                <w:szCs w:val="22"/>
              </w:rPr>
              <w:t xml:space="preserve">1 топливораздаточная колонка на 1200 </w:t>
            </w:r>
            <w:proofErr w:type="gramStart"/>
            <w:r w:rsidRPr="00A01D2D">
              <w:rPr>
                <w:sz w:val="22"/>
                <w:szCs w:val="22"/>
              </w:rPr>
              <w:t>легковых</w:t>
            </w:r>
            <w:proofErr w:type="gramEnd"/>
          </w:p>
          <w:p w:rsidR="00714EA7" w:rsidRPr="00A01D2D" w:rsidRDefault="00714EA7" w:rsidP="00714EA7">
            <w:pPr>
              <w:ind w:right="-1"/>
              <w:jc w:val="center"/>
              <w:rPr>
                <w:sz w:val="22"/>
                <w:szCs w:val="22"/>
              </w:rPr>
            </w:pPr>
            <w:r w:rsidRPr="00A01D2D">
              <w:rPr>
                <w:sz w:val="22"/>
                <w:szCs w:val="22"/>
              </w:rPr>
              <w:t>автомобилей</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val="restart"/>
            <w:shd w:val="clear" w:color="auto" w:fill="auto"/>
          </w:tcPr>
          <w:p w:rsidR="00714EA7" w:rsidRPr="00A01D2D" w:rsidRDefault="00714EA7" w:rsidP="00714EA7">
            <w:pPr>
              <w:spacing w:line="242" w:lineRule="exact"/>
              <w:ind w:right="-1"/>
              <w:jc w:val="center"/>
              <w:rPr>
                <w:sz w:val="22"/>
                <w:szCs w:val="22"/>
              </w:rPr>
            </w:pPr>
            <w:r w:rsidRPr="00A01D2D">
              <w:rPr>
                <w:sz w:val="22"/>
                <w:szCs w:val="22"/>
              </w:rPr>
              <w:t>Размеры земельных участков</w:t>
            </w:r>
          </w:p>
          <w:p w:rsidR="00714EA7" w:rsidRPr="00A01D2D" w:rsidRDefault="00714EA7" w:rsidP="00714EA7">
            <w:pPr>
              <w:ind w:right="-1"/>
              <w:jc w:val="center"/>
              <w:rPr>
                <w:sz w:val="22"/>
                <w:szCs w:val="22"/>
              </w:rPr>
            </w:pPr>
            <w:r w:rsidRPr="00A01D2D">
              <w:rPr>
                <w:sz w:val="22"/>
                <w:szCs w:val="22"/>
              </w:rPr>
              <w:t xml:space="preserve">автозаправочных станций, </w:t>
            </w:r>
            <w:proofErr w:type="gramStart"/>
            <w:r w:rsidRPr="00A01D2D">
              <w:rPr>
                <w:sz w:val="22"/>
                <w:szCs w:val="22"/>
              </w:rPr>
              <w:t>га</w:t>
            </w:r>
            <w:proofErr w:type="gramEnd"/>
          </w:p>
        </w:tc>
        <w:tc>
          <w:tcPr>
            <w:tcW w:w="3630" w:type="dxa"/>
            <w:gridSpan w:val="2"/>
            <w:shd w:val="clear" w:color="auto" w:fill="auto"/>
          </w:tcPr>
          <w:p w:rsidR="00714EA7" w:rsidRPr="00A01D2D" w:rsidRDefault="00714EA7" w:rsidP="00714EA7">
            <w:pPr>
              <w:ind w:right="-1"/>
              <w:jc w:val="center"/>
              <w:rPr>
                <w:sz w:val="22"/>
                <w:szCs w:val="22"/>
              </w:rPr>
            </w:pPr>
            <w:r w:rsidRPr="00A01D2D">
              <w:rPr>
                <w:sz w:val="22"/>
                <w:szCs w:val="22"/>
              </w:rPr>
              <w:t xml:space="preserve">Количество </w:t>
            </w:r>
            <w:proofErr w:type="gramStart"/>
            <w:r w:rsidRPr="00A01D2D">
              <w:rPr>
                <w:sz w:val="22"/>
                <w:szCs w:val="22"/>
              </w:rPr>
              <w:t>топливораздаточных</w:t>
            </w:r>
            <w:proofErr w:type="gramEnd"/>
          </w:p>
          <w:p w:rsidR="00714EA7" w:rsidRPr="00A01D2D" w:rsidRDefault="00714EA7" w:rsidP="00714EA7">
            <w:pPr>
              <w:ind w:right="-1"/>
              <w:jc w:val="center"/>
              <w:rPr>
                <w:sz w:val="22"/>
                <w:szCs w:val="22"/>
              </w:rPr>
            </w:pPr>
            <w:r w:rsidRPr="00A01D2D">
              <w:rPr>
                <w:sz w:val="22"/>
                <w:szCs w:val="22"/>
              </w:rPr>
              <w:t>колонок</w:t>
            </w:r>
          </w:p>
        </w:tc>
        <w:tc>
          <w:tcPr>
            <w:tcW w:w="1985" w:type="dxa"/>
            <w:shd w:val="clear" w:color="auto" w:fill="auto"/>
          </w:tcPr>
          <w:p w:rsidR="00714EA7" w:rsidRPr="00A01D2D" w:rsidRDefault="00714EA7" w:rsidP="00714EA7">
            <w:pPr>
              <w:spacing w:line="241" w:lineRule="exact"/>
              <w:ind w:right="-1"/>
              <w:jc w:val="center"/>
              <w:rPr>
                <w:sz w:val="22"/>
                <w:szCs w:val="22"/>
              </w:rPr>
            </w:pPr>
            <w:r w:rsidRPr="00A01D2D">
              <w:rPr>
                <w:w w:val="99"/>
                <w:sz w:val="22"/>
                <w:szCs w:val="22"/>
              </w:rPr>
              <w:t>Размеры</w:t>
            </w:r>
            <w:r>
              <w:rPr>
                <w:sz w:val="22"/>
                <w:szCs w:val="22"/>
              </w:rPr>
              <w:t xml:space="preserve"> </w:t>
            </w:r>
            <w:proofErr w:type="gramStart"/>
            <w:r w:rsidRPr="00A01D2D">
              <w:rPr>
                <w:sz w:val="22"/>
                <w:szCs w:val="22"/>
              </w:rPr>
              <w:t>земельных</w:t>
            </w:r>
            <w:proofErr w:type="gramEnd"/>
          </w:p>
          <w:p w:rsidR="00714EA7" w:rsidRPr="00A01D2D" w:rsidRDefault="00714EA7" w:rsidP="00714EA7">
            <w:pPr>
              <w:spacing w:line="242" w:lineRule="exact"/>
              <w:ind w:right="-1"/>
              <w:jc w:val="center"/>
              <w:rPr>
                <w:sz w:val="22"/>
                <w:szCs w:val="22"/>
              </w:rPr>
            </w:pPr>
            <w:r w:rsidRPr="00A01D2D">
              <w:rPr>
                <w:sz w:val="22"/>
                <w:szCs w:val="22"/>
              </w:rPr>
              <w:t xml:space="preserve">участков, </w:t>
            </w:r>
            <w:proofErr w:type="gramStart"/>
            <w:r w:rsidRPr="00A01D2D">
              <w:rPr>
                <w:sz w:val="22"/>
                <w:szCs w:val="22"/>
              </w:rPr>
              <w:t>га</w:t>
            </w:r>
            <w:proofErr w:type="gramEnd"/>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3630" w:type="dxa"/>
            <w:gridSpan w:val="2"/>
            <w:shd w:val="clear" w:color="auto" w:fill="auto"/>
          </w:tcPr>
          <w:p w:rsidR="00714EA7" w:rsidRPr="00A01D2D" w:rsidRDefault="00714EA7" w:rsidP="00714EA7">
            <w:pPr>
              <w:spacing w:line="242" w:lineRule="exact"/>
              <w:ind w:right="-1"/>
              <w:jc w:val="center"/>
              <w:rPr>
                <w:sz w:val="22"/>
                <w:szCs w:val="22"/>
              </w:rPr>
            </w:pPr>
            <w:r w:rsidRPr="00A01D2D">
              <w:rPr>
                <w:w w:val="90"/>
                <w:sz w:val="22"/>
                <w:szCs w:val="22"/>
              </w:rPr>
              <w:t>2</w:t>
            </w:r>
          </w:p>
        </w:tc>
        <w:tc>
          <w:tcPr>
            <w:tcW w:w="1985" w:type="dxa"/>
            <w:shd w:val="clear" w:color="auto" w:fill="auto"/>
          </w:tcPr>
          <w:p w:rsidR="00714EA7" w:rsidRPr="00A01D2D" w:rsidRDefault="00714EA7" w:rsidP="00714EA7">
            <w:pPr>
              <w:spacing w:line="242" w:lineRule="exact"/>
              <w:ind w:right="-1"/>
              <w:jc w:val="center"/>
              <w:rPr>
                <w:sz w:val="22"/>
                <w:szCs w:val="22"/>
              </w:rPr>
            </w:pPr>
            <w:r w:rsidRPr="00A01D2D">
              <w:rPr>
                <w:sz w:val="22"/>
                <w:szCs w:val="22"/>
              </w:rPr>
              <w:t>0,1</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3630" w:type="dxa"/>
            <w:gridSpan w:val="2"/>
            <w:shd w:val="clear" w:color="auto" w:fill="auto"/>
          </w:tcPr>
          <w:p w:rsidR="00714EA7" w:rsidRPr="00A01D2D" w:rsidRDefault="00714EA7" w:rsidP="00714EA7">
            <w:pPr>
              <w:spacing w:line="242" w:lineRule="exact"/>
              <w:ind w:right="-1"/>
              <w:jc w:val="center"/>
              <w:rPr>
                <w:sz w:val="22"/>
                <w:szCs w:val="22"/>
              </w:rPr>
            </w:pPr>
            <w:r w:rsidRPr="00A01D2D">
              <w:rPr>
                <w:w w:val="90"/>
                <w:sz w:val="22"/>
                <w:szCs w:val="22"/>
              </w:rPr>
              <w:t>5</w:t>
            </w:r>
          </w:p>
        </w:tc>
        <w:tc>
          <w:tcPr>
            <w:tcW w:w="1985" w:type="dxa"/>
            <w:shd w:val="clear" w:color="auto" w:fill="auto"/>
          </w:tcPr>
          <w:p w:rsidR="00714EA7" w:rsidRPr="00A01D2D" w:rsidRDefault="00714EA7" w:rsidP="00714EA7">
            <w:pPr>
              <w:spacing w:line="242" w:lineRule="exact"/>
              <w:ind w:right="-1"/>
              <w:jc w:val="center"/>
              <w:rPr>
                <w:sz w:val="22"/>
                <w:szCs w:val="22"/>
              </w:rPr>
            </w:pPr>
            <w:r w:rsidRPr="00A01D2D">
              <w:rPr>
                <w:sz w:val="22"/>
                <w:szCs w:val="22"/>
              </w:rPr>
              <w:t>0,2</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3630" w:type="dxa"/>
            <w:gridSpan w:val="2"/>
            <w:shd w:val="clear" w:color="auto" w:fill="auto"/>
          </w:tcPr>
          <w:p w:rsidR="00714EA7" w:rsidRPr="00A01D2D" w:rsidRDefault="00714EA7" w:rsidP="00714EA7">
            <w:pPr>
              <w:spacing w:line="239" w:lineRule="exact"/>
              <w:ind w:right="-1"/>
              <w:jc w:val="center"/>
              <w:rPr>
                <w:sz w:val="22"/>
                <w:szCs w:val="22"/>
              </w:rPr>
            </w:pPr>
            <w:r w:rsidRPr="00A01D2D">
              <w:rPr>
                <w:w w:val="90"/>
                <w:sz w:val="22"/>
                <w:szCs w:val="22"/>
              </w:rPr>
              <w:t>7</w:t>
            </w:r>
          </w:p>
        </w:tc>
        <w:tc>
          <w:tcPr>
            <w:tcW w:w="1985" w:type="dxa"/>
            <w:shd w:val="clear" w:color="auto" w:fill="auto"/>
          </w:tcPr>
          <w:p w:rsidR="00714EA7" w:rsidRPr="00A01D2D" w:rsidRDefault="00714EA7" w:rsidP="00714EA7">
            <w:pPr>
              <w:spacing w:line="239" w:lineRule="exact"/>
              <w:ind w:right="-1"/>
              <w:jc w:val="center"/>
              <w:rPr>
                <w:sz w:val="22"/>
                <w:szCs w:val="22"/>
              </w:rPr>
            </w:pPr>
            <w:r w:rsidRPr="00A01D2D">
              <w:rPr>
                <w:sz w:val="22"/>
                <w:szCs w:val="22"/>
              </w:rPr>
              <w:t>0,3</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3630" w:type="dxa"/>
            <w:gridSpan w:val="2"/>
            <w:shd w:val="clear" w:color="auto" w:fill="auto"/>
          </w:tcPr>
          <w:p w:rsidR="00714EA7" w:rsidRPr="00A01D2D" w:rsidRDefault="00714EA7" w:rsidP="00714EA7">
            <w:pPr>
              <w:spacing w:line="242" w:lineRule="exact"/>
              <w:ind w:right="-1"/>
              <w:jc w:val="center"/>
              <w:rPr>
                <w:sz w:val="22"/>
                <w:szCs w:val="22"/>
              </w:rPr>
            </w:pPr>
            <w:r w:rsidRPr="00A01D2D">
              <w:rPr>
                <w:w w:val="90"/>
                <w:sz w:val="22"/>
                <w:szCs w:val="22"/>
              </w:rPr>
              <w:t>9</w:t>
            </w:r>
          </w:p>
        </w:tc>
        <w:tc>
          <w:tcPr>
            <w:tcW w:w="1985" w:type="dxa"/>
            <w:shd w:val="clear" w:color="auto" w:fill="auto"/>
          </w:tcPr>
          <w:p w:rsidR="00714EA7" w:rsidRPr="00A01D2D" w:rsidRDefault="00714EA7" w:rsidP="00714EA7">
            <w:pPr>
              <w:spacing w:line="242" w:lineRule="exact"/>
              <w:ind w:right="-1"/>
              <w:jc w:val="center"/>
              <w:rPr>
                <w:sz w:val="22"/>
                <w:szCs w:val="22"/>
              </w:rPr>
            </w:pPr>
            <w:r w:rsidRPr="00A01D2D">
              <w:rPr>
                <w:sz w:val="22"/>
                <w:szCs w:val="22"/>
              </w:rPr>
              <w:t>0,35</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3630" w:type="dxa"/>
            <w:gridSpan w:val="2"/>
            <w:shd w:val="clear" w:color="auto" w:fill="auto"/>
          </w:tcPr>
          <w:p w:rsidR="00714EA7" w:rsidRPr="00A01D2D" w:rsidRDefault="00714EA7" w:rsidP="00714EA7">
            <w:pPr>
              <w:spacing w:line="242" w:lineRule="exact"/>
              <w:ind w:right="-1"/>
              <w:jc w:val="center"/>
              <w:rPr>
                <w:sz w:val="22"/>
                <w:szCs w:val="22"/>
              </w:rPr>
            </w:pPr>
            <w:r w:rsidRPr="00A01D2D">
              <w:rPr>
                <w:w w:val="99"/>
                <w:sz w:val="22"/>
                <w:szCs w:val="22"/>
              </w:rPr>
              <w:t>11</w:t>
            </w:r>
          </w:p>
        </w:tc>
        <w:tc>
          <w:tcPr>
            <w:tcW w:w="1985" w:type="dxa"/>
            <w:shd w:val="clear" w:color="auto" w:fill="auto"/>
          </w:tcPr>
          <w:p w:rsidR="00714EA7" w:rsidRPr="00A01D2D" w:rsidRDefault="00714EA7" w:rsidP="00714EA7">
            <w:pPr>
              <w:spacing w:line="242" w:lineRule="exact"/>
              <w:ind w:right="-1"/>
              <w:jc w:val="center"/>
              <w:rPr>
                <w:sz w:val="22"/>
                <w:szCs w:val="22"/>
              </w:rPr>
            </w:pPr>
            <w:r w:rsidRPr="00A01D2D">
              <w:rPr>
                <w:sz w:val="22"/>
                <w:szCs w:val="22"/>
              </w:rPr>
              <w:t>0,4</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val="restart"/>
            <w:shd w:val="clear" w:color="auto" w:fill="auto"/>
          </w:tcPr>
          <w:p w:rsidR="00714EA7" w:rsidRPr="00A01D2D" w:rsidRDefault="00714EA7" w:rsidP="00714EA7">
            <w:pPr>
              <w:spacing w:line="240" w:lineRule="exact"/>
              <w:ind w:right="-1"/>
              <w:jc w:val="center"/>
              <w:rPr>
                <w:sz w:val="22"/>
                <w:szCs w:val="22"/>
              </w:rPr>
            </w:pPr>
            <w:r w:rsidRPr="00A01D2D">
              <w:rPr>
                <w:sz w:val="22"/>
                <w:szCs w:val="22"/>
              </w:rPr>
              <w:t>Расчетный показатель</w:t>
            </w:r>
          </w:p>
          <w:p w:rsidR="00714EA7" w:rsidRPr="007B7983" w:rsidRDefault="00714EA7" w:rsidP="00714EA7">
            <w:pPr>
              <w:ind w:right="-1"/>
              <w:jc w:val="center"/>
              <w:rPr>
                <w:sz w:val="22"/>
                <w:szCs w:val="22"/>
              </w:rPr>
            </w:pPr>
            <w:r>
              <w:rPr>
                <w:sz w:val="22"/>
                <w:szCs w:val="22"/>
              </w:rPr>
              <w:lastRenderedPageBreak/>
              <w:t xml:space="preserve">максимально допустимого уровня территориальной </w:t>
            </w:r>
            <w:r w:rsidRPr="00A01D2D">
              <w:rPr>
                <w:sz w:val="22"/>
                <w:szCs w:val="22"/>
              </w:rPr>
              <w:t>доступности</w:t>
            </w:r>
          </w:p>
        </w:tc>
        <w:tc>
          <w:tcPr>
            <w:tcW w:w="3686" w:type="dxa"/>
            <w:vMerge w:val="restart"/>
            <w:shd w:val="clear" w:color="auto" w:fill="auto"/>
          </w:tcPr>
          <w:p w:rsidR="00714EA7" w:rsidRPr="00A01D2D" w:rsidRDefault="00714EA7" w:rsidP="00714EA7">
            <w:pPr>
              <w:ind w:right="-1"/>
              <w:jc w:val="center"/>
              <w:rPr>
                <w:sz w:val="22"/>
                <w:szCs w:val="22"/>
              </w:rPr>
            </w:pPr>
            <w:r w:rsidRPr="00A01D2D">
              <w:rPr>
                <w:sz w:val="22"/>
                <w:szCs w:val="22"/>
              </w:rPr>
              <w:lastRenderedPageBreak/>
              <w:t>Транспортная доступность, мин</w:t>
            </w:r>
          </w:p>
        </w:tc>
        <w:tc>
          <w:tcPr>
            <w:tcW w:w="5615" w:type="dxa"/>
            <w:gridSpan w:val="3"/>
            <w:shd w:val="clear" w:color="auto" w:fill="auto"/>
          </w:tcPr>
          <w:p w:rsidR="00714EA7" w:rsidRPr="00A01D2D" w:rsidRDefault="00714EA7" w:rsidP="00714EA7">
            <w:pPr>
              <w:ind w:right="-1"/>
              <w:jc w:val="center"/>
              <w:rPr>
                <w:sz w:val="22"/>
                <w:szCs w:val="22"/>
              </w:rPr>
            </w:pPr>
            <w:r w:rsidRPr="00A01D2D">
              <w:rPr>
                <w:sz w:val="22"/>
                <w:szCs w:val="22"/>
              </w:rPr>
              <w:t>Для муниципального района и сельских поселений</w:t>
            </w:r>
          </w:p>
        </w:tc>
      </w:tr>
      <w:tr w:rsidR="00714EA7" w:rsidRPr="001F5FA0" w:rsidTr="00944318">
        <w:tc>
          <w:tcPr>
            <w:tcW w:w="2518" w:type="dxa"/>
            <w:vMerge/>
            <w:shd w:val="clear" w:color="auto" w:fill="auto"/>
          </w:tcPr>
          <w:p w:rsidR="00714EA7" w:rsidRPr="00A01D2D" w:rsidRDefault="00714EA7" w:rsidP="00714EA7">
            <w:pPr>
              <w:spacing w:line="266" w:lineRule="auto"/>
              <w:ind w:right="-1"/>
              <w:jc w:val="center"/>
              <w:rPr>
                <w:b/>
                <w:bCs/>
                <w:sz w:val="22"/>
                <w:szCs w:val="22"/>
              </w:rPr>
            </w:pPr>
          </w:p>
        </w:tc>
        <w:tc>
          <w:tcPr>
            <w:tcW w:w="3402" w:type="dxa"/>
            <w:vMerge/>
            <w:shd w:val="clear" w:color="auto" w:fill="auto"/>
          </w:tcPr>
          <w:p w:rsidR="00714EA7" w:rsidRPr="00A01D2D" w:rsidRDefault="00714EA7" w:rsidP="00714EA7">
            <w:pPr>
              <w:spacing w:line="266" w:lineRule="auto"/>
              <w:ind w:right="-1"/>
              <w:jc w:val="center"/>
              <w:rPr>
                <w:b/>
                <w:bCs/>
                <w:sz w:val="22"/>
                <w:szCs w:val="22"/>
              </w:rPr>
            </w:pPr>
          </w:p>
        </w:tc>
        <w:tc>
          <w:tcPr>
            <w:tcW w:w="3686" w:type="dxa"/>
            <w:vMerge/>
            <w:shd w:val="clear" w:color="auto" w:fill="auto"/>
          </w:tcPr>
          <w:p w:rsidR="00714EA7" w:rsidRPr="00A01D2D" w:rsidRDefault="00714EA7" w:rsidP="00714EA7">
            <w:pPr>
              <w:ind w:right="-1"/>
              <w:jc w:val="center"/>
              <w:rPr>
                <w:sz w:val="22"/>
                <w:szCs w:val="22"/>
              </w:rPr>
            </w:pPr>
          </w:p>
        </w:tc>
        <w:tc>
          <w:tcPr>
            <w:tcW w:w="5615" w:type="dxa"/>
            <w:gridSpan w:val="3"/>
            <w:shd w:val="clear" w:color="auto" w:fill="auto"/>
          </w:tcPr>
          <w:p w:rsidR="00714EA7" w:rsidRPr="00A01D2D" w:rsidRDefault="00714EA7" w:rsidP="00714EA7">
            <w:pPr>
              <w:ind w:right="-1"/>
              <w:jc w:val="center"/>
              <w:rPr>
                <w:sz w:val="22"/>
                <w:szCs w:val="22"/>
              </w:rPr>
            </w:pPr>
            <w:r w:rsidRPr="00A01D2D">
              <w:rPr>
                <w:w w:val="99"/>
                <w:sz w:val="22"/>
                <w:szCs w:val="22"/>
              </w:rPr>
              <w:t>35</w:t>
            </w:r>
          </w:p>
        </w:tc>
      </w:tr>
    </w:tbl>
    <w:p w:rsidR="00714EA7" w:rsidRPr="00614489" w:rsidRDefault="00714EA7" w:rsidP="00714EA7">
      <w:pPr>
        <w:spacing w:line="266" w:lineRule="auto"/>
        <w:ind w:right="-1"/>
        <w:rPr>
          <w:sz w:val="16"/>
          <w:szCs w:val="16"/>
        </w:rPr>
      </w:pPr>
    </w:p>
    <w:p w:rsidR="00714EA7" w:rsidRPr="00B67913" w:rsidRDefault="00714EA7" w:rsidP="00714EA7">
      <w:pPr>
        <w:ind w:right="-1"/>
        <w:rPr>
          <w:i/>
        </w:rPr>
      </w:pPr>
      <w:r w:rsidRPr="00B67913">
        <w:rPr>
          <w:b/>
          <w:bCs/>
          <w:i/>
        </w:rPr>
        <w:t xml:space="preserve">        Примечания:</w:t>
      </w:r>
    </w:p>
    <w:p w:rsidR="00714EA7" w:rsidRPr="00B67913" w:rsidRDefault="00714EA7" w:rsidP="00714EA7">
      <w:pPr>
        <w:spacing w:line="6" w:lineRule="exact"/>
        <w:ind w:right="-1"/>
      </w:pPr>
    </w:p>
    <w:p w:rsidR="00714EA7" w:rsidRPr="00B67913" w:rsidRDefault="00714EA7" w:rsidP="00714EA7">
      <w:pPr>
        <w:spacing w:line="236" w:lineRule="auto"/>
        <w:ind w:right="-1"/>
      </w:pPr>
      <w:r w:rsidRPr="00B67913">
        <w:t xml:space="preserve">        1.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 мотоциклы и мотороллеры с колясками, мотоколяски – 0,5;</w:t>
      </w:r>
    </w:p>
    <w:p w:rsidR="00714EA7" w:rsidRPr="00B67913" w:rsidRDefault="00714EA7" w:rsidP="00714EA7">
      <w:pPr>
        <w:spacing w:line="20" w:lineRule="exact"/>
        <w:ind w:right="-1"/>
      </w:pPr>
    </w:p>
    <w:p w:rsidR="00714EA7" w:rsidRPr="00B67913" w:rsidRDefault="00714EA7" w:rsidP="00714EA7">
      <w:pPr>
        <w:ind w:right="-1"/>
      </w:pPr>
      <w:r w:rsidRPr="00B67913">
        <w:t xml:space="preserve">        - мотоциклы и мотороллеры без колясок – 0,25;</w:t>
      </w:r>
    </w:p>
    <w:p w:rsidR="00714EA7" w:rsidRPr="00B67913" w:rsidRDefault="00714EA7" w:rsidP="00714EA7">
      <w:pPr>
        <w:spacing w:line="20" w:lineRule="exact"/>
        <w:ind w:right="-1"/>
      </w:pPr>
    </w:p>
    <w:p w:rsidR="00714EA7" w:rsidRPr="00B67913" w:rsidRDefault="00714EA7" w:rsidP="00714EA7">
      <w:pPr>
        <w:ind w:right="-1"/>
      </w:pPr>
      <w:r w:rsidRPr="00B67913">
        <w:t xml:space="preserve">        - мопеды и велосипеды – 0,1.</w:t>
      </w:r>
    </w:p>
    <w:p w:rsidR="00714EA7" w:rsidRDefault="00714EA7" w:rsidP="00714EA7">
      <w:pPr>
        <w:spacing w:line="266" w:lineRule="auto"/>
        <w:ind w:right="-1"/>
        <w:rPr>
          <w:sz w:val="20"/>
          <w:szCs w:val="20"/>
        </w:rPr>
      </w:pPr>
    </w:p>
    <w:p w:rsidR="00714EA7" w:rsidRDefault="00714EA7" w:rsidP="00714EA7">
      <w:pPr>
        <w:spacing w:line="266" w:lineRule="auto"/>
        <w:ind w:right="-1"/>
        <w:rPr>
          <w:sz w:val="20"/>
          <w:szCs w:val="20"/>
        </w:rPr>
      </w:pPr>
    </w:p>
    <w:p w:rsidR="00714EA7" w:rsidRDefault="00714EA7" w:rsidP="00714EA7">
      <w:pPr>
        <w:spacing w:line="266" w:lineRule="auto"/>
        <w:ind w:right="-1"/>
        <w:rPr>
          <w:sz w:val="20"/>
          <w:szCs w:val="20"/>
        </w:rPr>
      </w:pPr>
    </w:p>
    <w:p w:rsidR="00714EA7" w:rsidRDefault="00714EA7" w:rsidP="00714EA7">
      <w:pPr>
        <w:spacing w:line="266" w:lineRule="auto"/>
        <w:ind w:right="-1"/>
        <w:rPr>
          <w:sz w:val="20"/>
          <w:szCs w:val="20"/>
        </w:rPr>
      </w:pPr>
    </w:p>
    <w:p w:rsidR="00714EA7" w:rsidRDefault="00714EA7" w:rsidP="00714EA7">
      <w:pPr>
        <w:spacing w:line="266" w:lineRule="auto"/>
        <w:ind w:right="-1"/>
        <w:rPr>
          <w:sz w:val="20"/>
          <w:szCs w:val="20"/>
        </w:rPr>
      </w:pPr>
    </w:p>
    <w:p w:rsidR="00714EA7" w:rsidRDefault="00714EA7" w:rsidP="00714EA7">
      <w:pPr>
        <w:spacing w:line="266" w:lineRule="auto"/>
        <w:ind w:right="-1"/>
        <w:rPr>
          <w:sz w:val="20"/>
          <w:szCs w:val="20"/>
        </w:rPr>
      </w:pPr>
    </w:p>
    <w:p w:rsidR="00714EA7" w:rsidRDefault="00714EA7" w:rsidP="00714EA7">
      <w:pPr>
        <w:spacing w:line="266" w:lineRule="auto"/>
        <w:ind w:right="-1"/>
        <w:rPr>
          <w:sz w:val="20"/>
          <w:szCs w:val="20"/>
        </w:rPr>
      </w:pPr>
    </w:p>
    <w:p w:rsidR="00714EA7" w:rsidRDefault="00714EA7" w:rsidP="00714EA7">
      <w:pPr>
        <w:spacing w:line="266" w:lineRule="auto"/>
        <w:ind w:right="-1"/>
        <w:rPr>
          <w:sz w:val="20"/>
          <w:szCs w:val="20"/>
        </w:rPr>
      </w:pPr>
    </w:p>
    <w:p w:rsidR="00714EA7" w:rsidRDefault="00714EA7" w:rsidP="00714EA7">
      <w:pPr>
        <w:spacing w:line="266" w:lineRule="auto"/>
        <w:ind w:right="-1"/>
        <w:rPr>
          <w:sz w:val="20"/>
          <w:szCs w:val="20"/>
        </w:rPr>
      </w:pPr>
    </w:p>
    <w:p w:rsidR="00714EA7" w:rsidRDefault="00714EA7" w:rsidP="00714EA7">
      <w:pPr>
        <w:spacing w:line="266" w:lineRule="auto"/>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398" w:lineRule="exact"/>
        <w:ind w:right="-1"/>
        <w:rPr>
          <w:sz w:val="20"/>
          <w:szCs w:val="20"/>
        </w:rPr>
      </w:pPr>
    </w:p>
    <w:p w:rsidR="00714EA7" w:rsidRDefault="00714EA7" w:rsidP="00714EA7">
      <w:pPr>
        <w:ind w:right="-1"/>
        <w:sectPr w:rsidR="00714EA7" w:rsidSect="00CF746E">
          <w:pgSz w:w="16840" w:h="11906" w:orient="landscape"/>
          <w:pgMar w:top="1134" w:right="1018" w:bottom="568" w:left="1020" w:header="0" w:footer="0" w:gutter="0"/>
          <w:cols w:space="720" w:equalWidth="0">
            <w:col w:w="14800"/>
          </w:cols>
        </w:sectPr>
      </w:pPr>
    </w:p>
    <w:p w:rsidR="00714EA7" w:rsidRDefault="00714EA7" w:rsidP="00714EA7">
      <w:pPr>
        <w:ind w:left="567" w:right="271"/>
        <w:jc w:val="center"/>
        <w:rPr>
          <w:bCs/>
          <w:sz w:val="28"/>
          <w:szCs w:val="28"/>
        </w:rPr>
      </w:pPr>
      <w:r>
        <w:rPr>
          <w:b/>
          <w:bCs/>
          <w:sz w:val="28"/>
          <w:szCs w:val="28"/>
        </w:rPr>
        <w:lastRenderedPageBreak/>
        <w:t xml:space="preserve">II. </w:t>
      </w:r>
      <w:r w:rsidRPr="004C3185">
        <w:rPr>
          <w:bCs/>
          <w:sz w:val="28"/>
          <w:szCs w:val="28"/>
        </w:rPr>
        <w:t xml:space="preserve">МАТЕРИАЛЫ ПО </w:t>
      </w:r>
      <w:r>
        <w:rPr>
          <w:bCs/>
          <w:sz w:val="28"/>
          <w:szCs w:val="28"/>
        </w:rPr>
        <w:t xml:space="preserve">ОБОСНОВАНИЮ </w:t>
      </w:r>
    </w:p>
    <w:p w:rsidR="00714EA7" w:rsidRPr="004C3185" w:rsidRDefault="00714EA7" w:rsidP="00714EA7">
      <w:pPr>
        <w:ind w:left="567" w:right="271"/>
        <w:jc w:val="center"/>
        <w:rPr>
          <w:bCs/>
          <w:sz w:val="28"/>
          <w:szCs w:val="28"/>
        </w:rPr>
      </w:pPr>
      <w:r w:rsidRPr="004C3185">
        <w:rPr>
          <w:bCs/>
          <w:sz w:val="28"/>
          <w:szCs w:val="28"/>
        </w:rPr>
        <w:t>РАСЧЕТНЫХ ПОКАЗАТЕЛЕЙ</w:t>
      </w:r>
    </w:p>
    <w:p w:rsidR="00714EA7" w:rsidRPr="00910479" w:rsidRDefault="00714EA7" w:rsidP="00714EA7">
      <w:pPr>
        <w:spacing w:line="298" w:lineRule="exact"/>
        <w:ind w:left="567" w:right="271"/>
        <w:rPr>
          <w:sz w:val="28"/>
          <w:szCs w:val="28"/>
        </w:rPr>
      </w:pPr>
    </w:p>
    <w:p w:rsidR="00714EA7" w:rsidRDefault="00714EA7" w:rsidP="00714EA7">
      <w:pPr>
        <w:spacing w:line="274" w:lineRule="auto"/>
        <w:ind w:left="567" w:right="271" w:firstLine="567"/>
        <w:rPr>
          <w:sz w:val="28"/>
          <w:szCs w:val="28"/>
        </w:rPr>
      </w:pPr>
      <w:proofErr w:type="gramStart"/>
      <w:r w:rsidRPr="00910479">
        <w:rPr>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Урюпинского муниципального района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Урюпинского муниципального района, на основании параметров и условий социально-экономического развития муниципального района, социальных, демографических, природно-экологических и иных условий развития</w:t>
      </w:r>
      <w:proofErr w:type="gramEnd"/>
      <w:r w:rsidRPr="00910479">
        <w:rPr>
          <w:sz w:val="28"/>
          <w:szCs w:val="28"/>
        </w:rPr>
        <w:t xml:space="preserve"> Урюпинского муниципального района, условий осуществления градостроительной деятельности на территории субъекта Российской Федерации в части формирования объектов местного значения.</w:t>
      </w:r>
    </w:p>
    <w:p w:rsidR="00714EA7" w:rsidRPr="0068739E" w:rsidRDefault="00714EA7" w:rsidP="00714EA7">
      <w:pPr>
        <w:spacing w:line="274" w:lineRule="auto"/>
        <w:ind w:left="567" w:right="271" w:firstLine="567"/>
        <w:rPr>
          <w:sz w:val="16"/>
          <w:szCs w:val="16"/>
        </w:rPr>
      </w:pPr>
    </w:p>
    <w:p w:rsidR="00714EA7" w:rsidRPr="00910479" w:rsidRDefault="00714EA7" w:rsidP="00714EA7">
      <w:pPr>
        <w:ind w:left="567" w:right="271"/>
        <w:jc w:val="center"/>
        <w:rPr>
          <w:sz w:val="28"/>
          <w:szCs w:val="28"/>
        </w:rPr>
      </w:pPr>
      <w:r w:rsidRPr="00910479">
        <w:rPr>
          <w:b/>
          <w:bCs/>
          <w:sz w:val="28"/>
          <w:szCs w:val="28"/>
        </w:rPr>
        <w:t>Перечень объектов местного значения</w:t>
      </w:r>
    </w:p>
    <w:p w:rsidR="00714EA7" w:rsidRPr="0068739E" w:rsidRDefault="00714EA7" w:rsidP="00714EA7">
      <w:pPr>
        <w:spacing w:line="200" w:lineRule="exact"/>
        <w:ind w:left="567" w:right="271"/>
        <w:rPr>
          <w:sz w:val="16"/>
          <w:szCs w:val="16"/>
        </w:rPr>
      </w:pPr>
    </w:p>
    <w:p w:rsidR="00714EA7" w:rsidRPr="00910479" w:rsidRDefault="00714EA7" w:rsidP="00714EA7">
      <w:pPr>
        <w:spacing w:line="272" w:lineRule="auto"/>
        <w:ind w:left="567" w:right="271" w:firstLine="567"/>
        <w:rPr>
          <w:sz w:val="28"/>
          <w:szCs w:val="28"/>
        </w:rPr>
      </w:pPr>
      <w:r w:rsidRPr="00910479">
        <w:rPr>
          <w:sz w:val="28"/>
          <w:szCs w:val="28"/>
        </w:rPr>
        <w:t>Перечень объектов местного значения, в отношении которых устанавливаются предельные значения расчетных показателей минимально допустимого уровня обеспеченности и предельные значения расчетных показателей максимально допустимого уровня территориальной доступности составлен на основании следующих нормативно-правовых источников:</w:t>
      </w:r>
    </w:p>
    <w:p w:rsidR="00714EA7" w:rsidRPr="00910479" w:rsidRDefault="00714EA7" w:rsidP="00714EA7">
      <w:pPr>
        <w:spacing w:line="6" w:lineRule="exact"/>
        <w:ind w:left="567" w:right="271"/>
        <w:rPr>
          <w:sz w:val="28"/>
          <w:szCs w:val="28"/>
        </w:rPr>
      </w:pPr>
    </w:p>
    <w:p w:rsidR="00714EA7" w:rsidRPr="00910479" w:rsidRDefault="00714EA7" w:rsidP="00714EA7">
      <w:pPr>
        <w:tabs>
          <w:tab w:val="left" w:pos="720"/>
        </w:tabs>
        <w:ind w:left="567" w:right="271"/>
        <w:rPr>
          <w:sz w:val="28"/>
          <w:szCs w:val="28"/>
        </w:rPr>
      </w:pPr>
      <w:r>
        <w:rPr>
          <w:sz w:val="28"/>
          <w:szCs w:val="28"/>
        </w:rPr>
        <w:t xml:space="preserve">        1) </w:t>
      </w:r>
      <w:r w:rsidRPr="00910479">
        <w:rPr>
          <w:sz w:val="28"/>
          <w:szCs w:val="28"/>
        </w:rPr>
        <w:t>Пункта 1 части 5 статьи 23 Градостроительного кодекса Российской Федерации;</w:t>
      </w:r>
    </w:p>
    <w:p w:rsidR="00714EA7" w:rsidRPr="00910479" w:rsidRDefault="00714EA7" w:rsidP="00714EA7">
      <w:pPr>
        <w:spacing w:line="53" w:lineRule="exact"/>
        <w:ind w:left="567" w:right="271"/>
        <w:rPr>
          <w:sz w:val="28"/>
          <w:szCs w:val="28"/>
        </w:rPr>
      </w:pPr>
    </w:p>
    <w:p w:rsidR="00714EA7" w:rsidRPr="00910479" w:rsidRDefault="00714EA7" w:rsidP="00714EA7">
      <w:pPr>
        <w:tabs>
          <w:tab w:val="left" w:pos="720"/>
        </w:tabs>
        <w:spacing w:line="266" w:lineRule="auto"/>
        <w:ind w:left="567" w:right="271"/>
        <w:rPr>
          <w:sz w:val="28"/>
          <w:szCs w:val="28"/>
        </w:rPr>
      </w:pPr>
      <w:r>
        <w:rPr>
          <w:sz w:val="28"/>
          <w:szCs w:val="28"/>
        </w:rPr>
        <w:t xml:space="preserve">        2) </w:t>
      </w:r>
      <w:r w:rsidRPr="00910479">
        <w:rPr>
          <w:sz w:val="28"/>
          <w:szCs w:val="28"/>
        </w:rPr>
        <w:t>Статей 15, 15.1Федерального закона от 06.10.2003 № 131-ФЗ «Об общих принципах организации местного самоуправления в Российской Федерации»;</w:t>
      </w:r>
    </w:p>
    <w:p w:rsidR="00714EA7" w:rsidRPr="00910479" w:rsidRDefault="00714EA7" w:rsidP="00714EA7">
      <w:pPr>
        <w:spacing w:line="24" w:lineRule="exact"/>
        <w:ind w:left="567" w:right="271"/>
        <w:rPr>
          <w:sz w:val="28"/>
          <w:szCs w:val="28"/>
        </w:rPr>
      </w:pPr>
    </w:p>
    <w:p w:rsidR="00714EA7" w:rsidRPr="00910479" w:rsidRDefault="00714EA7" w:rsidP="00714EA7">
      <w:pPr>
        <w:tabs>
          <w:tab w:val="left" w:pos="720"/>
        </w:tabs>
        <w:spacing w:line="264" w:lineRule="auto"/>
        <w:ind w:left="567" w:right="271"/>
        <w:rPr>
          <w:sz w:val="28"/>
          <w:szCs w:val="28"/>
        </w:rPr>
      </w:pPr>
      <w:r>
        <w:rPr>
          <w:sz w:val="28"/>
          <w:szCs w:val="28"/>
        </w:rPr>
        <w:t xml:space="preserve">        3) </w:t>
      </w:r>
      <w:r w:rsidRPr="00910479">
        <w:rPr>
          <w:sz w:val="28"/>
          <w:szCs w:val="28"/>
        </w:rPr>
        <w:t xml:space="preserve">Статьи 19 Закона Волгоградской области от 24 ноября 2008 года </w:t>
      </w:r>
      <w:r>
        <w:rPr>
          <w:sz w:val="28"/>
          <w:szCs w:val="28"/>
        </w:rPr>
        <w:t xml:space="preserve">         </w:t>
      </w:r>
      <w:r w:rsidRPr="00910479">
        <w:rPr>
          <w:sz w:val="28"/>
          <w:szCs w:val="28"/>
        </w:rPr>
        <w:t>№ 1786-ОД «Градостроительный кодекс Волгоградской области»;</w:t>
      </w:r>
    </w:p>
    <w:p w:rsidR="00714EA7" w:rsidRPr="00910479" w:rsidRDefault="00714EA7" w:rsidP="00714EA7">
      <w:pPr>
        <w:spacing w:line="14" w:lineRule="exact"/>
        <w:ind w:left="567" w:right="271"/>
        <w:rPr>
          <w:sz w:val="28"/>
          <w:szCs w:val="28"/>
        </w:rPr>
      </w:pPr>
    </w:p>
    <w:p w:rsidR="00714EA7" w:rsidRPr="00910479" w:rsidRDefault="00714EA7" w:rsidP="00714EA7">
      <w:pPr>
        <w:tabs>
          <w:tab w:val="left" w:pos="720"/>
        </w:tabs>
        <w:ind w:left="567" w:right="271"/>
        <w:rPr>
          <w:sz w:val="28"/>
          <w:szCs w:val="28"/>
        </w:rPr>
      </w:pPr>
      <w:r>
        <w:rPr>
          <w:sz w:val="28"/>
          <w:szCs w:val="28"/>
        </w:rPr>
        <w:t xml:space="preserve">        4) </w:t>
      </w:r>
      <w:r w:rsidRPr="00910479">
        <w:rPr>
          <w:sz w:val="28"/>
          <w:szCs w:val="28"/>
        </w:rPr>
        <w:t>Устава Урюпинского муниципального района Волгоградской области;</w:t>
      </w:r>
    </w:p>
    <w:p w:rsidR="00714EA7" w:rsidRPr="00910479" w:rsidRDefault="00714EA7" w:rsidP="00714EA7">
      <w:pPr>
        <w:spacing w:line="55" w:lineRule="exact"/>
        <w:ind w:left="567" w:right="271"/>
        <w:rPr>
          <w:sz w:val="28"/>
          <w:szCs w:val="28"/>
        </w:rPr>
      </w:pPr>
    </w:p>
    <w:p w:rsidR="00714EA7" w:rsidRPr="00910479" w:rsidRDefault="00714EA7" w:rsidP="00714EA7">
      <w:pPr>
        <w:tabs>
          <w:tab w:val="left" w:pos="720"/>
        </w:tabs>
        <w:spacing w:line="264" w:lineRule="auto"/>
        <w:ind w:left="567" w:right="271"/>
        <w:rPr>
          <w:sz w:val="28"/>
          <w:szCs w:val="28"/>
        </w:rPr>
      </w:pPr>
      <w:r>
        <w:rPr>
          <w:sz w:val="28"/>
          <w:szCs w:val="28"/>
        </w:rPr>
        <w:t xml:space="preserve">        5) </w:t>
      </w:r>
      <w:r w:rsidRPr="00910479">
        <w:rPr>
          <w:sz w:val="28"/>
          <w:szCs w:val="28"/>
        </w:rPr>
        <w:t>Схемы территориального планирования Урюпинского муниципального района Волгоградской области.</w:t>
      </w:r>
    </w:p>
    <w:p w:rsidR="00714EA7" w:rsidRPr="00910479" w:rsidRDefault="00714EA7" w:rsidP="00714EA7">
      <w:pPr>
        <w:spacing w:line="26" w:lineRule="exact"/>
        <w:ind w:left="567" w:right="271"/>
        <w:rPr>
          <w:sz w:val="28"/>
          <w:szCs w:val="28"/>
        </w:rPr>
      </w:pPr>
    </w:p>
    <w:p w:rsidR="00714EA7" w:rsidRPr="00910479" w:rsidRDefault="00714EA7" w:rsidP="00714EA7">
      <w:pPr>
        <w:spacing w:line="273" w:lineRule="auto"/>
        <w:ind w:left="567" w:right="271"/>
        <w:rPr>
          <w:sz w:val="28"/>
          <w:szCs w:val="28"/>
        </w:rPr>
      </w:pPr>
      <w:r>
        <w:rPr>
          <w:sz w:val="28"/>
          <w:szCs w:val="28"/>
        </w:rPr>
        <w:t xml:space="preserve">        </w:t>
      </w:r>
      <w:r w:rsidRPr="00A01D2D">
        <w:rPr>
          <w:sz w:val="28"/>
          <w:szCs w:val="28"/>
        </w:rPr>
        <w:t>Согласно законам Волгоградской области № 204-ОД от 03 декабря 2015 года и № 223-ОД от 28 декабря 2015</w:t>
      </w:r>
      <w:r w:rsidRPr="00910479">
        <w:rPr>
          <w:sz w:val="28"/>
          <w:szCs w:val="28"/>
        </w:rPr>
        <w:t xml:space="preserve"> года полномочия органов местного самоуправления, в </w:t>
      </w:r>
      <w:proofErr w:type="spellStart"/>
      <w:r w:rsidRPr="00910479">
        <w:rPr>
          <w:sz w:val="28"/>
          <w:szCs w:val="28"/>
        </w:rPr>
        <w:t>т.ч</w:t>
      </w:r>
      <w:proofErr w:type="spellEnd"/>
      <w:r w:rsidRPr="00910479">
        <w:rPr>
          <w:sz w:val="28"/>
          <w:szCs w:val="28"/>
        </w:rPr>
        <w:t>. Урюпинского муниципального района, в области газоснабжения и электроснабжения населения осуществляют органы исполнительной власти Волгоградской области, уполномоченные Губернатором Волгоградской области.</w:t>
      </w:r>
    </w:p>
    <w:p w:rsidR="00714EA7" w:rsidRPr="00910479" w:rsidRDefault="00714EA7" w:rsidP="00714EA7">
      <w:pPr>
        <w:spacing w:line="17" w:lineRule="exact"/>
        <w:ind w:left="567" w:right="271"/>
        <w:rPr>
          <w:sz w:val="28"/>
          <w:szCs w:val="28"/>
        </w:rPr>
      </w:pPr>
    </w:p>
    <w:p w:rsidR="00714EA7" w:rsidRPr="00910479" w:rsidRDefault="00714EA7" w:rsidP="00714EA7">
      <w:pPr>
        <w:spacing w:line="274" w:lineRule="auto"/>
        <w:ind w:left="567" w:right="271"/>
        <w:rPr>
          <w:sz w:val="28"/>
          <w:szCs w:val="28"/>
        </w:rPr>
      </w:pPr>
      <w:r>
        <w:rPr>
          <w:sz w:val="28"/>
          <w:szCs w:val="28"/>
        </w:rPr>
        <w:t xml:space="preserve">        </w:t>
      </w:r>
      <w:proofErr w:type="gramStart"/>
      <w:r w:rsidRPr="00910479">
        <w:rPr>
          <w:sz w:val="28"/>
          <w:szCs w:val="28"/>
        </w:rPr>
        <w:t>Согласно пункту 14 части 1 статьи 16 Федерального закона от 06</w:t>
      </w:r>
      <w:r>
        <w:rPr>
          <w:sz w:val="28"/>
          <w:szCs w:val="28"/>
        </w:rPr>
        <w:t xml:space="preserve"> октября </w:t>
      </w:r>
      <w:r w:rsidRPr="00910479">
        <w:rPr>
          <w:sz w:val="28"/>
          <w:szCs w:val="28"/>
        </w:rPr>
        <w:t>2003</w:t>
      </w:r>
      <w:r>
        <w:rPr>
          <w:sz w:val="28"/>
          <w:szCs w:val="28"/>
        </w:rPr>
        <w:t xml:space="preserve"> года</w:t>
      </w:r>
      <w:r w:rsidRPr="00910479">
        <w:rPr>
          <w:sz w:val="28"/>
          <w:szCs w:val="28"/>
        </w:rPr>
        <w:t xml:space="preserve"> № 131-ФЗ «Об общих принципах организации местного </w:t>
      </w:r>
      <w:r w:rsidRPr="00910479">
        <w:rPr>
          <w:sz w:val="28"/>
          <w:szCs w:val="28"/>
        </w:rPr>
        <w:lastRenderedPageBreak/>
        <w:t>самоуправления в Российской Федерации», а также Закону Волгоградской области от 16 декабря 2015 года № 220-ОД «О Территориальной программе государственных гарантий бесплатного оказания гражданам медицинской помощи в Волгоградской области на 2016 год» полномочия по созданию условий для оказания медицинской помощи населению</w:t>
      </w:r>
      <w:proofErr w:type="gramEnd"/>
      <w:r w:rsidRPr="00910479">
        <w:rPr>
          <w:sz w:val="28"/>
          <w:szCs w:val="28"/>
        </w:rPr>
        <w:t xml:space="preserve"> на территории муниципального района принадлежат Комитету здравоохранения Волгоградской области и Государственному учреждению «Территориальный фонд обязательного медицинского страхования Волгоградской области».</w:t>
      </w:r>
    </w:p>
    <w:p w:rsidR="00714EA7" w:rsidRDefault="00714EA7" w:rsidP="00714EA7">
      <w:pPr>
        <w:ind w:left="567" w:right="271"/>
        <w:rPr>
          <w:sz w:val="28"/>
          <w:szCs w:val="28"/>
        </w:rPr>
      </w:pPr>
      <w:r>
        <w:rPr>
          <w:sz w:val="28"/>
          <w:szCs w:val="28"/>
        </w:rPr>
        <w:t xml:space="preserve">        </w:t>
      </w:r>
      <w:r w:rsidRPr="00910479">
        <w:rPr>
          <w:sz w:val="28"/>
          <w:szCs w:val="28"/>
        </w:rPr>
        <w:t>Перечень объектов местног</w:t>
      </w:r>
      <w:r>
        <w:rPr>
          <w:sz w:val="28"/>
          <w:szCs w:val="28"/>
        </w:rPr>
        <w:t>о значения представлен в таблице</w:t>
      </w:r>
      <w:r w:rsidRPr="00910479">
        <w:rPr>
          <w:sz w:val="28"/>
          <w:szCs w:val="28"/>
        </w:rPr>
        <w:t xml:space="preserve"> 25.</w:t>
      </w:r>
    </w:p>
    <w:p w:rsidR="00714EA7" w:rsidRPr="001008D7" w:rsidRDefault="00714EA7" w:rsidP="00714EA7">
      <w:pPr>
        <w:ind w:left="567" w:right="271"/>
        <w:rPr>
          <w:sz w:val="16"/>
          <w:szCs w:val="16"/>
        </w:rPr>
      </w:pPr>
    </w:p>
    <w:p w:rsidR="00714EA7" w:rsidRPr="001008D7" w:rsidRDefault="00714EA7" w:rsidP="00714EA7">
      <w:pPr>
        <w:ind w:left="567" w:right="271"/>
        <w:jc w:val="right"/>
        <w:rPr>
          <w:sz w:val="20"/>
          <w:szCs w:val="20"/>
        </w:rPr>
      </w:pPr>
      <w:r>
        <w:t>Таблица 25</w:t>
      </w:r>
    </w:p>
    <w:p w:rsidR="00714EA7" w:rsidRPr="001008D7" w:rsidRDefault="00714EA7" w:rsidP="00714EA7">
      <w:pPr>
        <w:spacing w:line="200" w:lineRule="exact"/>
        <w:ind w:left="567" w:right="271"/>
        <w:jc w:val="cente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2996"/>
        <w:gridCol w:w="5896"/>
      </w:tblGrid>
      <w:tr w:rsidR="00714EA7" w:rsidRPr="001008D7" w:rsidTr="00944318">
        <w:tc>
          <w:tcPr>
            <w:tcW w:w="392" w:type="dxa"/>
            <w:shd w:val="clear" w:color="auto" w:fill="auto"/>
          </w:tcPr>
          <w:p w:rsidR="00714EA7" w:rsidRPr="000B367D" w:rsidRDefault="00714EA7" w:rsidP="00714EA7">
            <w:pPr>
              <w:ind w:left="567" w:right="271"/>
              <w:jc w:val="center"/>
              <w:rPr>
                <w:sz w:val="22"/>
                <w:szCs w:val="22"/>
              </w:rPr>
            </w:pPr>
            <w:r>
              <w:rPr>
                <w:sz w:val="22"/>
                <w:szCs w:val="22"/>
              </w:rPr>
              <w:t>1</w:t>
            </w:r>
          </w:p>
        </w:tc>
        <w:tc>
          <w:tcPr>
            <w:tcW w:w="3010" w:type="dxa"/>
            <w:shd w:val="clear" w:color="auto" w:fill="auto"/>
          </w:tcPr>
          <w:p w:rsidR="00714EA7" w:rsidRPr="000B367D" w:rsidRDefault="00714EA7" w:rsidP="00714EA7">
            <w:pPr>
              <w:ind w:left="567" w:right="271"/>
              <w:jc w:val="center"/>
              <w:rPr>
                <w:sz w:val="22"/>
                <w:szCs w:val="22"/>
              </w:rPr>
            </w:pPr>
            <w:r w:rsidRPr="000B367D">
              <w:rPr>
                <w:sz w:val="22"/>
                <w:szCs w:val="22"/>
              </w:rPr>
              <w:t>Объекты теплоснабжения</w:t>
            </w:r>
          </w:p>
        </w:tc>
        <w:tc>
          <w:tcPr>
            <w:tcW w:w="6521" w:type="dxa"/>
            <w:shd w:val="clear" w:color="auto" w:fill="auto"/>
          </w:tcPr>
          <w:p w:rsidR="00714EA7" w:rsidRPr="000B367D" w:rsidRDefault="00714EA7" w:rsidP="00714EA7">
            <w:pPr>
              <w:ind w:left="567" w:right="271"/>
              <w:jc w:val="center"/>
              <w:rPr>
                <w:sz w:val="22"/>
                <w:szCs w:val="22"/>
              </w:rPr>
            </w:pPr>
            <w:r w:rsidRPr="000B367D">
              <w:rPr>
                <w:sz w:val="22"/>
                <w:szCs w:val="22"/>
              </w:rPr>
              <w:t>Котельные. Центральные тепловые пункты. Тепловые</w:t>
            </w:r>
          </w:p>
          <w:p w:rsidR="00714EA7" w:rsidRPr="000B367D" w:rsidRDefault="00714EA7" w:rsidP="00714EA7">
            <w:pPr>
              <w:ind w:left="567" w:right="271"/>
              <w:jc w:val="center"/>
              <w:rPr>
                <w:sz w:val="22"/>
                <w:szCs w:val="22"/>
              </w:rPr>
            </w:pPr>
            <w:r w:rsidRPr="000B367D">
              <w:rPr>
                <w:sz w:val="22"/>
                <w:szCs w:val="22"/>
              </w:rPr>
              <w:t>перекачивающие насосные станции. Магистральные теплопроводы</w:t>
            </w:r>
          </w:p>
        </w:tc>
      </w:tr>
      <w:tr w:rsidR="00714EA7" w:rsidRPr="001008D7" w:rsidTr="00944318">
        <w:tc>
          <w:tcPr>
            <w:tcW w:w="392" w:type="dxa"/>
            <w:shd w:val="clear" w:color="auto" w:fill="auto"/>
          </w:tcPr>
          <w:p w:rsidR="00714EA7" w:rsidRPr="000B367D" w:rsidRDefault="00714EA7" w:rsidP="00714EA7">
            <w:pPr>
              <w:spacing w:line="241" w:lineRule="exact"/>
              <w:ind w:left="567" w:right="271"/>
              <w:jc w:val="center"/>
              <w:rPr>
                <w:sz w:val="22"/>
                <w:szCs w:val="22"/>
              </w:rPr>
            </w:pPr>
            <w:r>
              <w:rPr>
                <w:sz w:val="22"/>
                <w:szCs w:val="22"/>
              </w:rPr>
              <w:t>2</w:t>
            </w:r>
          </w:p>
        </w:tc>
        <w:tc>
          <w:tcPr>
            <w:tcW w:w="3010" w:type="dxa"/>
            <w:shd w:val="clear" w:color="auto" w:fill="auto"/>
          </w:tcPr>
          <w:p w:rsidR="00714EA7" w:rsidRDefault="00714EA7" w:rsidP="00714EA7">
            <w:pPr>
              <w:spacing w:line="241" w:lineRule="exact"/>
              <w:ind w:left="567" w:right="271"/>
              <w:jc w:val="center"/>
              <w:rPr>
                <w:sz w:val="22"/>
                <w:szCs w:val="22"/>
              </w:rPr>
            </w:pPr>
            <w:r w:rsidRPr="000B367D">
              <w:rPr>
                <w:sz w:val="22"/>
                <w:szCs w:val="22"/>
              </w:rPr>
              <w:t xml:space="preserve">Объекты </w:t>
            </w:r>
          </w:p>
          <w:p w:rsidR="00714EA7" w:rsidRPr="000B367D" w:rsidRDefault="00714EA7" w:rsidP="00714EA7">
            <w:pPr>
              <w:spacing w:line="241" w:lineRule="exact"/>
              <w:ind w:left="567" w:right="271"/>
              <w:jc w:val="center"/>
              <w:rPr>
                <w:sz w:val="22"/>
                <w:szCs w:val="22"/>
              </w:rPr>
            </w:pPr>
            <w:r w:rsidRPr="000B367D">
              <w:rPr>
                <w:sz w:val="22"/>
                <w:szCs w:val="22"/>
              </w:rPr>
              <w:t>водоснабжения</w:t>
            </w:r>
          </w:p>
        </w:tc>
        <w:tc>
          <w:tcPr>
            <w:tcW w:w="6521" w:type="dxa"/>
            <w:shd w:val="clear" w:color="auto" w:fill="auto"/>
          </w:tcPr>
          <w:p w:rsidR="00714EA7" w:rsidRPr="000B367D" w:rsidRDefault="00714EA7" w:rsidP="00714EA7">
            <w:pPr>
              <w:spacing w:line="241" w:lineRule="exact"/>
              <w:ind w:left="567" w:right="271"/>
              <w:rPr>
                <w:sz w:val="22"/>
                <w:szCs w:val="22"/>
              </w:rPr>
            </w:pPr>
            <w:r w:rsidRPr="000B367D">
              <w:rPr>
                <w:sz w:val="22"/>
                <w:szCs w:val="22"/>
              </w:rPr>
              <w:t>Водозаборы. Станции водоподготовки (водопроводные очистные</w:t>
            </w:r>
            <w:r>
              <w:rPr>
                <w:sz w:val="22"/>
                <w:szCs w:val="22"/>
              </w:rPr>
              <w:t xml:space="preserve"> </w:t>
            </w:r>
            <w:r w:rsidRPr="000B367D">
              <w:rPr>
                <w:sz w:val="22"/>
                <w:szCs w:val="22"/>
              </w:rPr>
              <w:t>сооружения). Насосные станции. Резервуары для хранения воды.</w:t>
            </w:r>
            <w:r>
              <w:rPr>
                <w:sz w:val="22"/>
                <w:szCs w:val="22"/>
              </w:rPr>
              <w:t xml:space="preserve"> </w:t>
            </w:r>
            <w:r w:rsidRPr="000B367D">
              <w:rPr>
                <w:sz w:val="22"/>
                <w:szCs w:val="22"/>
              </w:rPr>
              <w:t>Водонапорные башни. Магистральные водопроводы.</w:t>
            </w:r>
          </w:p>
        </w:tc>
      </w:tr>
      <w:tr w:rsidR="00714EA7" w:rsidRPr="001008D7" w:rsidTr="00944318">
        <w:tc>
          <w:tcPr>
            <w:tcW w:w="392" w:type="dxa"/>
            <w:shd w:val="clear" w:color="auto" w:fill="auto"/>
          </w:tcPr>
          <w:p w:rsidR="00714EA7" w:rsidRPr="000B367D" w:rsidRDefault="00714EA7" w:rsidP="00714EA7">
            <w:pPr>
              <w:spacing w:line="240" w:lineRule="exact"/>
              <w:ind w:left="567" w:right="271"/>
              <w:jc w:val="center"/>
              <w:rPr>
                <w:sz w:val="22"/>
                <w:szCs w:val="22"/>
              </w:rPr>
            </w:pPr>
            <w:r>
              <w:rPr>
                <w:sz w:val="22"/>
                <w:szCs w:val="22"/>
              </w:rPr>
              <w:t>3</w:t>
            </w:r>
          </w:p>
        </w:tc>
        <w:tc>
          <w:tcPr>
            <w:tcW w:w="3010" w:type="dxa"/>
            <w:shd w:val="clear" w:color="auto" w:fill="auto"/>
          </w:tcPr>
          <w:p w:rsidR="00714EA7" w:rsidRDefault="00714EA7" w:rsidP="00714EA7">
            <w:pPr>
              <w:spacing w:line="240" w:lineRule="exact"/>
              <w:ind w:left="567" w:right="271"/>
              <w:jc w:val="center"/>
              <w:rPr>
                <w:sz w:val="22"/>
                <w:szCs w:val="22"/>
              </w:rPr>
            </w:pPr>
            <w:r w:rsidRPr="000B367D">
              <w:rPr>
                <w:sz w:val="22"/>
                <w:szCs w:val="22"/>
              </w:rPr>
              <w:t xml:space="preserve">Объекты </w:t>
            </w:r>
          </w:p>
          <w:p w:rsidR="00714EA7" w:rsidRPr="000B367D" w:rsidRDefault="00714EA7" w:rsidP="00714EA7">
            <w:pPr>
              <w:spacing w:line="240" w:lineRule="exact"/>
              <w:ind w:left="567" w:right="271"/>
              <w:jc w:val="center"/>
              <w:rPr>
                <w:sz w:val="22"/>
                <w:szCs w:val="22"/>
              </w:rPr>
            </w:pPr>
            <w:r w:rsidRPr="000B367D">
              <w:rPr>
                <w:sz w:val="22"/>
                <w:szCs w:val="22"/>
              </w:rPr>
              <w:t>водоотведения</w:t>
            </w:r>
          </w:p>
        </w:tc>
        <w:tc>
          <w:tcPr>
            <w:tcW w:w="6521" w:type="dxa"/>
            <w:shd w:val="clear" w:color="auto" w:fill="auto"/>
          </w:tcPr>
          <w:p w:rsidR="00714EA7" w:rsidRPr="000B367D" w:rsidRDefault="00714EA7" w:rsidP="00714EA7">
            <w:pPr>
              <w:spacing w:line="240" w:lineRule="exact"/>
              <w:ind w:left="567" w:right="271"/>
              <w:rPr>
                <w:sz w:val="22"/>
                <w:szCs w:val="22"/>
              </w:rPr>
            </w:pPr>
            <w:r w:rsidRPr="000B367D">
              <w:rPr>
                <w:sz w:val="22"/>
                <w:szCs w:val="22"/>
              </w:rPr>
              <w:t>Канализационные очистные сооружения. Канализационные</w:t>
            </w:r>
            <w:r>
              <w:rPr>
                <w:sz w:val="22"/>
                <w:szCs w:val="22"/>
              </w:rPr>
              <w:t xml:space="preserve"> </w:t>
            </w:r>
            <w:r w:rsidRPr="000B367D">
              <w:rPr>
                <w:sz w:val="22"/>
                <w:szCs w:val="22"/>
              </w:rPr>
              <w:t>насосные станции. Магистральные сети канализации (напорной,</w:t>
            </w:r>
            <w:r>
              <w:rPr>
                <w:sz w:val="22"/>
                <w:szCs w:val="22"/>
              </w:rPr>
              <w:t xml:space="preserve"> </w:t>
            </w:r>
            <w:r w:rsidRPr="000B367D">
              <w:rPr>
                <w:sz w:val="22"/>
                <w:szCs w:val="22"/>
              </w:rPr>
              <w:t>самотечной)</w:t>
            </w:r>
          </w:p>
        </w:tc>
      </w:tr>
      <w:tr w:rsidR="00714EA7" w:rsidRPr="001008D7" w:rsidTr="00944318">
        <w:tc>
          <w:tcPr>
            <w:tcW w:w="392" w:type="dxa"/>
            <w:vMerge w:val="restart"/>
            <w:shd w:val="clear" w:color="auto" w:fill="auto"/>
          </w:tcPr>
          <w:p w:rsidR="00714EA7" w:rsidRPr="000B367D" w:rsidRDefault="00714EA7" w:rsidP="00714EA7">
            <w:pPr>
              <w:spacing w:line="238" w:lineRule="exact"/>
              <w:ind w:left="567" w:right="271"/>
              <w:jc w:val="center"/>
              <w:rPr>
                <w:sz w:val="22"/>
                <w:szCs w:val="22"/>
              </w:rPr>
            </w:pPr>
            <w:r>
              <w:rPr>
                <w:sz w:val="22"/>
                <w:szCs w:val="22"/>
              </w:rPr>
              <w:t>4</w:t>
            </w:r>
          </w:p>
        </w:tc>
        <w:tc>
          <w:tcPr>
            <w:tcW w:w="3010" w:type="dxa"/>
            <w:vMerge w:val="restart"/>
            <w:shd w:val="clear" w:color="auto" w:fill="auto"/>
          </w:tcPr>
          <w:p w:rsidR="00714EA7" w:rsidRPr="000B367D" w:rsidRDefault="00714EA7" w:rsidP="00714EA7">
            <w:pPr>
              <w:spacing w:line="238" w:lineRule="exact"/>
              <w:ind w:left="567" w:right="271"/>
              <w:jc w:val="center"/>
              <w:rPr>
                <w:sz w:val="22"/>
                <w:szCs w:val="22"/>
              </w:rPr>
            </w:pPr>
            <w:r w:rsidRPr="000B367D">
              <w:rPr>
                <w:sz w:val="22"/>
                <w:szCs w:val="22"/>
              </w:rPr>
              <w:t>Объекты связи</w:t>
            </w:r>
          </w:p>
        </w:tc>
        <w:tc>
          <w:tcPr>
            <w:tcW w:w="6521" w:type="dxa"/>
            <w:shd w:val="clear" w:color="auto" w:fill="auto"/>
          </w:tcPr>
          <w:p w:rsidR="00714EA7" w:rsidRPr="000B367D" w:rsidRDefault="00714EA7" w:rsidP="00714EA7">
            <w:pPr>
              <w:spacing w:line="238" w:lineRule="exact"/>
              <w:ind w:left="567" w:right="271"/>
              <w:rPr>
                <w:sz w:val="22"/>
                <w:szCs w:val="22"/>
              </w:rPr>
            </w:pPr>
            <w:r w:rsidRPr="000B367D">
              <w:rPr>
                <w:sz w:val="22"/>
                <w:szCs w:val="22"/>
              </w:rPr>
              <w:t>Средства коллективного доступа для оказания услуг телефонной</w:t>
            </w:r>
            <w:r>
              <w:rPr>
                <w:sz w:val="22"/>
                <w:szCs w:val="22"/>
              </w:rPr>
              <w:t xml:space="preserve"> </w:t>
            </w:r>
            <w:r w:rsidRPr="000B367D">
              <w:rPr>
                <w:sz w:val="22"/>
                <w:szCs w:val="22"/>
              </w:rPr>
              <w:t xml:space="preserve">связи с обеспечением бесплатного доступа </w:t>
            </w:r>
            <w:r>
              <w:rPr>
                <w:sz w:val="22"/>
                <w:szCs w:val="22"/>
              </w:rPr>
              <w:t xml:space="preserve"> </w:t>
            </w:r>
            <w:r w:rsidRPr="000B367D">
              <w:rPr>
                <w:sz w:val="22"/>
                <w:szCs w:val="22"/>
              </w:rPr>
              <w:t>к экстренным</w:t>
            </w:r>
            <w:r>
              <w:rPr>
                <w:sz w:val="22"/>
                <w:szCs w:val="22"/>
              </w:rPr>
              <w:t xml:space="preserve"> </w:t>
            </w:r>
            <w:r w:rsidRPr="000B367D">
              <w:rPr>
                <w:sz w:val="22"/>
                <w:szCs w:val="22"/>
              </w:rPr>
              <w:t>оперативным службам</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0" w:lineRule="exact"/>
              <w:ind w:left="567" w:right="271"/>
              <w:rPr>
                <w:sz w:val="22"/>
                <w:szCs w:val="22"/>
              </w:rPr>
            </w:pPr>
            <w:r w:rsidRPr="000B367D">
              <w:rPr>
                <w:sz w:val="22"/>
                <w:szCs w:val="22"/>
              </w:rPr>
              <w:t>Средства коллективного доступа для оказания услуг по передаче</w:t>
            </w:r>
            <w:r>
              <w:rPr>
                <w:sz w:val="22"/>
                <w:szCs w:val="22"/>
              </w:rPr>
              <w:t xml:space="preserve"> </w:t>
            </w:r>
            <w:r w:rsidRPr="000B367D">
              <w:rPr>
                <w:sz w:val="22"/>
                <w:szCs w:val="22"/>
              </w:rPr>
              <w:t>данных и предоставлению доступа к информационно-телекоммуникационной сети «Интернет» без использования</w:t>
            </w:r>
            <w:r>
              <w:rPr>
                <w:sz w:val="22"/>
                <w:szCs w:val="22"/>
              </w:rPr>
              <w:t xml:space="preserve"> </w:t>
            </w:r>
            <w:r w:rsidRPr="000B367D">
              <w:rPr>
                <w:sz w:val="22"/>
                <w:szCs w:val="22"/>
              </w:rPr>
              <w:t>пользовательского оборудования абонента</w:t>
            </w:r>
          </w:p>
        </w:tc>
      </w:tr>
      <w:tr w:rsidR="00714EA7" w:rsidRPr="001008D7" w:rsidTr="00944318">
        <w:tc>
          <w:tcPr>
            <w:tcW w:w="392" w:type="dxa"/>
            <w:shd w:val="clear" w:color="auto" w:fill="auto"/>
          </w:tcPr>
          <w:p w:rsidR="00714EA7" w:rsidRPr="000B367D" w:rsidRDefault="00714EA7" w:rsidP="00714EA7">
            <w:pPr>
              <w:spacing w:line="241" w:lineRule="exact"/>
              <w:ind w:left="567" w:right="271"/>
              <w:jc w:val="center"/>
              <w:rPr>
                <w:sz w:val="22"/>
                <w:szCs w:val="22"/>
              </w:rPr>
            </w:pPr>
            <w:r>
              <w:rPr>
                <w:sz w:val="22"/>
                <w:szCs w:val="22"/>
              </w:rPr>
              <w:t>5</w:t>
            </w:r>
          </w:p>
        </w:tc>
        <w:tc>
          <w:tcPr>
            <w:tcW w:w="3010" w:type="dxa"/>
            <w:shd w:val="clear" w:color="auto" w:fill="auto"/>
          </w:tcPr>
          <w:p w:rsidR="00714EA7" w:rsidRPr="000B367D" w:rsidRDefault="00714EA7" w:rsidP="00714EA7">
            <w:pPr>
              <w:spacing w:line="241" w:lineRule="exact"/>
              <w:ind w:left="567" w:right="271"/>
              <w:jc w:val="center"/>
              <w:rPr>
                <w:sz w:val="22"/>
                <w:szCs w:val="22"/>
              </w:rPr>
            </w:pPr>
            <w:r w:rsidRPr="000B367D">
              <w:rPr>
                <w:sz w:val="22"/>
                <w:szCs w:val="22"/>
              </w:rPr>
              <w:t>Автомобильные дороги</w:t>
            </w:r>
          </w:p>
          <w:p w:rsidR="00714EA7" w:rsidRPr="000B367D" w:rsidRDefault="00714EA7" w:rsidP="00714EA7">
            <w:pPr>
              <w:ind w:left="567" w:right="271"/>
              <w:jc w:val="center"/>
              <w:rPr>
                <w:sz w:val="22"/>
                <w:szCs w:val="22"/>
              </w:rPr>
            </w:pPr>
            <w:r w:rsidRPr="000B367D">
              <w:rPr>
                <w:sz w:val="22"/>
                <w:szCs w:val="22"/>
              </w:rPr>
              <w:t>местного значения</w:t>
            </w:r>
          </w:p>
        </w:tc>
        <w:tc>
          <w:tcPr>
            <w:tcW w:w="6521" w:type="dxa"/>
            <w:shd w:val="clear" w:color="auto" w:fill="auto"/>
          </w:tcPr>
          <w:p w:rsidR="00714EA7" w:rsidRPr="000B367D" w:rsidRDefault="00714EA7" w:rsidP="00714EA7">
            <w:pPr>
              <w:spacing w:line="241" w:lineRule="exact"/>
              <w:ind w:left="567" w:right="271"/>
              <w:rPr>
                <w:sz w:val="22"/>
                <w:szCs w:val="22"/>
              </w:rPr>
            </w:pPr>
            <w:r w:rsidRPr="000B367D">
              <w:rPr>
                <w:sz w:val="22"/>
                <w:szCs w:val="22"/>
              </w:rPr>
              <w:t>Автомобильные дороги местного значения вне границ населенных</w:t>
            </w:r>
            <w:r>
              <w:rPr>
                <w:sz w:val="22"/>
                <w:szCs w:val="22"/>
              </w:rPr>
              <w:t xml:space="preserve"> </w:t>
            </w:r>
            <w:r w:rsidRPr="000B367D">
              <w:rPr>
                <w:sz w:val="22"/>
                <w:szCs w:val="22"/>
              </w:rPr>
              <w:t>пунктов в границах муниципального района, а также в границах</w:t>
            </w:r>
            <w:r>
              <w:rPr>
                <w:sz w:val="22"/>
                <w:szCs w:val="22"/>
              </w:rPr>
              <w:t xml:space="preserve"> </w:t>
            </w:r>
            <w:r w:rsidRPr="000B367D">
              <w:rPr>
                <w:sz w:val="22"/>
                <w:szCs w:val="22"/>
              </w:rPr>
              <w:t>населенных пунктов</w:t>
            </w:r>
          </w:p>
        </w:tc>
      </w:tr>
      <w:tr w:rsidR="00714EA7" w:rsidRPr="001008D7" w:rsidTr="00944318">
        <w:tc>
          <w:tcPr>
            <w:tcW w:w="392" w:type="dxa"/>
            <w:vMerge w:val="restart"/>
            <w:shd w:val="clear" w:color="auto" w:fill="auto"/>
          </w:tcPr>
          <w:p w:rsidR="00714EA7" w:rsidRPr="000B367D" w:rsidRDefault="00714EA7" w:rsidP="00714EA7">
            <w:pPr>
              <w:spacing w:line="240" w:lineRule="exact"/>
              <w:ind w:left="567" w:right="271"/>
              <w:jc w:val="center"/>
              <w:rPr>
                <w:sz w:val="22"/>
                <w:szCs w:val="22"/>
              </w:rPr>
            </w:pPr>
            <w:r>
              <w:rPr>
                <w:sz w:val="22"/>
                <w:szCs w:val="22"/>
              </w:rPr>
              <w:t>6</w:t>
            </w:r>
          </w:p>
        </w:tc>
        <w:tc>
          <w:tcPr>
            <w:tcW w:w="3010" w:type="dxa"/>
            <w:vMerge w:val="restart"/>
            <w:shd w:val="clear" w:color="auto" w:fill="auto"/>
          </w:tcPr>
          <w:p w:rsidR="00714EA7" w:rsidRDefault="00714EA7" w:rsidP="00714EA7">
            <w:pPr>
              <w:spacing w:line="240" w:lineRule="exact"/>
              <w:ind w:left="567" w:right="271"/>
              <w:jc w:val="center"/>
              <w:rPr>
                <w:sz w:val="22"/>
                <w:szCs w:val="22"/>
              </w:rPr>
            </w:pPr>
            <w:r w:rsidRPr="000B367D">
              <w:rPr>
                <w:sz w:val="22"/>
                <w:szCs w:val="22"/>
              </w:rPr>
              <w:t xml:space="preserve">Объекты образования </w:t>
            </w:r>
          </w:p>
          <w:p w:rsidR="00714EA7" w:rsidRPr="000B367D" w:rsidRDefault="00714EA7" w:rsidP="00714EA7">
            <w:pPr>
              <w:spacing w:line="240" w:lineRule="exact"/>
              <w:ind w:left="567" w:right="271"/>
              <w:jc w:val="center"/>
              <w:rPr>
                <w:sz w:val="22"/>
                <w:szCs w:val="22"/>
              </w:rPr>
            </w:pPr>
            <w:r w:rsidRPr="000B367D">
              <w:rPr>
                <w:sz w:val="22"/>
                <w:szCs w:val="22"/>
              </w:rPr>
              <w:t>местного</w:t>
            </w:r>
          </w:p>
          <w:p w:rsidR="00714EA7" w:rsidRPr="000B367D" w:rsidRDefault="00714EA7" w:rsidP="00714EA7">
            <w:pPr>
              <w:spacing w:line="232" w:lineRule="exact"/>
              <w:ind w:left="567" w:right="271"/>
              <w:jc w:val="center"/>
              <w:rPr>
                <w:sz w:val="22"/>
                <w:szCs w:val="22"/>
              </w:rPr>
            </w:pPr>
            <w:r w:rsidRPr="000B367D">
              <w:rPr>
                <w:sz w:val="22"/>
                <w:szCs w:val="22"/>
              </w:rPr>
              <w:t>значения</w:t>
            </w:r>
          </w:p>
        </w:tc>
        <w:tc>
          <w:tcPr>
            <w:tcW w:w="6521" w:type="dxa"/>
            <w:shd w:val="clear" w:color="auto" w:fill="auto"/>
          </w:tcPr>
          <w:p w:rsidR="00714EA7" w:rsidRPr="000B367D" w:rsidRDefault="00714EA7" w:rsidP="00714EA7">
            <w:pPr>
              <w:spacing w:line="240" w:lineRule="exact"/>
              <w:ind w:left="567" w:right="271"/>
              <w:rPr>
                <w:sz w:val="22"/>
                <w:szCs w:val="22"/>
              </w:rPr>
            </w:pPr>
            <w:r w:rsidRPr="000B367D">
              <w:rPr>
                <w:sz w:val="22"/>
                <w:szCs w:val="22"/>
              </w:rPr>
              <w:t>Дошкольные образовательные организации</w:t>
            </w:r>
          </w:p>
        </w:tc>
      </w:tr>
      <w:tr w:rsidR="00714EA7" w:rsidRPr="001008D7" w:rsidTr="00944318">
        <w:tc>
          <w:tcPr>
            <w:tcW w:w="392" w:type="dxa"/>
            <w:vMerge/>
            <w:shd w:val="clear" w:color="auto" w:fill="auto"/>
          </w:tcPr>
          <w:p w:rsidR="00714EA7" w:rsidRPr="000B367D" w:rsidRDefault="00714EA7" w:rsidP="00714EA7">
            <w:pPr>
              <w:ind w:left="567" w:right="271"/>
              <w:jc w:val="center"/>
              <w:rPr>
                <w:sz w:val="22"/>
                <w:szCs w:val="22"/>
              </w:rPr>
            </w:pPr>
          </w:p>
        </w:tc>
        <w:tc>
          <w:tcPr>
            <w:tcW w:w="3010" w:type="dxa"/>
            <w:vMerge/>
            <w:shd w:val="clear" w:color="auto" w:fill="auto"/>
          </w:tcPr>
          <w:p w:rsidR="00714EA7" w:rsidRPr="000B367D" w:rsidRDefault="00714EA7" w:rsidP="00714EA7">
            <w:pPr>
              <w:ind w:left="567" w:right="271"/>
              <w:jc w:val="center"/>
              <w:rPr>
                <w:sz w:val="22"/>
                <w:szCs w:val="22"/>
              </w:rPr>
            </w:pPr>
          </w:p>
        </w:tc>
        <w:tc>
          <w:tcPr>
            <w:tcW w:w="6521" w:type="dxa"/>
            <w:shd w:val="clear" w:color="auto" w:fill="auto"/>
          </w:tcPr>
          <w:p w:rsidR="00714EA7" w:rsidRPr="000B367D" w:rsidRDefault="00714EA7" w:rsidP="00714EA7">
            <w:pPr>
              <w:spacing w:line="244" w:lineRule="exact"/>
              <w:ind w:left="567" w:right="271"/>
              <w:rPr>
                <w:sz w:val="22"/>
                <w:szCs w:val="22"/>
              </w:rPr>
            </w:pPr>
            <w:r w:rsidRPr="000B367D">
              <w:rPr>
                <w:sz w:val="22"/>
                <w:szCs w:val="22"/>
              </w:rPr>
              <w:t>Общеобразовательные организации</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Организации дополнительного образования</w:t>
            </w:r>
          </w:p>
        </w:tc>
      </w:tr>
      <w:tr w:rsidR="00714EA7" w:rsidRPr="001008D7" w:rsidTr="00944318">
        <w:tc>
          <w:tcPr>
            <w:tcW w:w="392" w:type="dxa"/>
            <w:vMerge w:val="restart"/>
            <w:shd w:val="clear" w:color="auto" w:fill="auto"/>
          </w:tcPr>
          <w:p w:rsidR="00714EA7" w:rsidRPr="000B367D" w:rsidRDefault="00714EA7" w:rsidP="00714EA7">
            <w:pPr>
              <w:spacing w:line="240" w:lineRule="exact"/>
              <w:ind w:left="567" w:right="271"/>
              <w:jc w:val="center"/>
              <w:rPr>
                <w:sz w:val="22"/>
                <w:szCs w:val="22"/>
              </w:rPr>
            </w:pPr>
            <w:r>
              <w:rPr>
                <w:sz w:val="22"/>
                <w:szCs w:val="22"/>
              </w:rPr>
              <w:t>7</w:t>
            </w:r>
          </w:p>
        </w:tc>
        <w:tc>
          <w:tcPr>
            <w:tcW w:w="3010" w:type="dxa"/>
            <w:vMerge w:val="restart"/>
            <w:shd w:val="clear" w:color="auto" w:fill="auto"/>
          </w:tcPr>
          <w:p w:rsidR="00714EA7" w:rsidRPr="000B367D" w:rsidRDefault="00714EA7" w:rsidP="00714EA7">
            <w:pPr>
              <w:spacing w:line="240" w:lineRule="exact"/>
              <w:ind w:left="567" w:right="271"/>
              <w:jc w:val="center"/>
              <w:rPr>
                <w:sz w:val="22"/>
                <w:szCs w:val="22"/>
              </w:rPr>
            </w:pPr>
            <w:r w:rsidRPr="000B367D">
              <w:rPr>
                <w:sz w:val="22"/>
                <w:szCs w:val="22"/>
              </w:rPr>
              <w:t>Объекты здравоохранения</w:t>
            </w:r>
          </w:p>
          <w:p w:rsidR="00714EA7" w:rsidRPr="000B367D" w:rsidRDefault="00714EA7" w:rsidP="00714EA7">
            <w:pPr>
              <w:spacing w:line="232" w:lineRule="exact"/>
              <w:ind w:left="567" w:right="271"/>
              <w:jc w:val="center"/>
              <w:rPr>
                <w:sz w:val="22"/>
                <w:szCs w:val="22"/>
              </w:rPr>
            </w:pPr>
            <w:r w:rsidRPr="000B367D">
              <w:rPr>
                <w:sz w:val="22"/>
                <w:szCs w:val="22"/>
              </w:rPr>
              <w:t>местного значения</w:t>
            </w:r>
          </w:p>
        </w:tc>
        <w:tc>
          <w:tcPr>
            <w:tcW w:w="6521" w:type="dxa"/>
            <w:shd w:val="clear" w:color="auto" w:fill="auto"/>
          </w:tcPr>
          <w:p w:rsidR="00714EA7" w:rsidRPr="000B367D" w:rsidRDefault="00714EA7" w:rsidP="00714EA7">
            <w:pPr>
              <w:spacing w:line="240" w:lineRule="exact"/>
              <w:ind w:left="567" w:right="271"/>
              <w:rPr>
                <w:sz w:val="22"/>
                <w:szCs w:val="22"/>
              </w:rPr>
            </w:pPr>
            <w:r w:rsidRPr="000B367D">
              <w:rPr>
                <w:sz w:val="22"/>
                <w:szCs w:val="22"/>
              </w:rPr>
              <w:t>Аптеки</w:t>
            </w:r>
          </w:p>
        </w:tc>
      </w:tr>
      <w:tr w:rsidR="00714EA7" w:rsidRPr="001008D7" w:rsidTr="00944318">
        <w:tc>
          <w:tcPr>
            <w:tcW w:w="392" w:type="dxa"/>
            <w:vMerge/>
            <w:shd w:val="clear" w:color="auto" w:fill="auto"/>
          </w:tcPr>
          <w:p w:rsidR="00714EA7" w:rsidRPr="000B367D" w:rsidRDefault="00714EA7" w:rsidP="00714EA7">
            <w:pPr>
              <w:ind w:left="567" w:right="271"/>
              <w:jc w:val="center"/>
              <w:rPr>
                <w:sz w:val="22"/>
                <w:szCs w:val="22"/>
              </w:rPr>
            </w:pPr>
          </w:p>
        </w:tc>
        <w:tc>
          <w:tcPr>
            <w:tcW w:w="3010" w:type="dxa"/>
            <w:vMerge/>
            <w:shd w:val="clear" w:color="auto" w:fill="auto"/>
          </w:tcPr>
          <w:p w:rsidR="00714EA7" w:rsidRPr="000B367D" w:rsidRDefault="00714EA7" w:rsidP="00714EA7">
            <w:pPr>
              <w:spacing w:line="232"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Аптечные пункты</w:t>
            </w:r>
          </w:p>
        </w:tc>
      </w:tr>
      <w:tr w:rsidR="00714EA7" w:rsidRPr="001008D7" w:rsidTr="00944318">
        <w:tc>
          <w:tcPr>
            <w:tcW w:w="392" w:type="dxa"/>
            <w:vMerge w:val="restart"/>
            <w:shd w:val="clear" w:color="auto" w:fill="auto"/>
          </w:tcPr>
          <w:p w:rsidR="00714EA7" w:rsidRPr="000B367D" w:rsidRDefault="00714EA7" w:rsidP="00714EA7">
            <w:pPr>
              <w:spacing w:line="240" w:lineRule="exact"/>
              <w:ind w:left="567" w:right="271"/>
              <w:jc w:val="center"/>
              <w:rPr>
                <w:sz w:val="22"/>
                <w:szCs w:val="22"/>
              </w:rPr>
            </w:pPr>
            <w:r>
              <w:rPr>
                <w:sz w:val="22"/>
                <w:szCs w:val="22"/>
              </w:rPr>
              <w:t>8</w:t>
            </w:r>
          </w:p>
        </w:tc>
        <w:tc>
          <w:tcPr>
            <w:tcW w:w="3010" w:type="dxa"/>
            <w:vMerge w:val="restart"/>
            <w:shd w:val="clear" w:color="auto" w:fill="auto"/>
          </w:tcPr>
          <w:p w:rsidR="00714EA7" w:rsidRDefault="00714EA7" w:rsidP="00714EA7">
            <w:pPr>
              <w:spacing w:line="240" w:lineRule="exact"/>
              <w:ind w:left="567" w:right="271"/>
              <w:jc w:val="center"/>
              <w:rPr>
                <w:sz w:val="22"/>
                <w:szCs w:val="22"/>
              </w:rPr>
            </w:pPr>
            <w:r w:rsidRPr="000B367D">
              <w:rPr>
                <w:sz w:val="22"/>
                <w:szCs w:val="22"/>
              </w:rPr>
              <w:t xml:space="preserve">Объекты </w:t>
            </w:r>
            <w:proofErr w:type="gramStart"/>
            <w:r w:rsidRPr="000B367D">
              <w:rPr>
                <w:sz w:val="22"/>
                <w:szCs w:val="22"/>
              </w:rPr>
              <w:t>физической</w:t>
            </w:r>
            <w:proofErr w:type="gramEnd"/>
            <w:r w:rsidRPr="000B367D">
              <w:rPr>
                <w:sz w:val="22"/>
                <w:szCs w:val="22"/>
              </w:rPr>
              <w:t xml:space="preserve"> </w:t>
            </w:r>
          </w:p>
          <w:p w:rsidR="00714EA7" w:rsidRDefault="00714EA7" w:rsidP="00714EA7">
            <w:pPr>
              <w:spacing w:line="240" w:lineRule="exact"/>
              <w:ind w:left="567" w:right="271"/>
              <w:jc w:val="center"/>
              <w:rPr>
                <w:sz w:val="22"/>
                <w:szCs w:val="22"/>
              </w:rPr>
            </w:pPr>
            <w:r>
              <w:rPr>
                <w:sz w:val="22"/>
                <w:szCs w:val="22"/>
              </w:rPr>
              <w:t>к</w:t>
            </w:r>
            <w:r w:rsidRPr="000B367D">
              <w:rPr>
                <w:sz w:val="22"/>
                <w:szCs w:val="22"/>
              </w:rPr>
              <w:t>ультуры</w:t>
            </w:r>
            <w:r>
              <w:rPr>
                <w:sz w:val="22"/>
                <w:szCs w:val="22"/>
              </w:rPr>
              <w:t xml:space="preserve"> </w:t>
            </w:r>
            <w:r w:rsidRPr="000B367D">
              <w:rPr>
                <w:sz w:val="22"/>
                <w:szCs w:val="22"/>
              </w:rPr>
              <w:t xml:space="preserve">и </w:t>
            </w:r>
            <w:proofErr w:type="gramStart"/>
            <w:r w:rsidRPr="000B367D">
              <w:rPr>
                <w:sz w:val="22"/>
                <w:szCs w:val="22"/>
              </w:rPr>
              <w:t>массового</w:t>
            </w:r>
            <w:proofErr w:type="gramEnd"/>
            <w:r w:rsidRPr="000B367D">
              <w:rPr>
                <w:sz w:val="22"/>
                <w:szCs w:val="22"/>
              </w:rPr>
              <w:t xml:space="preserve"> </w:t>
            </w:r>
          </w:p>
          <w:p w:rsidR="00714EA7" w:rsidRPr="000B367D" w:rsidRDefault="00714EA7" w:rsidP="00714EA7">
            <w:pPr>
              <w:spacing w:line="240" w:lineRule="exact"/>
              <w:ind w:left="567" w:right="271"/>
              <w:jc w:val="center"/>
              <w:rPr>
                <w:sz w:val="22"/>
                <w:szCs w:val="22"/>
              </w:rPr>
            </w:pPr>
            <w:r>
              <w:rPr>
                <w:sz w:val="22"/>
                <w:szCs w:val="22"/>
              </w:rPr>
              <w:t xml:space="preserve">спорта местного </w:t>
            </w:r>
            <w:r w:rsidRPr="000B367D">
              <w:rPr>
                <w:sz w:val="22"/>
                <w:szCs w:val="22"/>
              </w:rPr>
              <w:t>значения</w:t>
            </w:r>
          </w:p>
        </w:tc>
        <w:tc>
          <w:tcPr>
            <w:tcW w:w="6521" w:type="dxa"/>
            <w:shd w:val="clear" w:color="auto" w:fill="auto"/>
          </w:tcPr>
          <w:p w:rsidR="00714EA7" w:rsidRPr="000B367D" w:rsidRDefault="00714EA7" w:rsidP="00714EA7">
            <w:pPr>
              <w:spacing w:line="240" w:lineRule="exact"/>
              <w:ind w:left="567" w:right="271"/>
              <w:rPr>
                <w:sz w:val="22"/>
                <w:szCs w:val="22"/>
              </w:rPr>
            </w:pPr>
            <w:r w:rsidRPr="000B367D">
              <w:rPr>
                <w:sz w:val="22"/>
                <w:szCs w:val="22"/>
              </w:rPr>
              <w:t>Спортивные залы</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Плоскостные сооружения</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4" w:lineRule="exact"/>
              <w:ind w:left="567" w:right="271"/>
              <w:rPr>
                <w:sz w:val="22"/>
                <w:szCs w:val="22"/>
              </w:rPr>
            </w:pPr>
            <w:r w:rsidRPr="000B367D">
              <w:rPr>
                <w:sz w:val="22"/>
                <w:szCs w:val="22"/>
              </w:rPr>
              <w:t>Бассейны</w:t>
            </w:r>
          </w:p>
        </w:tc>
      </w:tr>
      <w:tr w:rsidR="00714EA7" w:rsidRPr="001008D7" w:rsidTr="00944318">
        <w:tc>
          <w:tcPr>
            <w:tcW w:w="392" w:type="dxa"/>
            <w:vMerge w:val="restart"/>
            <w:shd w:val="clear" w:color="auto" w:fill="auto"/>
          </w:tcPr>
          <w:p w:rsidR="00714EA7" w:rsidRPr="000B367D" w:rsidRDefault="00714EA7" w:rsidP="00714EA7">
            <w:pPr>
              <w:spacing w:line="241" w:lineRule="exact"/>
              <w:ind w:left="567" w:right="271"/>
              <w:jc w:val="center"/>
              <w:rPr>
                <w:sz w:val="22"/>
                <w:szCs w:val="22"/>
              </w:rPr>
            </w:pPr>
            <w:r>
              <w:rPr>
                <w:sz w:val="22"/>
                <w:szCs w:val="22"/>
              </w:rPr>
              <w:t>9</w:t>
            </w:r>
          </w:p>
        </w:tc>
        <w:tc>
          <w:tcPr>
            <w:tcW w:w="3010" w:type="dxa"/>
            <w:vMerge w:val="restart"/>
            <w:shd w:val="clear" w:color="auto" w:fill="auto"/>
          </w:tcPr>
          <w:p w:rsidR="00714EA7" w:rsidRDefault="00714EA7" w:rsidP="00714EA7">
            <w:pPr>
              <w:spacing w:line="241" w:lineRule="exact"/>
              <w:ind w:left="567" w:right="271"/>
              <w:jc w:val="center"/>
              <w:rPr>
                <w:sz w:val="22"/>
                <w:szCs w:val="22"/>
              </w:rPr>
            </w:pPr>
            <w:r w:rsidRPr="000B367D">
              <w:rPr>
                <w:sz w:val="22"/>
                <w:szCs w:val="22"/>
              </w:rPr>
              <w:t xml:space="preserve">Объекты культуры </w:t>
            </w:r>
          </w:p>
          <w:p w:rsidR="00714EA7" w:rsidRPr="000B367D" w:rsidRDefault="00714EA7" w:rsidP="00714EA7">
            <w:pPr>
              <w:spacing w:line="241" w:lineRule="exact"/>
              <w:ind w:left="567" w:right="271"/>
              <w:jc w:val="center"/>
              <w:rPr>
                <w:sz w:val="22"/>
                <w:szCs w:val="22"/>
              </w:rPr>
            </w:pPr>
            <w:r w:rsidRPr="000B367D">
              <w:rPr>
                <w:sz w:val="22"/>
                <w:szCs w:val="22"/>
              </w:rPr>
              <w:t>и искусства</w:t>
            </w:r>
          </w:p>
          <w:p w:rsidR="00714EA7" w:rsidRPr="000B367D" w:rsidRDefault="00714EA7" w:rsidP="00714EA7">
            <w:pPr>
              <w:spacing w:line="232" w:lineRule="exact"/>
              <w:ind w:left="567" w:right="271"/>
              <w:jc w:val="center"/>
              <w:rPr>
                <w:sz w:val="22"/>
                <w:szCs w:val="22"/>
              </w:rPr>
            </w:pPr>
            <w:r w:rsidRPr="000B367D">
              <w:rPr>
                <w:sz w:val="22"/>
                <w:szCs w:val="22"/>
              </w:rPr>
              <w:t>местного значения</w:t>
            </w:r>
          </w:p>
        </w:tc>
        <w:tc>
          <w:tcPr>
            <w:tcW w:w="6521" w:type="dxa"/>
            <w:shd w:val="clear" w:color="auto" w:fill="auto"/>
          </w:tcPr>
          <w:p w:rsidR="00714EA7" w:rsidRPr="000B367D" w:rsidRDefault="00714EA7" w:rsidP="00714EA7">
            <w:pPr>
              <w:spacing w:line="241" w:lineRule="exact"/>
              <w:ind w:left="567" w:right="271"/>
              <w:rPr>
                <w:sz w:val="22"/>
                <w:szCs w:val="22"/>
              </w:rPr>
            </w:pPr>
            <w:r w:rsidRPr="000B367D">
              <w:rPr>
                <w:sz w:val="22"/>
                <w:szCs w:val="22"/>
              </w:rPr>
              <w:t>Библиотеки</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Музеи</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Учреждения культуры клубного типа</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Кинотеатры</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Парки культуры и отдыха</w:t>
            </w:r>
          </w:p>
        </w:tc>
      </w:tr>
      <w:tr w:rsidR="00714EA7" w:rsidRPr="001008D7" w:rsidTr="00944318">
        <w:tc>
          <w:tcPr>
            <w:tcW w:w="392" w:type="dxa"/>
            <w:vMerge w:val="restart"/>
            <w:shd w:val="clear" w:color="auto" w:fill="auto"/>
          </w:tcPr>
          <w:p w:rsidR="00714EA7" w:rsidRPr="000B367D" w:rsidRDefault="00714EA7" w:rsidP="00714EA7">
            <w:pPr>
              <w:spacing w:line="238" w:lineRule="exact"/>
              <w:ind w:left="567" w:right="271"/>
              <w:jc w:val="center"/>
              <w:rPr>
                <w:sz w:val="22"/>
                <w:szCs w:val="22"/>
              </w:rPr>
            </w:pPr>
            <w:r>
              <w:rPr>
                <w:sz w:val="22"/>
                <w:szCs w:val="22"/>
              </w:rPr>
              <w:lastRenderedPageBreak/>
              <w:t>10</w:t>
            </w:r>
          </w:p>
        </w:tc>
        <w:tc>
          <w:tcPr>
            <w:tcW w:w="3010" w:type="dxa"/>
            <w:vMerge w:val="restart"/>
            <w:shd w:val="clear" w:color="auto" w:fill="auto"/>
          </w:tcPr>
          <w:p w:rsidR="00714EA7" w:rsidRDefault="00714EA7" w:rsidP="00714EA7">
            <w:pPr>
              <w:spacing w:line="238" w:lineRule="exact"/>
              <w:ind w:left="567" w:right="271"/>
              <w:jc w:val="center"/>
              <w:rPr>
                <w:sz w:val="22"/>
                <w:szCs w:val="22"/>
              </w:rPr>
            </w:pPr>
            <w:r w:rsidRPr="000B367D">
              <w:rPr>
                <w:sz w:val="22"/>
                <w:szCs w:val="22"/>
              </w:rPr>
              <w:t xml:space="preserve">Объекты услуг </w:t>
            </w:r>
          </w:p>
          <w:p w:rsidR="00714EA7" w:rsidRPr="000B367D" w:rsidRDefault="00714EA7" w:rsidP="00714EA7">
            <w:pPr>
              <w:spacing w:line="238" w:lineRule="exact"/>
              <w:ind w:left="567" w:right="271"/>
              <w:jc w:val="center"/>
              <w:rPr>
                <w:sz w:val="22"/>
                <w:szCs w:val="22"/>
              </w:rPr>
            </w:pPr>
            <w:r w:rsidRPr="000B367D">
              <w:rPr>
                <w:sz w:val="22"/>
                <w:szCs w:val="22"/>
              </w:rPr>
              <w:t>общественного</w:t>
            </w:r>
          </w:p>
          <w:p w:rsidR="00714EA7" w:rsidRDefault="00714EA7" w:rsidP="00714EA7">
            <w:pPr>
              <w:ind w:left="567" w:right="271"/>
              <w:jc w:val="center"/>
              <w:rPr>
                <w:sz w:val="22"/>
                <w:szCs w:val="22"/>
              </w:rPr>
            </w:pPr>
            <w:r w:rsidRPr="000B367D">
              <w:rPr>
                <w:sz w:val="22"/>
                <w:szCs w:val="22"/>
              </w:rPr>
              <w:t xml:space="preserve">питания, торговли </w:t>
            </w:r>
          </w:p>
          <w:p w:rsidR="00714EA7" w:rsidRPr="000B367D" w:rsidRDefault="00714EA7" w:rsidP="00714EA7">
            <w:pPr>
              <w:ind w:left="567" w:right="271"/>
              <w:jc w:val="center"/>
              <w:rPr>
                <w:sz w:val="22"/>
                <w:szCs w:val="22"/>
              </w:rPr>
            </w:pPr>
            <w:r>
              <w:rPr>
                <w:sz w:val="22"/>
                <w:szCs w:val="22"/>
              </w:rPr>
              <w:t xml:space="preserve">и бытового </w:t>
            </w:r>
            <w:r w:rsidRPr="000B367D">
              <w:rPr>
                <w:sz w:val="22"/>
                <w:szCs w:val="22"/>
              </w:rPr>
              <w:t>обслуживания</w:t>
            </w:r>
          </w:p>
        </w:tc>
        <w:tc>
          <w:tcPr>
            <w:tcW w:w="6521" w:type="dxa"/>
            <w:shd w:val="clear" w:color="auto" w:fill="auto"/>
          </w:tcPr>
          <w:p w:rsidR="00714EA7" w:rsidRPr="000B367D" w:rsidRDefault="00714EA7" w:rsidP="00714EA7">
            <w:pPr>
              <w:spacing w:line="238" w:lineRule="exact"/>
              <w:ind w:left="567" w:right="271"/>
              <w:rPr>
                <w:sz w:val="22"/>
                <w:szCs w:val="22"/>
              </w:rPr>
            </w:pPr>
            <w:r w:rsidRPr="000B367D">
              <w:rPr>
                <w:sz w:val="22"/>
                <w:szCs w:val="22"/>
              </w:rPr>
              <w:t>Магазины (</w:t>
            </w:r>
            <w:proofErr w:type="spellStart"/>
            <w:r w:rsidRPr="000B367D">
              <w:rPr>
                <w:sz w:val="22"/>
                <w:szCs w:val="22"/>
              </w:rPr>
              <w:t>минимаркеты</w:t>
            </w:r>
            <w:proofErr w:type="spellEnd"/>
            <w:r w:rsidRPr="000B367D">
              <w:rPr>
                <w:sz w:val="22"/>
                <w:szCs w:val="22"/>
              </w:rPr>
              <w:t>, супермаркеты, специализированные</w:t>
            </w:r>
            <w:r>
              <w:rPr>
                <w:sz w:val="22"/>
                <w:szCs w:val="22"/>
              </w:rPr>
              <w:t xml:space="preserve"> </w:t>
            </w:r>
            <w:r w:rsidRPr="000B367D">
              <w:rPr>
                <w:sz w:val="22"/>
                <w:szCs w:val="22"/>
              </w:rPr>
              <w:t>продовольственные магазины, специализированные</w:t>
            </w:r>
            <w:r>
              <w:rPr>
                <w:sz w:val="22"/>
                <w:szCs w:val="22"/>
              </w:rPr>
              <w:t xml:space="preserve"> </w:t>
            </w:r>
            <w:proofErr w:type="spellStart"/>
            <w:proofErr w:type="gramStart"/>
            <w:r w:rsidRPr="000B367D">
              <w:rPr>
                <w:sz w:val="22"/>
                <w:szCs w:val="22"/>
              </w:rPr>
              <w:t>непродо</w:t>
            </w:r>
            <w:r>
              <w:rPr>
                <w:sz w:val="22"/>
                <w:szCs w:val="22"/>
              </w:rPr>
              <w:t>-</w:t>
            </w:r>
            <w:r w:rsidRPr="000B367D">
              <w:rPr>
                <w:sz w:val="22"/>
                <w:szCs w:val="22"/>
              </w:rPr>
              <w:t>вольственные</w:t>
            </w:r>
            <w:proofErr w:type="spellEnd"/>
            <w:proofErr w:type="gramEnd"/>
            <w:r w:rsidRPr="000B367D">
              <w:rPr>
                <w:sz w:val="22"/>
                <w:szCs w:val="22"/>
              </w:rPr>
              <w:t xml:space="preserve"> магазины, прочие магазины, магазины</w:t>
            </w:r>
            <w:r>
              <w:rPr>
                <w:sz w:val="22"/>
                <w:szCs w:val="22"/>
              </w:rPr>
              <w:t xml:space="preserve"> </w:t>
            </w:r>
            <w:proofErr w:type="spellStart"/>
            <w:r w:rsidRPr="000B367D">
              <w:rPr>
                <w:sz w:val="22"/>
                <w:szCs w:val="22"/>
              </w:rPr>
              <w:t>дискаунтеры</w:t>
            </w:r>
            <w:proofErr w:type="spellEnd"/>
            <w:r w:rsidRPr="000B367D">
              <w:rPr>
                <w:sz w:val="22"/>
                <w:szCs w:val="22"/>
              </w:rPr>
              <w:t>)</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Торговые центры</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Нестационарные торгов</w:t>
            </w:r>
            <w:r>
              <w:rPr>
                <w:sz w:val="22"/>
                <w:szCs w:val="22"/>
              </w:rPr>
              <w:t xml:space="preserve">ые объекты (павильоны, палатки, </w:t>
            </w:r>
            <w:r w:rsidRPr="000B367D">
              <w:rPr>
                <w:sz w:val="22"/>
                <w:szCs w:val="22"/>
              </w:rPr>
              <w:t>киоски)</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38" w:lineRule="exact"/>
              <w:ind w:left="567" w:right="271"/>
              <w:rPr>
                <w:sz w:val="22"/>
                <w:szCs w:val="22"/>
              </w:rPr>
            </w:pPr>
            <w:r w:rsidRPr="000B367D">
              <w:rPr>
                <w:sz w:val="22"/>
                <w:szCs w:val="22"/>
              </w:rPr>
              <w:t>Предприятия общественного питания</w:t>
            </w:r>
            <w:r>
              <w:rPr>
                <w:sz w:val="22"/>
                <w:szCs w:val="22"/>
              </w:rPr>
              <w:t xml:space="preserve"> </w:t>
            </w:r>
            <w:r w:rsidRPr="000B367D">
              <w:rPr>
                <w:sz w:val="22"/>
                <w:szCs w:val="22"/>
              </w:rPr>
              <w:t>(общедоступные столовые, закусочные, рестораны, кафе, бары)</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Предприятия бытового обслуживания населения</w:t>
            </w:r>
          </w:p>
        </w:tc>
      </w:tr>
      <w:tr w:rsidR="00714EA7" w:rsidRPr="001008D7" w:rsidTr="00944318">
        <w:tc>
          <w:tcPr>
            <w:tcW w:w="392" w:type="dxa"/>
            <w:vMerge w:val="restart"/>
            <w:shd w:val="clear" w:color="auto" w:fill="auto"/>
          </w:tcPr>
          <w:p w:rsidR="00714EA7" w:rsidRPr="000B367D" w:rsidRDefault="00714EA7" w:rsidP="00714EA7">
            <w:pPr>
              <w:spacing w:line="240" w:lineRule="exact"/>
              <w:ind w:left="567" w:right="271"/>
              <w:jc w:val="center"/>
              <w:rPr>
                <w:sz w:val="22"/>
                <w:szCs w:val="22"/>
              </w:rPr>
            </w:pPr>
            <w:r>
              <w:rPr>
                <w:sz w:val="22"/>
                <w:szCs w:val="22"/>
              </w:rPr>
              <w:t>11</w:t>
            </w:r>
          </w:p>
        </w:tc>
        <w:tc>
          <w:tcPr>
            <w:tcW w:w="3010" w:type="dxa"/>
            <w:vMerge w:val="restart"/>
            <w:shd w:val="clear" w:color="auto" w:fill="auto"/>
          </w:tcPr>
          <w:p w:rsidR="00714EA7" w:rsidRPr="000B367D" w:rsidRDefault="00714EA7" w:rsidP="00714EA7">
            <w:pPr>
              <w:spacing w:line="240" w:lineRule="exact"/>
              <w:ind w:left="567" w:right="271"/>
              <w:jc w:val="center"/>
              <w:rPr>
                <w:sz w:val="22"/>
                <w:szCs w:val="22"/>
              </w:rPr>
            </w:pPr>
            <w:r w:rsidRPr="000B367D">
              <w:rPr>
                <w:sz w:val="22"/>
                <w:szCs w:val="22"/>
              </w:rPr>
              <w:t>Объекты сбора,</w:t>
            </w:r>
          </w:p>
          <w:p w:rsidR="00714EA7" w:rsidRDefault="00714EA7" w:rsidP="00714EA7">
            <w:pPr>
              <w:spacing w:line="232" w:lineRule="exact"/>
              <w:ind w:left="567" w:right="271"/>
              <w:jc w:val="center"/>
              <w:rPr>
                <w:sz w:val="22"/>
                <w:szCs w:val="22"/>
              </w:rPr>
            </w:pPr>
            <w:r w:rsidRPr="000B367D">
              <w:rPr>
                <w:sz w:val="22"/>
                <w:szCs w:val="22"/>
              </w:rPr>
              <w:t xml:space="preserve">транспортирования, </w:t>
            </w:r>
          </w:p>
          <w:p w:rsidR="00714EA7" w:rsidRDefault="00714EA7" w:rsidP="00714EA7">
            <w:pPr>
              <w:spacing w:line="232" w:lineRule="exact"/>
              <w:ind w:left="567" w:right="271"/>
              <w:jc w:val="center"/>
              <w:rPr>
                <w:sz w:val="22"/>
                <w:szCs w:val="22"/>
              </w:rPr>
            </w:pPr>
            <w:r w:rsidRPr="000B367D">
              <w:rPr>
                <w:sz w:val="22"/>
                <w:szCs w:val="22"/>
              </w:rPr>
              <w:t>обработ</w:t>
            </w:r>
            <w:r>
              <w:rPr>
                <w:sz w:val="22"/>
                <w:szCs w:val="22"/>
              </w:rPr>
              <w:t xml:space="preserve">ки, </w:t>
            </w:r>
            <w:r w:rsidRPr="000B367D">
              <w:rPr>
                <w:sz w:val="22"/>
                <w:szCs w:val="22"/>
              </w:rPr>
              <w:t xml:space="preserve">утилизации, обезвреживания </w:t>
            </w:r>
          </w:p>
          <w:p w:rsidR="00714EA7" w:rsidRPr="000B367D" w:rsidRDefault="00714EA7" w:rsidP="00714EA7">
            <w:pPr>
              <w:spacing w:line="222" w:lineRule="exact"/>
              <w:ind w:left="567" w:right="271"/>
              <w:jc w:val="center"/>
              <w:rPr>
                <w:sz w:val="22"/>
                <w:szCs w:val="22"/>
              </w:rPr>
            </w:pPr>
            <w:r w:rsidRPr="000B367D">
              <w:rPr>
                <w:sz w:val="22"/>
                <w:szCs w:val="22"/>
              </w:rPr>
              <w:t>и</w:t>
            </w:r>
            <w:r>
              <w:rPr>
                <w:sz w:val="22"/>
                <w:szCs w:val="22"/>
              </w:rPr>
              <w:t xml:space="preserve"> </w:t>
            </w:r>
            <w:r w:rsidRPr="000B367D">
              <w:rPr>
                <w:sz w:val="22"/>
                <w:szCs w:val="22"/>
              </w:rPr>
              <w:t>размещения ТКО</w:t>
            </w:r>
          </w:p>
        </w:tc>
        <w:tc>
          <w:tcPr>
            <w:tcW w:w="6521" w:type="dxa"/>
            <w:shd w:val="clear" w:color="auto" w:fill="auto"/>
          </w:tcPr>
          <w:p w:rsidR="00714EA7" w:rsidRPr="000B367D" w:rsidRDefault="00714EA7" w:rsidP="00714EA7">
            <w:pPr>
              <w:spacing w:line="200" w:lineRule="exact"/>
              <w:ind w:left="567" w:right="271"/>
              <w:rPr>
                <w:sz w:val="22"/>
                <w:szCs w:val="22"/>
              </w:rPr>
            </w:pPr>
            <w:r w:rsidRPr="000B367D">
              <w:rPr>
                <w:sz w:val="22"/>
                <w:szCs w:val="22"/>
              </w:rPr>
              <w:t>Контейнеры для сбора и накопления ТКО</w:t>
            </w:r>
          </w:p>
        </w:tc>
      </w:tr>
      <w:tr w:rsidR="00714EA7" w:rsidRPr="001008D7" w:rsidTr="00944318">
        <w:tc>
          <w:tcPr>
            <w:tcW w:w="392" w:type="dxa"/>
            <w:vMerge/>
            <w:shd w:val="clear" w:color="auto" w:fill="auto"/>
          </w:tcPr>
          <w:p w:rsidR="00714EA7" w:rsidRPr="000B367D" w:rsidRDefault="00714EA7" w:rsidP="00714EA7">
            <w:pPr>
              <w:ind w:left="567" w:right="271"/>
              <w:jc w:val="center"/>
              <w:rPr>
                <w:sz w:val="22"/>
                <w:szCs w:val="22"/>
              </w:rPr>
            </w:pPr>
          </w:p>
        </w:tc>
        <w:tc>
          <w:tcPr>
            <w:tcW w:w="3010" w:type="dxa"/>
            <w:vMerge/>
            <w:shd w:val="clear" w:color="auto" w:fill="auto"/>
          </w:tcPr>
          <w:p w:rsidR="00714EA7" w:rsidRPr="000B367D" w:rsidRDefault="00714EA7" w:rsidP="00714EA7">
            <w:pPr>
              <w:spacing w:line="242" w:lineRule="exact"/>
              <w:ind w:left="567" w:right="271"/>
              <w:jc w:val="center"/>
              <w:rPr>
                <w:sz w:val="22"/>
                <w:szCs w:val="22"/>
              </w:rPr>
            </w:pPr>
          </w:p>
        </w:tc>
        <w:tc>
          <w:tcPr>
            <w:tcW w:w="6521" w:type="dxa"/>
            <w:shd w:val="clear" w:color="auto" w:fill="auto"/>
          </w:tcPr>
          <w:p w:rsidR="00714EA7" w:rsidRPr="000B367D" w:rsidRDefault="00714EA7" w:rsidP="00714EA7">
            <w:pPr>
              <w:spacing w:line="200" w:lineRule="exact"/>
              <w:ind w:left="567" w:right="271"/>
              <w:rPr>
                <w:sz w:val="22"/>
                <w:szCs w:val="22"/>
              </w:rPr>
            </w:pPr>
            <w:r w:rsidRPr="000B367D">
              <w:rPr>
                <w:sz w:val="22"/>
                <w:szCs w:val="22"/>
              </w:rPr>
              <w:t>Урны</w:t>
            </w:r>
          </w:p>
        </w:tc>
      </w:tr>
      <w:tr w:rsidR="00714EA7" w:rsidRPr="001008D7" w:rsidTr="00944318">
        <w:tc>
          <w:tcPr>
            <w:tcW w:w="392" w:type="dxa"/>
            <w:vMerge/>
            <w:shd w:val="clear" w:color="auto" w:fill="auto"/>
          </w:tcPr>
          <w:p w:rsidR="00714EA7" w:rsidRPr="000B367D" w:rsidRDefault="00714EA7" w:rsidP="00714EA7">
            <w:pPr>
              <w:ind w:left="567" w:right="271"/>
              <w:jc w:val="center"/>
              <w:rPr>
                <w:sz w:val="22"/>
                <w:szCs w:val="22"/>
              </w:rPr>
            </w:pPr>
          </w:p>
        </w:tc>
        <w:tc>
          <w:tcPr>
            <w:tcW w:w="3010" w:type="dxa"/>
            <w:vMerge/>
            <w:shd w:val="clear" w:color="auto" w:fill="auto"/>
          </w:tcPr>
          <w:p w:rsidR="00714EA7" w:rsidRPr="000B367D" w:rsidRDefault="00714EA7" w:rsidP="00714EA7">
            <w:pPr>
              <w:spacing w:line="242" w:lineRule="exact"/>
              <w:ind w:left="567" w:right="271"/>
              <w:jc w:val="center"/>
              <w:rPr>
                <w:sz w:val="22"/>
                <w:szCs w:val="22"/>
              </w:rPr>
            </w:pPr>
          </w:p>
        </w:tc>
        <w:tc>
          <w:tcPr>
            <w:tcW w:w="6521" w:type="dxa"/>
            <w:shd w:val="clear" w:color="auto" w:fill="auto"/>
          </w:tcPr>
          <w:p w:rsidR="00714EA7" w:rsidRPr="000B367D" w:rsidRDefault="00714EA7" w:rsidP="00714EA7">
            <w:pPr>
              <w:spacing w:line="200" w:lineRule="exact"/>
              <w:ind w:left="567" w:right="271"/>
              <w:rPr>
                <w:sz w:val="22"/>
                <w:szCs w:val="22"/>
              </w:rPr>
            </w:pPr>
            <w:r w:rsidRPr="000B367D">
              <w:rPr>
                <w:sz w:val="22"/>
                <w:szCs w:val="22"/>
              </w:rPr>
              <w:t>Объект размещения ТКО (Полигон ТКО в г.</w:t>
            </w:r>
            <w:r>
              <w:rPr>
                <w:sz w:val="22"/>
                <w:szCs w:val="22"/>
              </w:rPr>
              <w:t xml:space="preserve"> </w:t>
            </w:r>
            <w:r w:rsidRPr="000B367D">
              <w:rPr>
                <w:sz w:val="22"/>
                <w:szCs w:val="22"/>
              </w:rPr>
              <w:t>Урюпинск)</w:t>
            </w:r>
          </w:p>
        </w:tc>
      </w:tr>
      <w:tr w:rsidR="00714EA7" w:rsidRPr="001008D7" w:rsidTr="00944318">
        <w:tc>
          <w:tcPr>
            <w:tcW w:w="392" w:type="dxa"/>
            <w:vMerge/>
            <w:shd w:val="clear" w:color="auto" w:fill="auto"/>
          </w:tcPr>
          <w:p w:rsidR="00714EA7" w:rsidRPr="000B367D" w:rsidRDefault="00714EA7" w:rsidP="00714EA7">
            <w:pPr>
              <w:ind w:left="567" w:right="271"/>
              <w:jc w:val="center"/>
              <w:rPr>
                <w:sz w:val="22"/>
                <w:szCs w:val="22"/>
              </w:rPr>
            </w:pPr>
          </w:p>
        </w:tc>
        <w:tc>
          <w:tcPr>
            <w:tcW w:w="3010" w:type="dxa"/>
            <w:vMerge/>
            <w:shd w:val="clear" w:color="auto" w:fill="auto"/>
          </w:tcPr>
          <w:p w:rsidR="00714EA7" w:rsidRPr="000B367D" w:rsidRDefault="00714EA7" w:rsidP="00714EA7">
            <w:pPr>
              <w:spacing w:line="242" w:lineRule="exact"/>
              <w:ind w:left="567" w:right="271"/>
              <w:jc w:val="center"/>
              <w:rPr>
                <w:sz w:val="22"/>
                <w:szCs w:val="22"/>
              </w:rPr>
            </w:pPr>
          </w:p>
        </w:tc>
        <w:tc>
          <w:tcPr>
            <w:tcW w:w="6521" w:type="dxa"/>
            <w:shd w:val="clear" w:color="auto" w:fill="auto"/>
          </w:tcPr>
          <w:p w:rsidR="00714EA7" w:rsidRPr="000B367D" w:rsidRDefault="00714EA7" w:rsidP="00714EA7">
            <w:pPr>
              <w:spacing w:line="200" w:lineRule="exact"/>
              <w:ind w:left="567" w:right="271"/>
              <w:rPr>
                <w:sz w:val="22"/>
                <w:szCs w:val="22"/>
              </w:rPr>
            </w:pPr>
            <w:r w:rsidRPr="000B367D">
              <w:rPr>
                <w:sz w:val="22"/>
                <w:szCs w:val="22"/>
              </w:rPr>
              <w:t>Пункт приема вторичного сырья</w:t>
            </w:r>
          </w:p>
        </w:tc>
      </w:tr>
      <w:tr w:rsidR="00714EA7" w:rsidRPr="001008D7" w:rsidTr="00944318">
        <w:tc>
          <w:tcPr>
            <w:tcW w:w="392" w:type="dxa"/>
            <w:vMerge/>
            <w:shd w:val="clear" w:color="auto" w:fill="auto"/>
          </w:tcPr>
          <w:p w:rsidR="00714EA7" w:rsidRPr="000B367D" w:rsidRDefault="00714EA7" w:rsidP="00714EA7">
            <w:pPr>
              <w:ind w:left="567" w:right="271"/>
              <w:jc w:val="center"/>
              <w:rPr>
                <w:sz w:val="22"/>
                <w:szCs w:val="22"/>
              </w:rPr>
            </w:pPr>
          </w:p>
        </w:tc>
        <w:tc>
          <w:tcPr>
            <w:tcW w:w="3010" w:type="dxa"/>
            <w:vMerge/>
            <w:shd w:val="clear" w:color="auto" w:fill="auto"/>
          </w:tcPr>
          <w:p w:rsidR="00714EA7" w:rsidRPr="000B367D" w:rsidRDefault="00714EA7" w:rsidP="00714EA7">
            <w:pPr>
              <w:ind w:left="567" w:right="271"/>
              <w:jc w:val="center"/>
              <w:rPr>
                <w:sz w:val="22"/>
                <w:szCs w:val="22"/>
              </w:rPr>
            </w:pPr>
          </w:p>
        </w:tc>
        <w:tc>
          <w:tcPr>
            <w:tcW w:w="6521" w:type="dxa"/>
            <w:shd w:val="clear" w:color="auto" w:fill="auto"/>
          </w:tcPr>
          <w:p w:rsidR="00714EA7" w:rsidRPr="000B367D" w:rsidRDefault="00714EA7" w:rsidP="00714EA7">
            <w:pPr>
              <w:spacing w:line="200" w:lineRule="exact"/>
              <w:ind w:left="567" w:right="271"/>
              <w:rPr>
                <w:sz w:val="22"/>
                <w:szCs w:val="22"/>
              </w:rPr>
            </w:pPr>
            <w:r w:rsidRPr="000B367D">
              <w:rPr>
                <w:sz w:val="22"/>
                <w:szCs w:val="22"/>
              </w:rPr>
              <w:t>Скотомогильники (биотермические ямы)</w:t>
            </w:r>
          </w:p>
        </w:tc>
      </w:tr>
      <w:tr w:rsidR="00714EA7" w:rsidRPr="001008D7" w:rsidTr="00944318">
        <w:tc>
          <w:tcPr>
            <w:tcW w:w="392" w:type="dxa"/>
            <w:vMerge w:val="restart"/>
            <w:shd w:val="clear" w:color="auto" w:fill="auto"/>
          </w:tcPr>
          <w:p w:rsidR="00714EA7" w:rsidRPr="000B367D" w:rsidRDefault="00714EA7" w:rsidP="00714EA7">
            <w:pPr>
              <w:spacing w:line="238" w:lineRule="exact"/>
              <w:ind w:left="567" w:right="271"/>
              <w:jc w:val="center"/>
              <w:rPr>
                <w:sz w:val="22"/>
                <w:szCs w:val="22"/>
              </w:rPr>
            </w:pPr>
            <w:r>
              <w:rPr>
                <w:sz w:val="22"/>
                <w:szCs w:val="22"/>
              </w:rPr>
              <w:t>12</w:t>
            </w:r>
          </w:p>
        </w:tc>
        <w:tc>
          <w:tcPr>
            <w:tcW w:w="3010" w:type="dxa"/>
            <w:vMerge w:val="restart"/>
            <w:shd w:val="clear" w:color="auto" w:fill="auto"/>
          </w:tcPr>
          <w:p w:rsidR="00714EA7" w:rsidRPr="000B367D" w:rsidRDefault="00714EA7" w:rsidP="00714EA7">
            <w:pPr>
              <w:spacing w:line="238" w:lineRule="exact"/>
              <w:ind w:left="567" w:right="271"/>
              <w:jc w:val="center"/>
              <w:rPr>
                <w:sz w:val="22"/>
                <w:szCs w:val="22"/>
              </w:rPr>
            </w:pPr>
            <w:r w:rsidRPr="000B367D">
              <w:rPr>
                <w:sz w:val="22"/>
                <w:szCs w:val="22"/>
              </w:rPr>
              <w:t>Объекты, обеспечивающие</w:t>
            </w:r>
          </w:p>
          <w:p w:rsidR="00714EA7" w:rsidRPr="000B367D" w:rsidRDefault="00714EA7" w:rsidP="00714EA7">
            <w:pPr>
              <w:spacing w:line="235" w:lineRule="exact"/>
              <w:ind w:left="567" w:right="271"/>
              <w:jc w:val="center"/>
              <w:rPr>
                <w:sz w:val="22"/>
                <w:szCs w:val="22"/>
              </w:rPr>
            </w:pPr>
            <w:r w:rsidRPr="000B367D">
              <w:rPr>
                <w:sz w:val="22"/>
                <w:szCs w:val="22"/>
              </w:rPr>
              <w:t>деятельность органов</w:t>
            </w:r>
          </w:p>
          <w:p w:rsidR="00714EA7" w:rsidRPr="000B367D" w:rsidRDefault="00714EA7" w:rsidP="00714EA7">
            <w:pPr>
              <w:ind w:left="567" w:right="271"/>
              <w:jc w:val="center"/>
              <w:rPr>
                <w:sz w:val="22"/>
                <w:szCs w:val="22"/>
              </w:rPr>
            </w:pPr>
            <w:r w:rsidRPr="000B367D">
              <w:rPr>
                <w:sz w:val="22"/>
                <w:szCs w:val="22"/>
              </w:rPr>
              <w:t>государственной власти</w:t>
            </w:r>
          </w:p>
        </w:tc>
        <w:tc>
          <w:tcPr>
            <w:tcW w:w="6521" w:type="dxa"/>
            <w:shd w:val="clear" w:color="auto" w:fill="auto"/>
          </w:tcPr>
          <w:p w:rsidR="00714EA7" w:rsidRPr="000B367D" w:rsidRDefault="00714EA7" w:rsidP="00714EA7">
            <w:pPr>
              <w:spacing w:line="238" w:lineRule="exact"/>
              <w:ind w:left="567" w:right="271"/>
              <w:rPr>
                <w:sz w:val="22"/>
                <w:szCs w:val="22"/>
              </w:rPr>
            </w:pPr>
            <w:r w:rsidRPr="000B367D">
              <w:rPr>
                <w:sz w:val="22"/>
                <w:szCs w:val="22"/>
              </w:rPr>
              <w:t xml:space="preserve">Здания администрации (в </w:t>
            </w:r>
            <w:proofErr w:type="spellStart"/>
            <w:r w:rsidRPr="000B367D">
              <w:rPr>
                <w:sz w:val="22"/>
                <w:szCs w:val="22"/>
              </w:rPr>
              <w:t>т.ч</w:t>
            </w:r>
            <w:proofErr w:type="spellEnd"/>
            <w:r w:rsidRPr="000B367D">
              <w:rPr>
                <w:sz w:val="22"/>
                <w:szCs w:val="22"/>
              </w:rPr>
              <w:t>. комитеты и подразделения)</w:t>
            </w:r>
          </w:p>
        </w:tc>
      </w:tr>
      <w:tr w:rsidR="00714EA7" w:rsidRPr="001008D7" w:rsidTr="00944318">
        <w:tc>
          <w:tcPr>
            <w:tcW w:w="392" w:type="dxa"/>
            <w:vMerge/>
            <w:shd w:val="clear" w:color="auto" w:fill="auto"/>
          </w:tcPr>
          <w:p w:rsidR="00714EA7" w:rsidRPr="000B367D" w:rsidRDefault="00714EA7" w:rsidP="00714EA7">
            <w:pPr>
              <w:ind w:left="567" w:right="271"/>
              <w:jc w:val="center"/>
              <w:rPr>
                <w:sz w:val="22"/>
                <w:szCs w:val="22"/>
              </w:rPr>
            </w:pPr>
          </w:p>
        </w:tc>
        <w:tc>
          <w:tcPr>
            <w:tcW w:w="3010" w:type="dxa"/>
            <w:vMerge/>
            <w:shd w:val="clear" w:color="auto" w:fill="auto"/>
          </w:tcPr>
          <w:p w:rsidR="00714EA7" w:rsidRPr="000B367D" w:rsidRDefault="00714EA7" w:rsidP="00714EA7">
            <w:pPr>
              <w:ind w:left="567" w:right="271"/>
              <w:jc w:val="center"/>
              <w:rPr>
                <w:sz w:val="22"/>
                <w:szCs w:val="22"/>
              </w:rPr>
            </w:pPr>
          </w:p>
        </w:tc>
        <w:tc>
          <w:tcPr>
            <w:tcW w:w="6521" w:type="dxa"/>
            <w:shd w:val="clear" w:color="auto" w:fill="auto"/>
          </w:tcPr>
          <w:p w:rsidR="00714EA7" w:rsidRPr="000B367D" w:rsidRDefault="00714EA7" w:rsidP="00714EA7">
            <w:pPr>
              <w:ind w:left="567" w:right="271"/>
              <w:rPr>
                <w:sz w:val="22"/>
                <w:szCs w:val="22"/>
              </w:rPr>
            </w:pPr>
            <w:r w:rsidRPr="000B367D">
              <w:rPr>
                <w:sz w:val="22"/>
                <w:szCs w:val="22"/>
              </w:rPr>
              <w:t>Государственный архив</w:t>
            </w:r>
          </w:p>
        </w:tc>
      </w:tr>
      <w:tr w:rsidR="00714EA7" w:rsidRPr="001008D7" w:rsidTr="00944318">
        <w:tc>
          <w:tcPr>
            <w:tcW w:w="392" w:type="dxa"/>
            <w:shd w:val="clear" w:color="auto" w:fill="auto"/>
          </w:tcPr>
          <w:p w:rsidR="00714EA7" w:rsidRPr="000B367D" w:rsidRDefault="00714EA7" w:rsidP="00714EA7">
            <w:pPr>
              <w:spacing w:line="241" w:lineRule="exact"/>
              <w:ind w:left="567" w:right="271"/>
              <w:jc w:val="center"/>
              <w:rPr>
                <w:sz w:val="22"/>
                <w:szCs w:val="22"/>
              </w:rPr>
            </w:pPr>
            <w:r>
              <w:rPr>
                <w:sz w:val="22"/>
                <w:szCs w:val="22"/>
              </w:rPr>
              <w:t>13</w:t>
            </w:r>
          </w:p>
        </w:tc>
        <w:tc>
          <w:tcPr>
            <w:tcW w:w="3010" w:type="dxa"/>
            <w:shd w:val="clear" w:color="auto" w:fill="auto"/>
          </w:tcPr>
          <w:p w:rsidR="00714EA7" w:rsidRPr="000B367D" w:rsidRDefault="00714EA7" w:rsidP="00714EA7">
            <w:pPr>
              <w:spacing w:line="241" w:lineRule="exact"/>
              <w:ind w:left="567" w:right="271"/>
              <w:jc w:val="center"/>
              <w:rPr>
                <w:sz w:val="22"/>
                <w:szCs w:val="22"/>
              </w:rPr>
            </w:pPr>
            <w:r>
              <w:rPr>
                <w:sz w:val="22"/>
                <w:szCs w:val="22"/>
              </w:rPr>
              <w:t>Объекты, предназначенные</w:t>
            </w:r>
          </w:p>
          <w:p w:rsidR="00714EA7" w:rsidRPr="000B367D" w:rsidRDefault="00714EA7" w:rsidP="00714EA7">
            <w:pPr>
              <w:ind w:left="567" w:right="271"/>
              <w:jc w:val="center"/>
              <w:rPr>
                <w:sz w:val="22"/>
                <w:szCs w:val="22"/>
              </w:rPr>
            </w:pPr>
            <w:r w:rsidRPr="000B367D">
              <w:rPr>
                <w:sz w:val="22"/>
                <w:szCs w:val="22"/>
              </w:rPr>
              <w:t xml:space="preserve">для оказания </w:t>
            </w:r>
            <w:proofErr w:type="gramStart"/>
            <w:r w:rsidRPr="000B367D">
              <w:rPr>
                <w:sz w:val="22"/>
                <w:szCs w:val="22"/>
              </w:rPr>
              <w:t>государственных</w:t>
            </w:r>
            <w:proofErr w:type="gramEnd"/>
          </w:p>
          <w:p w:rsidR="00714EA7" w:rsidRPr="000B367D" w:rsidRDefault="00714EA7" w:rsidP="00714EA7">
            <w:pPr>
              <w:spacing w:line="251" w:lineRule="exact"/>
              <w:ind w:left="567" w:right="271"/>
              <w:jc w:val="center"/>
              <w:rPr>
                <w:sz w:val="22"/>
                <w:szCs w:val="22"/>
              </w:rPr>
            </w:pPr>
            <w:r w:rsidRPr="000B367D">
              <w:rPr>
                <w:sz w:val="22"/>
                <w:szCs w:val="22"/>
              </w:rPr>
              <w:t>и муниципальных услуг</w:t>
            </w:r>
          </w:p>
          <w:p w:rsidR="00714EA7" w:rsidRPr="000B367D" w:rsidRDefault="00714EA7" w:rsidP="00714EA7">
            <w:pPr>
              <w:ind w:left="567" w:right="271"/>
              <w:jc w:val="center"/>
              <w:rPr>
                <w:sz w:val="22"/>
                <w:szCs w:val="22"/>
              </w:rPr>
            </w:pPr>
            <w:r w:rsidRPr="000B367D">
              <w:rPr>
                <w:sz w:val="22"/>
                <w:szCs w:val="22"/>
              </w:rPr>
              <w:t>населению</w:t>
            </w:r>
          </w:p>
        </w:tc>
        <w:tc>
          <w:tcPr>
            <w:tcW w:w="6521" w:type="dxa"/>
            <w:shd w:val="clear" w:color="auto" w:fill="auto"/>
          </w:tcPr>
          <w:p w:rsidR="00714EA7" w:rsidRDefault="00714EA7" w:rsidP="00714EA7">
            <w:pPr>
              <w:ind w:left="567" w:right="271"/>
              <w:rPr>
                <w:sz w:val="22"/>
                <w:szCs w:val="22"/>
              </w:rPr>
            </w:pPr>
            <w:r w:rsidRPr="000B367D">
              <w:rPr>
                <w:sz w:val="22"/>
                <w:szCs w:val="22"/>
              </w:rPr>
              <w:t xml:space="preserve">Многофункциональный центр предоставления </w:t>
            </w:r>
          </w:p>
          <w:p w:rsidR="00714EA7" w:rsidRPr="000B367D" w:rsidRDefault="00714EA7" w:rsidP="00714EA7">
            <w:pPr>
              <w:ind w:left="567" w:right="271"/>
              <w:rPr>
                <w:sz w:val="22"/>
                <w:szCs w:val="22"/>
              </w:rPr>
            </w:pPr>
            <w:r w:rsidRPr="000B367D">
              <w:rPr>
                <w:sz w:val="22"/>
                <w:szCs w:val="22"/>
              </w:rPr>
              <w:t>государственных и</w:t>
            </w:r>
            <w:r>
              <w:rPr>
                <w:sz w:val="22"/>
                <w:szCs w:val="22"/>
              </w:rPr>
              <w:t xml:space="preserve"> </w:t>
            </w:r>
            <w:r w:rsidRPr="000B367D">
              <w:rPr>
                <w:sz w:val="22"/>
                <w:szCs w:val="22"/>
              </w:rPr>
              <w:t>муниципальных услуг</w:t>
            </w:r>
          </w:p>
        </w:tc>
      </w:tr>
      <w:tr w:rsidR="00714EA7" w:rsidRPr="001008D7" w:rsidTr="00944318">
        <w:tc>
          <w:tcPr>
            <w:tcW w:w="392" w:type="dxa"/>
            <w:shd w:val="clear" w:color="auto" w:fill="auto"/>
          </w:tcPr>
          <w:p w:rsidR="00714EA7" w:rsidRPr="000B367D" w:rsidRDefault="00714EA7" w:rsidP="00714EA7">
            <w:pPr>
              <w:spacing w:line="242" w:lineRule="exact"/>
              <w:ind w:left="567" w:right="271"/>
              <w:jc w:val="center"/>
              <w:rPr>
                <w:sz w:val="22"/>
                <w:szCs w:val="22"/>
              </w:rPr>
            </w:pPr>
            <w:r>
              <w:rPr>
                <w:sz w:val="22"/>
                <w:szCs w:val="22"/>
              </w:rPr>
              <w:t>14</w:t>
            </w:r>
          </w:p>
        </w:tc>
        <w:tc>
          <w:tcPr>
            <w:tcW w:w="3010" w:type="dxa"/>
            <w:shd w:val="clear" w:color="auto" w:fill="auto"/>
          </w:tcPr>
          <w:p w:rsidR="00714EA7" w:rsidRDefault="00714EA7" w:rsidP="00714EA7">
            <w:pPr>
              <w:spacing w:line="242" w:lineRule="exact"/>
              <w:ind w:left="567" w:right="271"/>
              <w:jc w:val="center"/>
              <w:rPr>
                <w:sz w:val="22"/>
                <w:szCs w:val="22"/>
              </w:rPr>
            </w:pPr>
            <w:r w:rsidRPr="000B367D">
              <w:rPr>
                <w:sz w:val="22"/>
                <w:szCs w:val="22"/>
              </w:rPr>
              <w:t xml:space="preserve">Места массового </w:t>
            </w:r>
          </w:p>
          <w:p w:rsidR="00714EA7" w:rsidRPr="000B367D" w:rsidRDefault="00714EA7" w:rsidP="00714EA7">
            <w:pPr>
              <w:spacing w:line="242" w:lineRule="exact"/>
              <w:ind w:left="567" w:right="271"/>
              <w:jc w:val="center"/>
              <w:rPr>
                <w:sz w:val="22"/>
                <w:szCs w:val="22"/>
              </w:rPr>
            </w:pPr>
            <w:r>
              <w:rPr>
                <w:sz w:val="22"/>
                <w:szCs w:val="22"/>
              </w:rPr>
              <w:t xml:space="preserve">отдыха </w:t>
            </w:r>
            <w:r w:rsidRPr="000B367D">
              <w:rPr>
                <w:sz w:val="22"/>
                <w:szCs w:val="22"/>
              </w:rPr>
              <w:t>населения</w:t>
            </w: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Зоны массового кратковременного отдыха</w:t>
            </w:r>
          </w:p>
          <w:p w:rsidR="00714EA7" w:rsidRPr="000B367D" w:rsidRDefault="00714EA7" w:rsidP="00714EA7">
            <w:pPr>
              <w:spacing w:line="242" w:lineRule="exact"/>
              <w:ind w:left="567" w:right="271"/>
              <w:rPr>
                <w:sz w:val="22"/>
                <w:szCs w:val="22"/>
              </w:rPr>
            </w:pPr>
          </w:p>
        </w:tc>
      </w:tr>
      <w:tr w:rsidR="00714EA7" w:rsidRPr="001008D7" w:rsidTr="00944318">
        <w:tc>
          <w:tcPr>
            <w:tcW w:w="392" w:type="dxa"/>
            <w:shd w:val="clear" w:color="auto" w:fill="auto"/>
          </w:tcPr>
          <w:p w:rsidR="00714EA7" w:rsidRPr="000B367D" w:rsidRDefault="00714EA7" w:rsidP="00714EA7">
            <w:pPr>
              <w:spacing w:line="238" w:lineRule="exact"/>
              <w:ind w:left="567" w:right="271"/>
              <w:jc w:val="center"/>
              <w:rPr>
                <w:sz w:val="22"/>
                <w:szCs w:val="22"/>
              </w:rPr>
            </w:pPr>
            <w:r>
              <w:rPr>
                <w:sz w:val="22"/>
                <w:szCs w:val="22"/>
              </w:rPr>
              <w:t>15</w:t>
            </w:r>
          </w:p>
        </w:tc>
        <w:tc>
          <w:tcPr>
            <w:tcW w:w="3010" w:type="dxa"/>
            <w:shd w:val="clear" w:color="auto" w:fill="auto"/>
          </w:tcPr>
          <w:p w:rsidR="00714EA7" w:rsidRDefault="00714EA7" w:rsidP="00714EA7">
            <w:pPr>
              <w:spacing w:line="238" w:lineRule="exact"/>
              <w:ind w:left="567" w:right="271"/>
              <w:jc w:val="center"/>
              <w:rPr>
                <w:sz w:val="22"/>
                <w:szCs w:val="22"/>
              </w:rPr>
            </w:pPr>
            <w:r w:rsidRPr="000B367D">
              <w:rPr>
                <w:sz w:val="22"/>
                <w:szCs w:val="22"/>
              </w:rPr>
              <w:t xml:space="preserve">Объекты местного значения </w:t>
            </w:r>
          </w:p>
          <w:p w:rsidR="00714EA7" w:rsidRPr="000B367D" w:rsidRDefault="00714EA7" w:rsidP="00714EA7">
            <w:pPr>
              <w:spacing w:line="238" w:lineRule="exact"/>
              <w:ind w:left="567" w:right="271"/>
              <w:jc w:val="center"/>
              <w:rPr>
                <w:sz w:val="22"/>
                <w:szCs w:val="22"/>
              </w:rPr>
            </w:pPr>
            <w:r>
              <w:rPr>
                <w:sz w:val="22"/>
                <w:szCs w:val="22"/>
              </w:rPr>
              <w:t xml:space="preserve">в </w:t>
            </w:r>
            <w:r w:rsidRPr="000B367D">
              <w:rPr>
                <w:sz w:val="22"/>
                <w:szCs w:val="22"/>
              </w:rPr>
              <w:t>области туризма</w:t>
            </w:r>
          </w:p>
        </w:tc>
        <w:tc>
          <w:tcPr>
            <w:tcW w:w="6521" w:type="dxa"/>
            <w:shd w:val="clear" w:color="auto" w:fill="auto"/>
          </w:tcPr>
          <w:p w:rsidR="00714EA7" w:rsidRPr="000B367D" w:rsidRDefault="00714EA7" w:rsidP="00714EA7">
            <w:pPr>
              <w:ind w:left="567" w:right="271"/>
              <w:rPr>
                <w:sz w:val="22"/>
                <w:szCs w:val="22"/>
              </w:rPr>
            </w:pPr>
            <w:r w:rsidRPr="000B367D">
              <w:rPr>
                <w:sz w:val="22"/>
                <w:szCs w:val="22"/>
              </w:rPr>
              <w:t>Коллективные средства размещения</w:t>
            </w:r>
          </w:p>
        </w:tc>
      </w:tr>
      <w:tr w:rsidR="00714EA7" w:rsidRPr="001008D7" w:rsidTr="00944318">
        <w:tc>
          <w:tcPr>
            <w:tcW w:w="392" w:type="dxa"/>
            <w:shd w:val="clear" w:color="auto" w:fill="auto"/>
          </w:tcPr>
          <w:p w:rsidR="00714EA7" w:rsidRPr="000B367D" w:rsidRDefault="00714EA7" w:rsidP="00714EA7">
            <w:pPr>
              <w:spacing w:line="238" w:lineRule="exact"/>
              <w:ind w:left="567" w:right="271"/>
              <w:jc w:val="center"/>
              <w:rPr>
                <w:sz w:val="22"/>
                <w:szCs w:val="22"/>
              </w:rPr>
            </w:pPr>
            <w:r>
              <w:rPr>
                <w:sz w:val="22"/>
                <w:szCs w:val="22"/>
              </w:rPr>
              <w:t>16</w:t>
            </w:r>
          </w:p>
        </w:tc>
        <w:tc>
          <w:tcPr>
            <w:tcW w:w="3010" w:type="dxa"/>
            <w:shd w:val="clear" w:color="auto" w:fill="auto"/>
          </w:tcPr>
          <w:p w:rsidR="00714EA7" w:rsidRDefault="00714EA7" w:rsidP="00714EA7">
            <w:pPr>
              <w:spacing w:line="238" w:lineRule="exact"/>
              <w:ind w:left="567" w:right="271"/>
              <w:jc w:val="center"/>
              <w:rPr>
                <w:sz w:val="22"/>
                <w:szCs w:val="22"/>
              </w:rPr>
            </w:pPr>
            <w:r w:rsidRPr="000B367D">
              <w:rPr>
                <w:sz w:val="22"/>
                <w:szCs w:val="22"/>
              </w:rPr>
              <w:t>Объекты</w:t>
            </w:r>
          </w:p>
          <w:p w:rsidR="00714EA7" w:rsidRPr="000B367D" w:rsidRDefault="00714EA7" w:rsidP="00714EA7">
            <w:pPr>
              <w:spacing w:line="238" w:lineRule="exact"/>
              <w:ind w:left="567" w:right="271"/>
              <w:jc w:val="center"/>
              <w:rPr>
                <w:sz w:val="22"/>
                <w:szCs w:val="22"/>
              </w:rPr>
            </w:pPr>
            <w:r w:rsidRPr="000B367D">
              <w:rPr>
                <w:sz w:val="22"/>
                <w:szCs w:val="22"/>
              </w:rPr>
              <w:t xml:space="preserve"> гражданской обороны</w:t>
            </w:r>
          </w:p>
        </w:tc>
        <w:tc>
          <w:tcPr>
            <w:tcW w:w="6521" w:type="dxa"/>
            <w:shd w:val="clear" w:color="auto" w:fill="auto"/>
          </w:tcPr>
          <w:p w:rsidR="00714EA7" w:rsidRPr="000B367D" w:rsidRDefault="00714EA7" w:rsidP="00714EA7">
            <w:pPr>
              <w:spacing w:line="238" w:lineRule="exact"/>
              <w:ind w:left="567" w:right="271"/>
              <w:rPr>
                <w:sz w:val="22"/>
                <w:szCs w:val="22"/>
              </w:rPr>
            </w:pPr>
            <w:r w:rsidRPr="000B367D">
              <w:rPr>
                <w:sz w:val="22"/>
                <w:szCs w:val="22"/>
              </w:rPr>
              <w:t>Защитные сооружения гражданской обороны (убежища</w:t>
            </w:r>
            <w:r>
              <w:rPr>
                <w:sz w:val="22"/>
                <w:szCs w:val="22"/>
              </w:rPr>
              <w:t xml:space="preserve"> </w:t>
            </w:r>
            <w:r w:rsidRPr="000B367D">
              <w:rPr>
                <w:sz w:val="22"/>
                <w:szCs w:val="22"/>
              </w:rPr>
              <w:t>гражданской обороны, противорадиационные укрытия)</w:t>
            </w:r>
          </w:p>
        </w:tc>
      </w:tr>
      <w:tr w:rsidR="00714EA7" w:rsidRPr="001008D7" w:rsidTr="00944318">
        <w:tc>
          <w:tcPr>
            <w:tcW w:w="392" w:type="dxa"/>
            <w:shd w:val="clear" w:color="auto" w:fill="auto"/>
          </w:tcPr>
          <w:p w:rsidR="00714EA7" w:rsidRPr="000B367D" w:rsidRDefault="00714EA7" w:rsidP="00714EA7">
            <w:pPr>
              <w:spacing w:line="238" w:lineRule="exact"/>
              <w:ind w:left="567" w:right="271"/>
              <w:jc w:val="center"/>
              <w:rPr>
                <w:sz w:val="22"/>
                <w:szCs w:val="22"/>
              </w:rPr>
            </w:pPr>
            <w:r>
              <w:rPr>
                <w:sz w:val="22"/>
                <w:szCs w:val="22"/>
              </w:rPr>
              <w:t>17</w:t>
            </w:r>
          </w:p>
        </w:tc>
        <w:tc>
          <w:tcPr>
            <w:tcW w:w="3010" w:type="dxa"/>
            <w:shd w:val="clear" w:color="auto" w:fill="auto"/>
          </w:tcPr>
          <w:p w:rsidR="00714EA7" w:rsidRPr="000B367D" w:rsidRDefault="00714EA7" w:rsidP="00714EA7">
            <w:pPr>
              <w:spacing w:line="238" w:lineRule="exact"/>
              <w:ind w:left="567" w:right="271"/>
              <w:jc w:val="center"/>
              <w:rPr>
                <w:sz w:val="22"/>
                <w:szCs w:val="22"/>
              </w:rPr>
            </w:pPr>
            <w:r w:rsidRPr="000B367D">
              <w:rPr>
                <w:sz w:val="22"/>
                <w:szCs w:val="22"/>
              </w:rPr>
              <w:t>Объекты пожарной</w:t>
            </w:r>
            <w:r>
              <w:rPr>
                <w:sz w:val="22"/>
                <w:szCs w:val="22"/>
              </w:rPr>
              <w:t xml:space="preserve"> </w:t>
            </w:r>
            <w:r w:rsidRPr="000B367D">
              <w:rPr>
                <w:sz w:val="22"/>
                <w:szCs w:val="22"/>
              </w:rPr>
              <w:t>безопасности</w:t>
            </w:r>
          </w:p>
        </w:tc>
        <w:tc>
          <w:tcPr>
            <w:tcW w:w="6521" w:type="dxa"/>
            <w:shd w:val="clear" w:color="auto" w:fill="auto"/>
          </w:tcPr>
          <w:p w:rsidR="00714EA7" w:rsidRPr="000B367D" w:rsidRDefault="00714EA7" w:rsidP="00714EA7">
            <w:pPr>
              <w:spacing w:line="238" w:lineRule="exact"/>
              <w:ind w:left="567" w:right="271"/>
              <w:rPr>
                <w:sz w:val="22"/>
                <w:szCs w:val="22"/>
              </w:rPr>
            </w:pPr>
            <w:r w:rsidRPr="000B367D">
              <w:rPr>
                <w:sz w:val="22"/>
                <w:szCs w:val="22"/>
              </w:rPr>
              <w:t>Пожарные депо</w:t>
            </w:r>
          </w:p>
        </w:tc>
      </w:tr>
      <w:tr w:rsidR="00714EA7" w:rsidRPr="001008D7" w:rsidTr="00944318">
        <w:tc>
          <w:tcPr>
            <w:tcW w:w="392" w:type="dxa"/>
            <w:shd w:val="clear" w:color="auto" w:fill="auto"/>
          </w:tcPr>
          <w:p w:rsidR="00714EA7" w:rsidRPr="000B367D" w:rsidRDefault="00714EA7" w:rsidP="00714EA7">
            <w:pPr>
              <w:spacing w:line="238" w:lineRule="exact"/>
              <w:ind w:left="567" w:right="271"/>
              <w:jc w:val="center"/>
              <w:rPr>
                <w:sz w:val="22"/>
                <w:szCs w:val="22"/>
              </w:rPr>
            </w:pPr>
            <w:r>
              <w:rPr>
                <w:sz w:val="22"/>
                <w:szCs w:val="22"/>
              </w:rPr>
              <w:t>18</w:t>
            </w:r>
          </w:p>
        </w:tc>
        <w:tc>
          <w:tcPr>
            <w:tcW w:w="3010" w:type="dxa"/>
            <w:shd w:val="clear" w:color="auto" w:fill="auto"/>
          </w:tcPr>
          <w:p w:rsidR="00714EA7" w:rsidRPr="000B367D" w:rsidRDefault="00714EA7" w:rsidP="00714EA7">
            <w:pPr>
              <w:spacing w:line="238" w:lineRule="exact"/>
              <w:ind w:left="567" w:right="271"/>
              <w:jc w:val="center"/>
              <w:rPr>
                <w:sz w:val="22"/>
                <w:szCs w:val="22"/>
              </w:rPr>
            </w:pPr>
            <w:r w:rsidRPr="000B367D">
              <w:rPr>
                <w:sz w:val="22"/>
                <w:szCs w:val="22"/>
              </w:rPr>
              <w:t>Объекты инженерной</w:t>
            </w:r>
            <w:r>
              <w:rPr>
                <w:sz w:val="22"/>
                <w:szCs w:val="22"/>
              </w:rPr>
              <w:t xml:space="preserve"> </w:t>
            </w:r>
            <w:r w:rsidRPr="000B367D">
              <w:rPr>
                <w:sz w:val="22"/>
                <w:szCs w:val="22"/>
              </w:rPr>
              <w:t>подготовки и защиты</w:t>
            </w:r>
            <w:r>
              <w:rPr>
                <w:sz w:val="22"/>
                <w:szCs w:val="22"/>
              </w:rPr>
              <w:t xml:space="preserve"> </w:t>
            </w:r>
            <w:r w:rsidRPr="000B367D">
              <w:rPr>
                <w:sz w:val="22"/>
                <w:szCs w:val="22"/>
              </w:rPr>
              <w:t>территорий</w:t>
            </w:r>
          </w:p>
        </w:tc>
        <w:tc>
          <w:tcPr>
            <w:tcW w:w="6521" w:type="dxa"/>
            <w:shd w:val="clear" w:color="auto" w:fill="auto"/>
          </w:tcPr>
          <w:p w:rsidR="00714EA7" w:rsidRPr="000B367D" w:rsidRDefault="00714EA7" w:rsidP="00714EA7">
            <w:pPr>
              <w:ind w:left="567" w:right="271"/>
              <w:rPr>
                <w:sz w:val="22"/>
                <w:szCs w:val="22"/>
              </w:rPr>
            </w:pPr>
            <w:r w:rsidRPr="000B367D">
              <w:rPr>
                <w:sz w:val="22"/>
                <w:szCs w:val="22"/>
              </w:rPr>
              <w:t>Гидротехнические сооружения (</w:t>
            </w:r>
            <w:proofErr w:type="spellStart"/>
            <w:r w:rsidRPr="000B367D">
              <w:rPr>
                <w:sz w:val="22"/>
                <w:szCs w:val="22"/>
              </w:rPr>
              <w:t>противопаводковые</w:t>
            </w:r>
            <w:proofErr w:type="spellEnd"/>
            <w:r w:rsidRPr="000B367D">
              <w:rPr>
                <w:sz w:val="22"/>
                <w:szCs w:val="22"/>
              </w:rPr>
              <w:t xml:space="preserve"> дамбы)</w:t>
            </w:r>
          </w:p>
        </w:tc>
      </w:tr>
      <w:tr w:rsidR="00714EA7" w:rsidRPr="001008D7" w:rsidTr="00944318">
        <w:tc>
          <w:tcPr>
            <w:tcW w:w="392" w:type="dxa"/>
            <w:shd w:val="clear" w:color="auto" w:fill="auto"/>
          </w:tcPr>
          <w:p w:rsidR="00714EA7" w:rsidRPr="000B367D" w:rsidRDefault="00714EA7" w:rsidP="00714EA7">
            <w:pPr>
              <w:spacing w:line="241" w:lineRule="exact"/>
              <w:ind w:left="567" w:right="271"/>
              <w:jc w:val="center"/>
              <w:rPr>
                <w:sz w:val="22"/>
                <w:szCs w:val="22"/>
              </w:rPr>
            </w:pPr>
            <w:r>
              <w:rPr>
                <w:sz w:val="22"/>
                <w:szCs w:val="22"/>
              </w:rPr>
              <w:t>19</w:t>
            </w:r>
          </w:p>
        </w:tc>
        <w:tc>
          <w:tcPr>
            <w:tcW w:w="3010" w:type="dxa"/>
            <w:shd w:val="clear" w:color="auto" w:fill="auto"/>
          </w:tcPr>
          <w:p w:rsidR="00714EA7" w:rsidRDefault="00714EA7" w:rsidP="00714EA7">
            <w:pPr>
              <w:spacing w:line="241" w:lineRule="exact"/>
              <w:ind w:left="567" w:right="271"/>
              <w:jc w:val="center"/>
              <w:rPr>
                <w:sz w:val="22"/>
                <w:szCs w:val="22"/>
              </w:rPr>
            </w:pPr>
            <w:r w:rsidRPr="000B367D">
              <w:rPr>
                <w:sz w:val="22"/>
                <w:szCs w:val="22"/>
              </w:rPr>
              <w:t xml:space="preserve">Объекты местного значения </w:t>
            </w:r>
          </w:p>
          <w:p w:rsidR="00714EA7" w:rsidRPr="000B367D" w:rsidRDefault="00714EA7" w:rsidP="00714EA7">
            <w:pPr>
              <w:spacing w:line="241" w:lineRule="exact"/>
              <w:ind w:left="567" w:right="271"/>
              <w:jc w:val="center"/>
              <w:rPr>
                <w:sz w:val="22"/>
                <w:szCs w:val="22"/>
              </w:rPr>
            </w:pPr>
            <w:r w:rsidRPr="000B367D">
              <w:rPr>
                <w:sz w:val="22"/>
                <w:szCs w:val="22"/>
              </w:rPr>
              <w:t>в</w:t>
            </w:r>
            <w:r>
              <w:rPr>
                <w:sz w:val="22"/>
                <w:szCs w:val="22"/>
              </w:rPr>
              <w:t xml:space="preserve"> </w:t>
            </w:r>
            <w:r w:rsidRPr="000B367D">
              <w:rPr>
                <w:sz w:val="22"/>
                <w:szCs w:val="22"/>
              </w:rPr>
              <w:t xml:space="preserve">области </w:t>
            </w:r>
            <w:proofErr w:type="gramStart"/>
            <w:r w:rsidRPr="000B367D">
              <w:rPr>
                <w:sz w:val="22"/>
                <w:szCs w:val="22"/>
              </w:rPr>
              <w:t>транспортного</w:t>
            </w:r>
            <w:proofErr w:type="gramEnd"/>
          </w:p>
          <w:p w:rsidR="00714EA7" w:rsidRPr="000B367D" w:rsidRDefault="00714EA7" w:rsidP="00714EA7">
            <w:pPr>
              <w:ind w:left="567" w:right="271"/>
              <w:jc w:val="center"/>
              <w:rPr>
                <w:sz w:val="22"/>
                <w:szCs w:val="22"/>
              </w:rPr>
            </w:pPr>
            <w:r w:rsidRPr="000B367D">
              <w:rPr>
                <w:sz w:val="22"/>
                <w:szCs w:val="22"/>
              </w:rPr>
              <w:t>сообщения</w:t>
            </w:r>
          </w:p>
        </w:tc>
        <w:tc>
          <w:tcPr>
            <w:tcW w:w="6521" w:type="dxa"/>
            <w:shd w:val="clear" w:color="auto" w:fill="auto"/>
          </w:tcPr>
          <w:p w:rsidR="00714EA7" w:rsidRDefault="00714EA7" w:rsidP="00714EA7">
            <w:pPr>
              <w:ind w:left="567" w:right="271"/>
              <w:rPr>
                <w:sz w:val="22"/>
                <w:szCs w:val="22"/>
              </w:rPr>
            </w:pPr>
            <w:r w:rsidRPr="000B367D">
              <w:rPr>
                <w:sz w:val="22"/>
                <w:szCs w:val="22"/>
              </w:rPr>
              <w:t xml:space="preserve">Остановочные пункты на линиях </w:t>
            </w:r>
            <w:proofErr w:type="gramStart"/>
            <w:r w:rsidRPr="000B367D">
              <w:rPr>
                <w:sz w:val="22"/>
                <w:szCs w:val="22"/>
              </w:rPr>
              <w:t>общественного</w:t>
            </w:r>
            <w:proofErr w:type="gramEnd"/>
            <w:r w:rsidRPr="000B367D">
              <w:rPr>
                <w:sz w:val="22"/>
                <w:szCs w:val="22"/>
              </w:rPr>
              <w:t xml:space="preserve"> </w:t>
            </w:r>
          </w:p>
          <w:p w:rsidR="00714EA7" w:rsidRPr="000B367D" w:rsidRDefault="00714EA7" w:rsidP="00714EA7">
            <w:pPr>
              <w:ind w:left="567" w:right="271"/>
              <w:rPr>
                <w:sz w:val="22"/>
                <w:szCs w:val="22"/>
              </w:rPr>
            </w:pPr>
            <w:r>
              <w:rPr>
                <w:sz w:val="22"/>
                <w:szCs w:val="22"/>
              </w:rPr>
              <w:t xml:space="preserve">пассажирского </w:t>
            </w:r>
            <w:r w:rsidRPr="000B367D">
              <w:rPr>
                <w:sz w:val="22"/>
                <w:szCs w:val="22"/>
              </w:rPr>
              <w:t>транспорта</w:t>
            </w:r>
          </w:p>
        </w:tc>
      </w:tr>
      <w:tr w:rsidR="00714EA7" w:rsidRPr="001008D7" w:rsidTr="00944318">
        <w:tc>
          <w:tcPr>
            <w:tcW w:w="392" w:type="dxa"/>
            <w:shd w:val="clear" w:color="auto" w:fill="auto"/>
          </w:tcPr>
          <w:p w:rsidR="00714EA7" w:rsidRPr="000B367D" w:rsidRDefault="00714EA7" w:rsidP="00714EA7">
            <w:pPr>
              <w:spacing w:line="240" w:lineRule="exact"/>
              <w:ind w:left="567" w:right="271"/>
              <w:jc w:val="center"/>
              <w:rPr>
                <w:sz w:val="22"/>
                <w:szCs w:val="22"/>
              </w:rPr>
            </w:pPr>
            <w:r>
              <w:rPr>
                <w:sz w:val="22"/>
                <w:szCs w:val="22"/>
              </w:rPr>
              <w:t>20</w:t>
            </w:r>
          </w:p>
        </w:tc>
        <w:tc>
          <w:tcPr>
            <w:tcW w:w="3010" w:type="dxa"/>
            <w:shd w:val="clear" w:color="auto" w:fill="auto"/>
          </w:tcPr>
          <w:p w:rsidR="00714EA7" w:rsidRDefault="00714EA7" w:rsidP="00714EA7">
            <w:pPr>
              <w:spacing w:line="240" w:lineRule="exact"/>
              <w:ind w:left="567" w:right="271"/>
              <w:jc w:val="center"/>
              <w:rPr>
                <w:sz w:val="22"/>
                <w:szCs w:val="22"/>
              </w:rPr>
            </w:pPr>
            <w:r w:rsidRPr="000B367D">
              <w:rPr>
                <w:sz w:val="22"/>
                <w:szCs w:val="22"/>
              </w:rPr>
              <w:t xml:space="preserve">Объекты благоустройства </w:t>
            </w:r>
          </w:p>
          <w:p w:rsidR="00714EA7" w:rsidRPr="000B367D" w:rsidRDefault="00714EA7" w:rsidP="00714EA7">
            <w:pPr>
              <w:spacing w:line="240" w:lineRule="exact"/>
              <w:ind w:left="567" w:right="271"/>
              <w:jc w:val="center"/>
              <w:rPr>
                <w:sz w:val="22"/>
                <w:szCs w:val="22"/>
              </w:rPr>
            </w:pPr>
            <w:r>
              <w:rPr>
                <w:sz w:val="22"/>
                <w:szCs w:val="22"/>
              </w:rPr>
              <w:t xml:space="preserve">и </w:t>
            </w:r>
            <w:r w:rsidRPr="000B367D">
              <w:rPr>
                <w:sz w:val="22"/>
                <w:szCs w:val="22"/>
              </w:rPr>
              <w:t>озеленения территорий</w:t>
            </w:r>
          </w:p>
        </w:tc>
        <w:tc>
          <w:tcPr>
            <w:tcW w:w="6521" w:type="dxa"/>
            <w:shd w:val="clear" w:color="auto" w:fill="auto"/>
          </w:tcPr>
          <w:p w:rsidR="00714EA7" w:rsidRPr="000B367D" w:rsidRDefault="00714EA7" w:rsidP="00714EA7">
            <w:pPr>
              <w:spacing w:line="240" w:lineRule="exact"/>
              <w:ind w:left="567" w:right="271"/>
              <w:rPr>
                <w:sz w:val="22"/>
                <w:szCs w:val="22"/>
              </w:rPr>
            </w:pPr>
            <w:r w:rsidRPr="000B367D">
              <w:rPr>
                <w:sz w:val="22"/>
                <w:szCs w:val="22"/>
              </w:rPr>
              <w:t>Объекты озеленения общего пользования (парки, сады, скверы,</w:t>
            </w:r>
            <w:r>
              <w:rPr>
                <w:sz w:val="22"/>
                <w:szCs w:val="22"/>
              </w:rPr>
              <w:t xml:space="preserve"> </w:t>
            </w:r>
            <w:r w:rsidRPr="000B367D">
              <w:rPr>
                <w:sz w:val="22"/>
                <w:szCs w:val="22"/>
              </w:rPr>
              <w:t>бульвары, набережные)</w:t>
            </w:r>
          </w:p>
        </w:tc>
      </w:tr>
      <w:tr w:rsidR="00714EA7" w:rsidRPr="001008D7" w:rsidTr="00944318">
        <w:tc>
          <w:tcPr>
            <w:tcW w:w="392" w:type="dxa"/>
            <w:shd w:val="clear" w:color="auto" w:fill="auto"/>
          </w:tcPr>
          <w:p w:rsidR="00714EA7" w:rsidRPr="000B367D" w:rsidRDefault="00714EA7" w:rsidP="00714EA7">
            <w:pPr>
              <w:spacing w:line="240" w:lineRule="exact"/>
              <w:ind w:left="567" w:right="271"/>
              <w:jc w:val="center"/>
              <w:rPr>
                <w:sz w:val="22"/>
                <w:szCs w:val="22"/>
              </w:rPr>
            </w:pPr>
            <w:r w:rsidRPr="000B367D">
              <w:rPr>
                <w:sz w:val="22"/>
                <w:szCs w:val="22"/>
              </w:rPr>
              <w:t>21</w:t>
            </w:r>
          </w:p>
        </w:tc>
        <w:tc>
          <w:tcPr>
            <w:tcW w:w="3010" w:type="dxa"/>
            <w:shd w:val="clear" w:color="auto" w:fill="auto"/>
          </w:tcPr>
          <w:p w:rsidR="00714EA7" w:rsidRPr="000B367D" w:rsidRDefault="00714EA7" w:rsidP="00714EA7">
            <w:pPr>
              <w:spacing w:line="240" w:lineRule="exact"/>
              <w:ind w:left="567" w:right="271"/>
              <w:jc w:val="center"/>
              <w:rPr>
                <w:sz w:val="22"/>
                <w:szCs w:val="22"/>
              </w:rPr>
            </w:pPr>
            <w:proofErr w:type="gramStart"/>
            <w:r w:rsidRPr="000B367D">
              <w:rPr>
                <w:sz w:val="22"/>
                <w:szCs w:val="22"/>
              </w:rPr>
              <w:t>Жилые</w:t>
            </w:r>
            <w:proofErr w:type="gramEnd"/>
            <w:r w:rsidRPr="000B367D">
              <w:rPr>
                <w:sz w:val="22"/>
                <w:szCs w:val="22"/>
              </w:rPr>
              <w:t xml:space="preserve"> помещениями</w:t>
            </w:r>
          </w:p>
          <w:p w:rsidR="00714EA7" w:rsidRPr="000B367D" w:rsidRDefault="00714EA7" w:rsidP="00714EA7">
            <w:pPr>
              <w:spacing w:line="232" w:lineRule="exact"/>
              <w:ind w:left="567" w:right="271"/>
              <w:jc w:val="center"/>
              <w:rPr>
                <w:sz w:val="22"/>
                <w:szCs w:val="22"/>
              </w:rPr>
            </w:pPr>
            <w:r w:rsidRPr="000B367D">
              <w:rPr>
                <w:sz w:val="22"/>
                <w:szCs w:val="22"/>
              </w:rPr>
              <w:t>муниципального жилищного</w:t>
            </w:r>
          </w:p>
          <w:p w:rsidR="00714EA7" w:rsidRPr="000B367D" w:rsidRDefault="00714EA7" w:rsidP="00714EA7">
            <w:pPr>
              <w:spacing w:line="243" w:lineRule="exact"/>
              <w:ind w:left="567" w:right="271"/>
              <w:jc w:val="center"/>
              <w:rPr>
                <w:sz w:val="22"/>
                <w:szCs w:val="22"/>
              </w:rPr>
            </w:pPr>
            <w:r w:rsidRPr="000B367D">
              <w:rPr>
                <w:sz w:val="22"/>
                <w:szCs w:val="22"/>
              </w:rPr>
              <w:t>фонда</w:t>
            </w:r>
          </w:p>
        </w:tc>
        <w:tc>
          <w:tcPr>
            <w:tcW w:w="6521" w:type="dxa"/>
            <w:shd w:val="clear" w:color="auto" w:fill="auto"/>
          </w:tcPr>
          <w:p w:rsidR="00714EA7" w:rsidRPr="000B367D" w:rsidRDefault="00714EA7" w:rsidP="00714EA7">
            <w:pPr>
              <w:spacing w:line="240" w:lineRule="exact"/>
              <w:ind w:left="567" w:right="271"/>
              <w:rPr>
                <w:sz w:val="22"/>
                <w:szCs w:val="22"/>
              </w:rPr>
            </w:pPr>
            <w:r w:rsidRPr="000B367D">
              <w:rPr>
                <w:sz w:val="22"/>
                <w:szCs w:val="22"/>
              </w:rPr>
              <w:t>Жилищный фонд социального использования</w:t>
            </w:r>
            <w:r>
              <w:rPr>
                <w:sz w:val="22"/>
                <w:szCs w:val="22"/>
              </w:rPr>
              <w:t xml:space="preserve">. </w:t>
            </w:r>
            <w:r w:rsidRPr="000B367D">
              <w:rPr>
                <w:sz w:val="22"/>
                <w:szCs w:val="22"/>
              </w:rPr>
              <w:t>Специализированный жилищный фонд</w:t>
            </w:r>
            <w:r>
              <w:rPr>
                <w:sz w:val="22"/>
                <w:szCs w:val="22"/>
              </w:rPr>
              <w:t>.</w:t>
            </w:r>
          </w:p>
        </w:tc>
      </w:tr>
      <w:tr w:rsidR="00714EA7" w:rsidRPr="001008D7" w:rsidTr="00944318">
        <w:tc>
          <w:tcPr>
            <w:tcW w:w="392" w:type="dxa"/>
            <w:shd w:val="clear" w:color="auto" w:fill="auto"/>
          </w:tcPr>
          <w:p w:rsidR="00714EA7" w:rsidRPr="000B367D" w:rsidRDefault="00714EA7" w:rsidP="00714EA7">
            <w:pPr>
              <w:spacing w:line="238" w:lineRule="exact"/>
              <w:ind w:left="567" w:right="271"/>
              <w:jc w:val="center"/>
              <w:rPr>
                <w:sz w:val="22"/>
                <w:szCs w:val="22"/>
              </w:rPr>
            </w:pPr>
            <w:r>
              <w:rPr>
                <w:sz w:val="22"/>
                <w:szCs w:val="22"/>
              </w:rPr>
              <w:t>2</w:t>
            </w:r>
            <w:r>
              <w:rPr>
                <w:sz w:val="22"/>
                <w:szCs w:val="22"/>
              </w:rPr>
              <w:lastRenderedPageBreak/>
              <w:t>2</w:t>
            </w:r>
          </w:p>
        </w:tc>
        <w:tc>
          <w:tcPr>
            <w:tcW w:w="3010" w:type="dxa"/>
            <w:shd w:val="clear" w:color="auto" w:fill="auto"/>
          </w:tcPr>
          <w:p w:rsidR="00714EA7" w:rsidRDefault="00714EA7" w:rsidP="00714EA7">
            <w:pPr>
              <w:spacing w:line="238" w:lineRule="exact"/>
              <w:ind w:left="567" w:right="271"/>
              <w:jc w:val="center"/>
              <w:rPr>
                <w:sz w:val="22"/>
                <w:szCs w:val="22"/>
              </w:rPr>
            </w:pPr>
            <w:r w:rsidRPr="000B367D">
              <w:rPr>
                <w:sz w:val="22"/>
                <w:szCs w:val="22"/>
              </w:rPr>
              <w:lastRenderedPageBreak/>
              <w:t xml:space="preserve">Объекты, </w:t>
            </w:r>
            <w:r w:rsidRPr="000B367D">
              <w:rPr>
                <w:sz w:val="22"/>
                <w:szCs w:val="22"/>
              </w:rPr>
              <w:lastRenderedPageBreak/>
              <w:t xml:space="preserve">предназначенные </w:t>
            </w:r>
          </w:p>
          <w:p w:rsidR="00714EA7" w:rsidRDefault="00714EA7" w:rsidP="00714EA7">
            <w:pPr>
              <w:spacing w:line="238" w:lineRule="exact"/>
              <w:ind w:left="567" w:right="271"/>
              <w:jc w:val="center"/>
              <w:rPr>
                <w:sz w:val="22"/>
                <w:szCs w:val="22"/>
              </w:rPr>
            </w:pPr>
            <w:r>
              <w:rPr>
                <w:sz w:val="22"/>
                <w:szCs w:val="22"/>
              </w:rPr>
              <w:t>д</w:t>
            </w:r>
            <w:r w:rsidRPr="000B367D">
              <w:rPr>
                <w:sz w:val="22"/>
                <w:szCs w:val="22"/>
              </w:rPr>
              <w:t>ля</w:t>
            </w:r>
            <w:r>
              <w:rPr>
                <w:sz w:val="22"/>
                <w:szCs w:val="22"/>
              </w:rPr>
              <w:t xml:space="preserve"> </w:t>
            </w:r>
            <w:r w:rsidRPr="000B367D">
              <w:rPr>
                <w:sz w:val="22"/>
                <w:szCs w:val="22"/>
              </w:rPr>
              <w:t xml:space="preserve">организации </w:t>
            </w:r>
            <w:proofErr w:type="gramStart"/>
            <w:r w:rsidRPr="000B367D">
              <w:rPr>
                <w:sz w:val="22"/>
                <w:szCs w:val="22"/>
              </w:rPr>
              <w:t>ритуальных</w:t>
            </w:r>
            <w:proofErr w:type="gramEnd"/>
            <w:r w:rsidRPr="000B367D">
              <w:rPr>
                <w:sz w:val="22"/>
                <w:szCs w:val="22"/>
              </w:rPr>
              <w:t xml:space="preserve"> </w:t>
            </w:r>
          </w:p>
          <w:p w:rsidR="00714EA7" w:rsidRPr="000B367D" w:rsidRDefault="00714EA7" w:rsidP="00714EA7">
            <w:pPr>
              <w:spacing w:line="238" w:lineRule="exact"/>
              <w:ind w:left="567" w:right="271"/>
              <w:jc w:val="center"/>
              <w:rPr>
                <w:sz w:val="22"/>
                <w:szCs w:val="22"/>
              </w:rPr>
            </w:pPr>
            <w:r>
              <w:rPr>
                <w:sz w:val="22"/>
                <w:szCs w:val="22"/>
              </w:rPr>
              <w:t>у</w:t>
            </w:r>
            <w:r w:rsidRPr="000B367D">
              <w:rPr>
                <w:sz w:val="22"/>
                <w:szCs w:val="22"/>
              </w:rPr>
              <w:t>слуг</w:t>
            </w:r>
            <w:r>
              <w:rPr>
                <w:sz w:val="22"/>
                <w:szCs w:val="22"/>
              </w:rPr>
              <w:t xml:space="preserve"> </w:t>
            </w:r>
            <w:r w:rsidRPr="000B367D">
              <w:rPr>
                <w:sz w:val="22"/>
                <w:szCs w:val="22"/>
              </w:rPr>
              <w:t>и мест захоронения</w:t>
            </w:r>
          </w:p>
        </w:tc>
        <w:tc>
          <w:tcPr>
            <w:tcW w:w="6521" w:type="dxa"/>
            <w:shd w:val="clear" w:color="auto" w:fill="auto"/>
          </w:tcPr>
          <w:p w:rsidR="00714EA7" w:rsidRPr="000B367D" w:rsidRDefault="00714EA7" w:rsidP="00714EA7">
            <w:pPr>
              <w:ind w:left="567" w:right="271"/>
              <w:rPr>
                <w:sz w:val="22"/>
                <w:szCs w:val="22"/>
              </w:rPr>
            </w:pPr>
            <w:r w:rsidRPr="000B367D">
              <w:rPr>
                <w:sz w:val="22"/>
                <w:szCs w:val="22"/>
              </w:rPr>
              <w:lastRenderedPageBreak/>
              <w:t>Места погребения</w:t>
            </w:r>
          </w:p>
        </w:tc>
      </w:tr>
      <w:tr w:rsidR="00714EA7" w:rsidRPr="001008D7" w:rsidTr="00944318">
        <w:tc>
          <w:tcPr>
            <w:tcW w:w="392" w:type="dxa"/>
            <w:vMerge w:val="restart"/>
            <w:shd w:val="clear" w:color="auto" w:fill="auto"/>
          </w:tcPr>
          <w:p w:rsidR="00714EA7" w:rsidRPr="000B367D" w:rsidRDefault="00714EA7" w:rsidP="00714EA7">
            <w:pPr>
              <w:spacing w:line="240" w:lineRule="exact"/>
              <w:ind w:left="567" w:right="271"/>
              <w:jc w:val="center"/>
              <w:rPr>
                <w:sz w:val="22"/>
                <w:szCs w:val="22"/>
              </w:rPr>
            </w:pPr>
            <w:r>
              <w:rPr>
                <w:sz w:val="22"/>
                <w:szCs w:val="22"/>
              </w:rPr>
              <w:lastRenderedPageBreak/>
              <w:t>23</w:t>
            </w:r>
          </w:p>
        </w:tc>
        <w:tc>
          <w:tcPr>
            <w:tcW w:w="3010" w:type="dxa"/>
            <w:vMerge w:val="restart"/>
            <w:shd w:val="clear" w:color="auto" w:fill="auto"/>
          </w:tcPr>
          <w:p w:rsidR="00714EA7" w:rsidRDefault="00714EA7" w:rsidP="00714EA7">
            <w:pPr>
              <w:spacing w:line="240" w:lineRule="exact"/>
              <w:ind w:left="567" w:right="271"/>
              <w:jc w:val="center"/>
              <w:rPr>
                <w:sz w:val="22"/>
                <w:szCs w:val="22"/>
              </w:rPr>
            </w:pPr>
            <w:r>
              <w:rPr>
                <w:sz w:val="22"/>
                <w:szCs w:val="22"/>
              </w:rPr>
              <w:t xml:space="preserve">Объекты в области обеспечения </w:t>
            </w:r>
          </w:p>
          <w:p w:rsidR="00714EA7" w:rsidRDefault="00714EA7" w:rsidP="00714EA7">
            <w:pPr>
              <w:spacing w:line="240" w:lineRule="exact"/>
              <w:ind w:left="567" w:right="271"/>
              <w:jc w:val="center"/>
              <w:rPr>
                <w:sz w:val="22"/>
                <w:szCs w:val="22"/>
              </w:rPr>
            </w:pPr>
            <w:r w:rsidRPr="000B367D">
              <w:rPr>
                <w:sz w:val="22"/>
                <w:szCs w:val="22"/>
              </w:rPr>
              <w:t xml:space="preserve">потребностей </w:t>
            </w:r>
          </w:p>
          <w:p w:rsidR="00714EA7" w:rsidRPr="000B367D" w:rsidRDefault="00714EA7" w:rsidP="00714EA7">
            <w:pPr>
              <w:spacing w:line="240" w:lineRule="exact"/>
              <w:ind w:left="567" w:right="271"/>
              <w:jc w:val="center"/>
              <w:rPr>
                <w:sz w:val="22"/>
                <w:szCs w:val="22"/>
              </w:rPr>
            </w:pPr>
            <w:r w:rsidRPr="000B367D">
              <w:rPr>
                <w:sz w:val="22"/>
                <w:szCs w:val="22"/>
              </w:rPr>
              <w:t>маломобильных</w:t>
            </w:r>
          </w:p>
          <w:p w:rsidR="00714EA7" w:rsidRPr="000B367D" w:rsidRDefault="00714EA7" w:rsidP="00714EA7">
            <w:pPr>
              <w:ind w:left="567" w:right="271"/>
              <w:jc w:val="center"/>
              <w:rPr>
                <w:sz w:val="22"/>
                <w:szCs w:val="22"/>
              </w:rPr>
            </w:pPr>
            <w:r w:rsidRPr="000B367D">
              <w:rPr>
                <w:sz w:val="22"/>
                <w:szCs w:val="22"/>
              </w:rPr>
              <w:t>групп населения</w:t>
            </w:r>
          </w:p>
        </w:tc>
        <w:tc>
          <w:tcPr>
            <w:tcW w:w="6521" w:type="dxa"/>
            <w:shd w:val="clear" w:color="auto" w:fill="auto"/>
          </w:tcPr>
          <w:p w:rsidR="00714EA7" w:rsidRPr="000B367D" w:rsidRDefault="00714EA7" w:rsidP="00714EA7">
            <w:pPr>
              <w:spacing w:line="240" w:lineRule="exact"/>
              <w:ind w:left="567" w:right="271"/>
              <w:rPr>
                <w:sz w:val="22"/>
                <w:szCs w:val="22"/>
              </w:rPr>
            </w:pPr>
            <w:r w:rsidRPr="000B367D">
              <w:rPr>
                <w:sz w:val="22"/>
                <w:szCs w:val="22"/>
              </w:rPr>
              <w:t>Площадки для остановки специализированных средств</w:t>
            </w:r>
            <w:r>
              <w:rPr>
                <w:sz w:val="22"/>
                <w:szCs w:val="22"/>
              </w:rPr>
              <w:t xml:space="preserve"> </w:t>
            </w:r>
            <w:r w:rsidRPr="000B367D">
              <w:rPr>
                <w:sz w:val="22"/>
                <w:szCs w:val="22"/>
              </w:rPr>
              <w:t>общественного транспорт</w:t>
            </w:r>
            <w:r>
              <w:rPr>
                <w:sz w:val="22"/>
                <w:szCs w:val="22"/>
              </w:rPr>
              <w:t xml:space="preserve">а, перевозящих только инвалидов </w:t>
            </w:r>
            <w:r w:rsidRPr="000B367D">
              <w:rPr>
                <w:sz w:val="22"/>
                <w:szCs w:val="22"/>
              </w:rPr>
              <w:t>(социальное такси)</w:t>
            </w:r>
          </w:p>
        </w:tc>
      </w:tr>
      <w:tr w:rsidR="00714EA7" w:rsidRPr="001008D7" w:rsidTr="00944318">
        <w:tc>
          <w:tcPr>
            <w:tcW w:w="392" w:type="dxa"/>
            <w:vMerge/>
            <w:shd w:val="clear" w:color="auto" w:fill="auto"/>
          </w:tcPr>
          <w:p w:rsidR="00714EA7" w:rsidRPr="000B367D" w:rsidRDefault="00714EA7" w:rsidP="00714EA7">
            <w:pPr>
              <w:ind w:left="567" w:right="271"/>
              <w:jc w:val="center"/>
              <w:rPr>
                <w:sz w:val="22"/>
                <w:szCs w:val="22"/>
              </w:rPr>
            </w:pPr>
          </w:p>
        </w:tc>
        <w:tc>
          <w:tcPr>
            <w:tcW w:w="3010" w:type="dxa"/>
            <w:vMerge/>
            <w:shd w:val="clear" w:color="auto" w:fill="auto"/>
          </w:tcPr>
          <w:p w:rsidR="00714EA7" w:rsidRPr="000B367D" w:rsidRDefault="00714EA7" w:rsidP="00714EA7">
            <w:pPr>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Индивидуальные автостоянки для транспорта инвалидов</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Места для людей на креслах-колясках</w:t>
            </w:r>
          </w:p>
        </w:tc>
      </w:tr>
      <w:tr w:rsidR="00714EA7" w:rsidRPr="001008D7" w:rsidTr="00944318">
        <w:tc>
          <w:tcPr>
            <w:tcW w:w="392" w:type="dxa"/>
            <w:vMerge w:val="restart"/>
            <w:shd w:val="clear" w:color="auto" w:fill="auto"/>
          </w:tcPr>
          <w:p w:rsidR="00714EA7" w:rsidRPr="000B367D" w:rsidRDefault="00714EA7" w:rsidP="00714EA7">
            <w:pPr>
              <w:spacing w:line="238" w:lineRule="exact"/>
              <w:ind w:left="567" w:right="271"/>
              <w:jc w:val="center"/>
              <w:rPr>
                <w:sz w:val="22"/>
                <w:szCs w:val="22"/>
              </w:rPr>
            </w:pPr>
            <w:r>
              <w:rPr>
                <w:sz w:val="22"/>
                <w:szCs w:val="22"/>
              </w:rPr>
              <w:t>24</w:t>
            </w:r>
          </w:p>
        </w:tc>
        <w:tc>
          <w:tcPr>
            <w:tcW w:w="3010" w:type="dxa"/>
            <w:vMerge w:val="restart"/>
            <w:shd w:val="clear" w:color="auto" w:fill="auto"/>
          </w:tcPr>
          <w:p w:rsidR="00714EA7" w:rsidRDefault="00714EA7" w:rsidP="00714EA7">
            <w:pPr>
              <w:spacing w:line="238" w:lineRule="exact"/>
              <w:ind w:left="567" w:right="271"/>
              <w:jc w:val="center"/>
              <w:rPr>
                <w:sz w:val="22"/>
                <w:szCs w:val="22"/>
              </w:rPr>
            </w:pPr>
            <w:r w:rsidRPr="000B367D">
              <w:rPr>
                <w:sz w:val="22"/>
                <w:szCs w:val="22"/>
              </w:rPr>
              <w:t xml:space="preserve">Объекты </w:t>
            </w:r>
          </w:p>
          <w:p w:rsidR="00714EA7" w:rsidRPr="000B367D" w:rsidRDefault="00714EA7" w:rsidP="00714EA7">
            <w:pPr>
              <w:spacing w:line="238" w:lineRule="exact"/>
              <w:ind w:left="567" w:right="271"/>
              <w:jc w:val="center"/>
              <w:rPr>
                <w:sz w:val="22"/>
                <w:szCs w:val="22"/>
              </w:rPr>
            </w:pPr>
            <w:r w:rsidRPr="000B367D">
              <w:rPr>
                <w:sz w:val="22"/>
                <w:szCs w:val="22"/>
              </w:rPr>
              <w:t>автомобильного</w:t>
            </w:r>
          </w:p>
          <w:p w:rsidR="00714EA7" w:rsidRPr="000B367D" w:rsidRDefault="00714EA7" w:rsidP="00714EA7">
            <w:pPr>
              <w:ind w:left="567" w:right="271"/>
              <w:jc w:val="center"/>
              <w:rPr>
                <w:sz w:val="22"/>
                <w:szCs w:val="22"/>
              </w:rPr>
            </w:pPr>
            <w:r w:rsidRPr="000B367D">
              <w:rPr>
                <w:sz w:val="22"/>
                <w:szCs w:val="22"/>
              </w:rPr>
              <w:t>транспорта</w:t>
            </w:r>
          </w:p>
        </w:tc>
        <w:tc>
          <w:tcPr>
            <w:tcW w:w="6521" w:type="dxa"/>
            <w:shd w:val="clear" w:color="auto" w:fill="auto"/>
          </w:tcPr>
          <w:p w:rsidR="00714EA7" w:rsidRPr="000B367D" w:rsidRDefault="00714EA7" w:rsidP="00714EA7">
            <w:pPr>
              <w:spacing w:line="238" w:lineRule="exact"/>
              <w:ind w:left="567" w:right="271"/>
              <w:rPr>
                <w:sz w:val="22"/>
                <w:szCs w:val="22"/>
              </w:rPr>
            </w:pPr>
            <w:r w:rsidRPr="000B367D">
              <w:rPr>
                <w:sz w:val="22"/>
                <w:szCs w:val="22"/>
              </w:rPr>
              <w:t>Гаражи и открытые стоянки для постоянного хранения легковых</w:t>
            </w:r>
            <w:r>
              <w:rPr>
                <w:sz w:val="22"/>
                <w:szCs w:val="22"/>
              </w:rPr>
              <w:t xml:space="preserve"> </w:t>
            </w:r>
            <w:r w:rsidRPr="000B367D">
              <w:rPr>
                <w:sz w:val="22"/>
                <w:szCs w:val="22"/>
              </w:rPr>
              <w:t>автомобилей в жилых зонах</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Стоянки для временного хранения легковых автомобилей</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Станции технического обслуживания автомобилей</w:t>
            </w:r>
          </w:p>
        </w:tc>
      </w:tr>
      <w:tr w:rsidR="00714EA7" w:rsidRPr="001008D7" w:rsidTr="00944318">
        <w:tc>
          <w:tcPr>
            <w:tcW w:w="392" w:type="dxa"/>
            <w:vMerge/>
            <w:shd w:val="clear" w:color="auto" w:fill="auto"/>
          </w:tcPr>
          <w:p w:rsidR="00714EA7" w:rsidRPr="000B367D" w:rsidRDefault="00714EA7" w:rsidP="00714EA7">
            <w:pPr>
              <w:spacing w:line="200" w:lineRule="exact"/>
              <w:ind w:left="567" w:right="271"/>
              <w:jc w:val="center"/>
              <w:rPr>
                <w:sz w:val="22"/>
                <w:szCs w:val="22"/>
              </w:rPr>
            </w:pPr>
          </w:p>
        </w:tc>
        <w:tc>
          <w:tcPr>
            <w:tcW w:w="3010" w:type="dxa"/>
            <w:vMerge/>
            <w:shd w:val="clear" w:color="auto" w:fill="auto"/>
          </w:tcPr>
          <w:p w:rsidR="00714EA7" w:rsidRPr="000B367D" w:rsidRDefault="00714EA7" w:rsidP="00714EA7">
            <w:pPr>
              <w:spacing w:line="200" w:lineRule="exact"/>
              <w:ind w:left="567" w:right="271"/>
              <w:jc w:val="center"/>
              <w:rPr>
                <w:sz w:val="22"/>
                <w:szCs w:val="22"/>
              </w:rPr>
            </w:pPr>
          </w:p>
        </w:tc>
        <w:tc>
          <w:tcPr>
            <w:tcW w:w="6521" w:type="dxa"/>
            <w:shd w:val="clear" w:color="auto" w:fill="auto"/>
          </w:tcPr>
          <w:p w:rsidR="00714EA7" w:rsidRPr="000B367D" w:rsidRDefault="00714EA7" w:rsidP="00714EA7">
            <w:pPr>
              <w:spacing w:line="242" w:lineRule="exact"/>
              <w:ind w:left="567" w:right="271"/>
              <w:rPr>
                <w:sz w:val="22"/>
                <w:szCs w:val="22"/>
              </w:rPr>
            </w:pPr>
            <w:r w:rsidRPr="000B367D">
              <w:rPr>
                <w:sz w:val="22"/>
                <w:szCs w:val="22"/>
              </w:rPr>
              <w:t>Автозаправочные станции</w:t>
            </w:r>
          </w:p>
        </w:tc>
      </w:tr>
    </w:tbl>
    <w:p w:rsidR="00714EA7" w:rsidRPr="00C0614F" w:rsidRDefault="00714EA7" w:rsidP="00714EA7">
      <w:pPr>
        <w:spacing w:line="200" w:lineRule="exact"/>
        <w:ind w:left="567" w:right="271"/>
        <w:jc w:val="center"/>
        <w:rPr>
          <w:sz w:val="28"/>
          <w:szCs w:val="28"/>
        </w:rPr>
      </w:pPr>
    </w:p>
    <w:p w:rsidR="00714EA7" w:rsidRDefault="00714EA7" w:rsidP="00714EA7">
      <w:pPr>
        <w:ind w:left="567" w:right="271"/>
        <w:jc w:val="center"/>
        <w:rPr>
          <w:sz w:val="28"/>
          <w:szCs w:val="28"/>
        </w:rPr>
      </w:pPr>
      <w:r w:rsidRPr="00C0614F">
        <w:rPr>
          <w:b/>
          <w:bCs/>
          <w:sz w:val="28"/>
          <w:szCs w:val="28"/>
        </w:rPr>
        <w:t>Система обслуживания</w:t>
      </w:r>
    </w:p>
    <w:p w:rsidR="00714EA7" w:rsidRPr="000507A0" w:rsidRDefault="00714EA7" w:rsidP="00714EA7">
      <w:pPr>
        <w:ind w:left="567" w:right="271"/>
        <w:jc w:val="center"/>
        <w:rPr>
          <w:sz w:val="16"/>
          <w:szCs w:val="16"/>
        </w:rPr>
      </w:pPr>
    </w:p>
    <w:p w:rsidR="00714EA7" w:rsidRPr="00910479" w:rsidRDefault="00714EA7" w:rsidP="00714EA7">
      <w:pPr>
        <w:spacing w:line="272" w:lineRule="auto"/>
        <w:ind w:left="567" w:right="271" w:firstLine="567"/>
        <w:rPr>
          <w:sz w:val="28"/>
          <w:szCs w:val="28"/>
        </w:rPr>
      </w:pPr>
      <w:r w:rsidRPr="00910479">
        <w:rPr>
          <w:sz w:val="28"/>
          <w:szCs w:val="28"/>
        </w:rPr>
        <w:t>Для определения размещения объекта и его территориальной доступности используется система ступенчатости общественного обслуживания: учреждения и предприятия повседневного, периодического и эпизодического пользования. Данная градация определяет размещение объекта в системе обслуживания, его территориальную доступность.</w:t>
      </w:r>
    </w:p>
    <w:p w:rsidR="00714EA7" w:rsidRPr="00910479" w:rsidRDefault="00714EA7" w:rsidP="00714EA7">
      <w:pPr>
        <w:spacing w:line="19" w:lineRule="exact"/>
        <w:ind w:left="567" w:right="271"/>
        <w:rPr>
          <w:sz w:val="28"/>
          <w:szCs w:val="28"/>
        </w:rPr>
      </w:pPr>
    </w:p>
    <w:p w:rsidR="00714EA7" w:rsidRPr="00910479" w:rsidRDefault="00714EA7" w:rsidP="00714EA7">
      <w:pPr>
        <w:spacing w:line="264" w:lineRule="auto"/>
        <w:ind w:left="567" w:right="271" w:firstLine="567"/>
        <w:rPr>
          <w:sz w:val="28"/>
          <w:szCs w:val="28"/>
        </w:rPr>
      </w:pPr>
      <w:r w:rsidRPr="00910479">
        <w:rPr>
          <w:sz w:val="28"/>
          <w:szCs w:val="28"/>
        </w:rPr>
        <w:t>Радиус обслуживания объектов повседневного пользования устанавливается требованиями законодательных и иных нормативно-правовых актов.</w:t>
      </w:r>
    </w:p>
    <w:p w:rsidR="00714EA7" w:rsidRPr="00910479" w:rsidRDefault="00714EA7" w:rsidP="00714EA7">
      <w:pPr>
        <w:spacing w:line="29" w:lineRule="exact"/>
        <w:ind w:left="567" w:right="271"/>
        <w:rPr>
          <w:sz w:val="28"/>
          <w:szCs w:val="28"/>
        </w:rPr>
      </w:pPr>
    </w:p>
    <w:p w:rsidR="00714EA7" w:rsidRPr="00910479" w:rsidRDefault="00714EA7" w:rsidP="00714EA7">
      <w:pPr>
        <w:spacing w:line="264" w:lineRule="auto"/>
        <w:ind w:left="567" w:right="271" w:firstLine="567"/>
        <w:rPr>
          <w:sz w:val="28"/>
          <w:szCs w:val="28"/>
        </w:rPr>
      </w:pPr>
      <w:r w:rsidRPr="00910479">
        <w:rPr>
          <w:sz w:val="28"/>
          <w:szCs w:val="28"/>
        </w:rPr>
        <w:t>Объекты периодического пользования располагаются, как правило, в административных центрах сельских поселений.</w:t>
      </w:r>
    </w:p>
    <w:p w:rsidR="00714EA7" w:rsidRPr="00910479" w:rsidRDefault="00714EA7" w:rsidP="00714EA7">
      <w:pPr>
        <w:spacing w:line="27" w:lineRule="exact"/>
        <w:ind w:left="567" w:right="271"/>
        <w:rPr>
          <w:sz w:val="28"/>
          <w:szCs w:val="28"/>
        </w:rPr>
      </w:pPr>
    </w:p>
    <w:p w:rsidR="00714EA7" w:rsidRPr="00910479" w:rsidRDefault="00714EA7" w:rsidP="00714EA7">
      <w:pPr>
        <w:spacing w:line="272" w:lineRule="auto"/>
        <w:ind w:left="567" w:right="271" w:firstLine="567"/>
        <w:rPr>
          <w:sz w:val="28"/>
          <w:szCs w:val="28"/>
        </w:rPr>
      </w:pPr>
      <w:r w:rsidRPr="00910479">
        <w:rPr>
          <w:sz w:val="28"/>
          <w:szCs w:val="28"/>
        </w:rPr>
        <w:t>Транспортная доступность объектов периодического пользования установлена на основании анализа расстояний между сельскими населенными пунктами сельских поселений и их административными центрами. Наибольшие расстояние, при данном анализе составляют следующие расстояния:</w:t>
      </w:r>
    </w:p>
    <w:p w:rsidR="00714EA7" w:rsidRPr="00910479" w:rsidRDefault="00714EA7" w:rsidP="00714EA7">
      <w:pPr>
        <w:spacing w:line="6" w:lineRule="exact"/>
        <w:ind w:left="567" w:right="271"/>
        <w:rPr>
          <w:sz w:val="28"/>
          <w:szCs w:val="28"/>
        </w:rPr>
      </w:pPr>
    </w:p>
    <w:p w:rsidR="00714EA7" w:rsidRPr="00910479" w:rsidRDefault="00714EA7" w:rsidP="00714EA7">
      <w:pPr>
        <w:tabs>
          <w:tab w:val="left" w:pos="820"/>
        </w:tabs>
        <w:ind w:left="567" w:right="271"/>
        <w:jc w:val="left"/>
        <w:rPr>
          <w:sz w:val="28"/>
          <w:szCs w:val="28"/>
        </w:rPr>
      </w:pPr>
      <w:r>
        <w:rPr>
          <w:sz w:val="28"/>
          <w:szCs w:val="28"/>
        </w:rPr>
        <w:t xml:space="preserve">        - </w:t>
      </w:r>
      <w:r w:rsidRPr="00910479">
        <w:rPr>
          <w:sz w:val="28"/>
          <w:szCs w:val="28"/>
        </w:rPr>
        <w:t xml:space="preserve">между х. </w:t>
      </w:r>
      <w:proofErr w:type="spellStart"/>
      <w:r w:rsidRPr="00910479">
        <w:rPr>
          <w:sz w:val="28"/>
          <w:szCs w:val="28"/>
        </w:rPr>
        <w:t>Россошинским</w:t>
      </w:r>
      <w:proofErr w:type="spellEnd"/>
      <w:r w:rsidRPr="00910479">
        <w:rPr>
          <w:sz w:val="28"/>
          <w:szCs w:val="28"/>
        </w:rPr>
        <w:t xml:space="preserve"> и х. Белогорским – 18 км;</w:t>
      </w:r>
    </w:p>
    <w:p w:rsidR="00714EA7" w:rsidRPr="00910479" w:rsidRDefault="00714EA7" w:rsidP="00714EA7">
      <w:pPr>
        <w:spacing w:line="40" w:lineRule="exact"/>
        <w:ind w:left="567" w:right="271"/>
        <w:rPr>
          <w:sz w:val="28"/>
          <w:szCs w:val="28"/>
        </w:rPr>
      </w:pPr>
    </w:p>
    <w:p w:rsidR="00714EA7" w:rsidRPr="00910479" w:rsidRDefault="00714EA7" w:rsidP="00714EA7">
      <w:pPr>
        <w:tabs>
          <w:tab w:val="left" w:pos="820"/>
        </w:tabs>
        <w:ind w:left="567" w:right="271"/>
        <w:jc w:val="left"/>
        <w:rPr>
          <w:sz w:val="28"/>
          <w:szCs w:val="28"/>
        </w:rPr>
      </w:pPr>
      <w:r>
        <w:rPr>
          <w:sz w:val="28"/>
          <w:szCs w:val="28"/>
        </w:rPr>
        <w:t xml:space="preserve">        - </w:t>
      </w:r>
      <w:r w:rsidRPr="00910479">
        <w:rPr>
          <w:sz w:val="28"/>
          <w:szCs w:val="28"/>
        </w:rPr>
        <w:t>между х.</w:t>
      </w:r>
      <w:r>
        <w:rPr>
          <w:sz w:val="28"/>
          <w:szCs w:val="28"/>
        </w:rPr>
        <w:t xml:space="preserve"> </w:t>
      </w:r>
      <w:r w:rsidRPr="00910479">
        <w:rPr>
          <w:sz w:val="28"/>
          <w:szCs w:val="28"/>
        </w:rPr>
        <w:t xml:space="preserve">Дубовским  и х. </w:t>
      </w:r>
      <w:proofErr w:type="spellStart"/>
      <w:r w:rsidRPr="00910479">
        <w:rPr>
          <w:sz w:val="28"/>
          <w:szCs w:val="28"/>
        </w:rPr>
        <w:t>Лучновским</w:t>
      </w:r>
      <w:proofErr w:type="spellEnd"/>
      <w:r w:rsidRPr="00910479">
        <w:rPr>
          <w:sz w:val="28"/>
          <w:szCs w:val="28"/>
        </w:rPr>
        <w:t xml:space="preserve"> – 23 км;</w:t>
      </w:r>
    </w:p>
    <w:p w:rsidR="00714EA7" w:rsidRPr="00910479" w:rsidRDefault="00714EA7" w:rsidP="00714EA7">
      <w:pPr>
        <w:spacing w:line="43" w:lineRule="exact"/>
        <w:ind w:left="567" w:right="271"/>
        <w:rPr>
          <w:sz w:val="28"/>
          <w:szCs w:val="28"/>
        </w:rPr>
      </w:pPr>
    </w:p>
    <w:p w:rsidR="00714EA7" w:rsidRPr="00910479" w:rsidRDefault="00714EA7" w:rsidP="00714EA7">
      <w:pPr>
        <w:tabs>
          <w:tab w:val="left" w:pos="820"/>
        </w:tabs>
        <w:ind w:left="567" w:right="271"/>
        <w:jc w:val="left"/>
        <w:rPr>
          <w:sz w:val="28"/>
          <w:szCs w:val="28"/>
        </w:rPr>
      </w:pPr>
      <w:r>
        <w:rPr>
          <w:sz w:val="28"/>
          <w:szCs w:val="28"/>
        </w:rPr>
        <w:t xml:space="preserve">        - </w:t>
      </w:r>
      <w:r w:rsidRPr="00910479">
        <w:rPr>
          <w:sz w:val="28"/>
          <w:szCs w:val="28"/>
        </w:rPr>
        <w:t>между х.</w:t>
      </w:r>
      <w:r>
        <w:rPr>
          <w:sz w:val="28"/>
          <w:szCs w:val="28"/>
        </w:rPr>
        <w:t xml:space="preserve"> </w:t>
      </w:r>
      <w:proofErr w:type="spellStart"/>
      <w:r w:rsidRPr="00910479">
        <w:rPr>
          <w:sz w:val="28"/>
          <w:szCs w:val="28"/>
        </w:rPr>
        <w:t>Окладненским</w:t>
      </w:r>
      <w:proofErr w:type="spellEnd"/>
      <w:r w:rsidRPr="00910479">
        <w:rPr>
          <w:sz w:val="28"/>
          <w:szCs w:val="28"/>
        </w:rPr>
        <w:t xml:space="preserve"> и х.</w:t>
      </w:r>
      <w:r>
        <w:rPr>
          <w:sz w:val="28"/>
          <w:szCs w:val="28"/>
        </w:rPr>
        <w:t xml:space="preserve"> </w:t>
      </w:r>
      <w:r w:rsidRPr="00910479">
        <w:rPr>
          <w:sz w:val="28"/>
          <w:szCs w:val="28"/>
        </w:rPr>
        <w:t>Долгий – 19 км.</w:t>
      </w:r>
    </w:p>
    <w:p w:rsidR="00714EA7" w:rsidRPr="00910479" w:rsidRDefault="00714EA7" w:rsidP="00714EA7">
      <w:pPr>
        <w:spacing w:line="273" w:lineRule="auto"/>
        <w:ind w:left="567" w:right="271" w:firstLine="567"/>
        <w:rPr>
          <w:sz w:val="28"/>
          <w:szCs w:val="28"/>
        </w:rPr>
      </w:pPr>
      <w:proofErr w:type="gramStart"/>
      <w:r w:rsidRPr="00910479">
        <w:rPr>
          <w:sz w:val="28"/>
          <w:szCs w:val="28"/>
        </w:rPr>
        <w:t>Транспортная доступность объектов периодического пользования в сельских поселениях принимается равной 35 минутам (23 км при скорости движения 40 км/ч).</w:t>
      </w:r>
      <w:proofErr w:type="gramEnd"/>
      <w:r w:rsidRPr="00910479">
        <w:rPr>
          <w:sz w:val="28"/>
          <w:szCs w:val="28"/>
        </w:rPr>
        <w:t xml:space="preserve"> Данные значения транспортной доступности устанавливаются в случае, если законодательными и иными нормативными правовыми актами (более высокого порядка) не установлены другие значения транспортной доступности объектов периодического пользования.</w:t>
      </w:r>
    </w:p>
    <w:p w:rsidR="00714EA7" w:rsidRPr="00910479" w:rsidRDefault="00714EA7" w:rsidP="00714EA7">
      <w:pPr>
        <w:spacing w:line="20" w:lineRule="exact"/>
        <w:ind w:left="567" w:right="271"/>
        <w:rPr>
          <w:sz w:val="28"/>
          <w:szCs w:val="28"/>
        </w:rPr>
      </w:pPr>
    </w:p>
    <w:p w:rsidR="00714EA7" w:rsidRPr="00910479" w:rsidRDefault="00714EA7" w:rsidP="00714EA7">
      <w:pPr>
        <w:tabs>
          <w:tab w:val="left" w:pos="797"/>
        </w:tabs>
        <w:spacing w:line="273" w:lineRule="auto"/>
        <w:ind w:left="567" w:right="271"/>
        <w:rPr>
          <w:sz w:val="28"/>
          <w:szCs w:val="28"/>
        </w:rPr>
      </w:pPr>
      <w:r>
        <w:rPr>
          <w:sz w:val="28"/>
          <w:szCs w:val="28"/>
        </w:rPr>
        <w:t xml:space="preserve">     В </w:t>
      </w:r>
      <w:r w:rsidRPr="00910479">
        <w:rPr>
          <w:sz w:val="28"/>
          <w:szCs w:val="28"/>
        </w:rPr>
        <w:t xml:space="preserve">г. Урюпинске, расположены и проектируются объекты эпизодического пользования. Транспортная доступность объектов эпизодического пользования установлена на основании анализа расстояний между сельскими </w:t>
      </w:r>
      <w:r w:rsidRPr="00910479">
        <w:rPr>
          <w:sz w:val="28"/>
          <w:szCs w:val="28"/>
        </w:rPr>
        <w:lastRenderedPageBreak/>
        <w:t>населенными пунктами и г. Урюпинск. Наибольшие расстояние, при данном анализе составляют следующие расстояния:</w:t>
      </w:r>
    </w:p>
    <w:p w:rsidR="00714EA7" w:rsidRPr="00910479" w:rsidRDefault="00714EA7" w:rsidP="00714EA7">
      <w:pPr>
        <w:spacing w:line="4" w:lineRule="exact"/>
        <w:ind w:left="567" w:right="271"/>
        <w:rPr>
          <w:sz w:val="28"/>
          <w:szCs w:val="28"/>
        </w:rPr>
      </w:pPr>
    </w:p>
    <w:p w:rsidR="00714EA7" w:rsidRPr="00910479" w:rsidRDefault="00714EA7" w:rsidP="00714EA7">
      <w:pPr>
        <w:tabs>
          <w:tab w:val="left" w:pos="700"/>
        </w:tabs>
        <w:ind w:left="567" w:right="271"/>
        <w:jc w:val="left"/>
        <w:rPr>
          <w:sz w:val="28"/>
          <w:szCs w:val="28"/>
        </w:rPr>
      </w:pPr>
      <w:r>
        <w:rPr>
          <w:sz w:val="28"/>
          <w:szCs w:val="28"/>
        </w:rPr>
        <w:t xml:space="preserve">        - </w:t>
      </w:r>
      <w:r w:rsidRPr="00910479">
        <w:rPr>
          <w:sz w:val="28"/>
          <w:szCs w:val="28"/>
        </w:rPr>
        <w:t>между г. Урюпинск и п.</w:t>
      </w:r>
      <w:r>
        <w:rPr>
          <w:sz w:val="28"/>
          <w:szCs w:val="28"/>
        </w:rPr>
        <w:t xml:space="preserve"> </w:t>
      </w:r>
      <w:r w:rsidRPr="00910479">
        <w:rPr>
          <w:sz w:val="28"/>
          <w:szCs w:val="28"/>
        </w:rPr>
        <w:t>Искра – 65 км;</w:t>
      </w:r>
    </w:p>
    <w:p w:rsidR="00714EA7" w:rsidRPr="00910479" w:rsidRDefault="00714EA7" w:rsidP="00714EA7">
      <w:pPr>
        <w:spacing w:line="40" w:lineRule="exact"/>
        <w:ind w:left="567" w:right="271"/>
        <w:rPr>
          <w:sz w:val="28"/>
          <w:szCs w:val="28"/>
        </w:rPr>
      </w:pPr>
    </w:p>
    <w:p w:rsidR="00714EA7" w:rsidRPr="00910479" w:rsidRDefault="00714EA7" w:rsidP="00714EA7">
      <w:pPr>
        <w:tabs>
          <w:tab w:val="left" w:pos="700"/>
        </w:tabs>
        <w:ind w:left="567" w:right="271"/>
        <w:jc w:val="left"/>
        <w:rPr>
          <w:sz w:val="28"/>
          <w:szCs w:val="28"/>
        </w:rPr>
      </w:pPr>
      <w:r>
        <w:rPr>
          <w:sz w:val="28"/>
          <w:szCs w:val="28"/>
        </w:rPr>
        <w:t xml:space="preserve">        - </w:t>
      </w:r>
      <w:r w:rsidRPr="00910479">
        <w:rPr>
          <w:sz w:val="28"/>
          <w:szCs w:val="28"/>
        </w:rPr>
        <w:t xml:space="preserve">между г. Урюпинск и х. </w:t>
      </w:r>
      <w:proofErr w:type="spellStart"/>
      <w:r w:rsidRPr="00910479">
        <w:rPr>
          <w:sz w:val="28"/>
          <w:szCs w:val="28"/>
        </w:rPr>
        <w:t>Криушинский</w:t>
      </w:r>
      <w:proofErr w:type="spellEnd"/>
      <w:r w:rsidRPr="00910479">
        <w:rPr>
          <w:sz w:val="28"/>
          <w:szCs w:val="28"/>
        </w:rPr>
        <w:t xml:space="preserve"> – 56 км;</w:t>
      </w:r>
    </w:p>
    <w:p w:rsidR="00714EA7" w:rsidRPr="00910479" w:rsidRDefault="00714EA7" w:rsidP="00714EA7">
      <w:pPr>
        <w:spacing w:line="40" w:lineRule="exact"/>
        <w:ind w:left="567" w:right="271"/>
        <w:rPr>
          <w:sz w:val="28"/>
          <w:szCs w:val="28"/>
        </w:rPr>
      </w:pPr>
    </w:p>
    <w:p w:rsidR="00714EA7" w:rsidRPr="00910479" w:rsidRDefault="00714EA7" w:rsidP="00714EA7">
      <w:pPr>
        <w:tabs>
          <w:tab w:val="left" w:pos="700"/>
        </w:tabs>
        <w:ind w:left="567" w:right="271"/>
        <w:jc w:val="left"/>
        <w:rPr>
          <w:sz w:val="28"/>
          <w:szCs w:val="28"/>
        </w:rPr>
      </w:pPr>
      <w:r>
        <w:rPr>
          <w:sz w:val="28"/>
          <w:szCs w:val="28"/>
        </w:rPr>
        <w:t xml:space="preserve">        - </w:t>
      </w:r>
      <w:r w:rsidRPr="00910479">
        <w:rPr>
          <w:sz w:val="28"/>
          <w:szCs w:val="28"/>
        </w:rPr>
        <w:t>между г. Урюпинск и х.</w:t>
      </w:r>
      <w:r>
        <w:rPr>
          <w:sz w:val="28"/>
          <w:szCs w:val="28"/>
        </w:rPr>
        <w:t xml:space="preserve"> </w:t>
      </w:r>
      <w:proofErr w:type="spellStart"/>
      <w:r w:rsidRPr="00910479">
        <w:rPr>
          <w:sz w:val="28"/>
          <w:szCs w:val="28"/>
        </w:rPr>
        <w:t>Бубновский</w:t>
      </w:r>
      <w:proofErr w:type="spellEnd"/>
      <w:r w:rsidRPr="00910479">
        <w:rPr>
          <w:sz w:val="28"/>
          <w:szCs w:val="28"/>
        </w:rPr>
        <w:t xml:space="preserve"> – 58 км.</w:t>
      </w:r>
    </w:p>
    <w:p w:rsidR="00714EA7" w:rsidRPr="00910479" w:rsidRDefault="00714EA7" w:rsidP="00714EA7">
      <w:pPr>
        <w:spacing w:line="55" w:lineRule="exact"/>
        <w:ind w:left="567" w:right="271"/>
        <w:rPr>
          <w:sz w:val="28"/>
          <w:szCs w:val="28"/>
        </w:rPr>
      </w:pPr>
    </w:p>
    <w:p w:rsidR="00714EA7" w:rsidRPr="00910479" w:rsidRDefault="00714EA7" w:rsidP="00714EA7">
      <w:pPr>
        <w:spacing w:line="270" w:lineRule="auto"/>
        <w:ind w:left="567" w:right="271"/>
        <w:rPr>
          <w:sz w:val="28"/>
          <w:szCs w:val="28"/>
        </w:rPr>
      </w:pPr>
      <w:r>
        <w:rPr>
          <w:sz w:val="28"/>
          <w:szCs w:val="28"/>
        </w:rPr>
        <w:t xml:space="preserve">        </w:t>
      </w:r>
      <w:proofErr w:type="gramStart"/>
      <w:r w:rsidRPr="00910479">
        <w:rPr>
          <w:sz w:val="28"/>
          <w:szCs w:val="28"/>
        </w:rPr>
        <w:t>Транспортная доступность объектов эпизодического пользования для сельских поселений принимается равной 80 минутам (53 км при скорости движения 40 км/ч).</w:t>
      </w:r>
      <w:proofErr w:type="gramEnd"/>
    </w:p>
    <w:p w:rsidR="00714EA7" w:rsidRPr="00910479" w:rsidRDefault="00714EA7" w:rsidP="00714EA7">
      <w:pPr>
        <w:ind w:left="567" w:right="271"/>
        <w:rPr>
          <w:sz w:val="28"/>
          <w:szCs w:val="28"/>
        </w:rPr>
      </w:pPr>
      <w:r>
        <w:rPr>
          <w:sz w:val="28"/>
          <w:szCs w:val="28"/>
        </w:rPr>
        <w:t xml:space="preserve">         </w:t>
      </w:r>
      <w:r w:rsidRPr="00910479">
        <w:rPr>
          <w:sz w:val="28"/>
          <w:szCs w:val="28"/>
        </w:rPr>
        <w:t>Система обслуживания Урюпинского муниципал</w:t>
      </w:r>
      <w:r>
        <w:rPr>
          <w:sz w:val="28"/>
          <w:szCs w:val="28"/>
        </w:rPr>
        <w:t>ьного района приведена в таблице</w:t>
      </w:r>
      <w:r w:rsidRPr="00910479">
        <w:rPr>
          <w:sz w:val="28"/>
          <w:szCs w:val="28"/>
        </w:rPr>
        <w:t xml:space="preserve"> 26.</w:t>
      </w:r>
    </w:p>
    <w:p w:rsidR="00714EA7" w:rsidRPr="00910479" w:rsidRDefault="00714EA7" w:rsidP="00714EA7">
      <w:pPr>
        <w:spacing w:line="200" w:lineRule="exact"/>
        <w:ind w:left="567" w:right="271"/>
        <w:rPr>
          <w:sz w:val="28"/>
          <w:szCs w:val="28"/>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left="567" w:right="27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ind w:right="-1"/>
        <w:sectPr w:rsidR="00714EA7" w:rsidSect="00D74CC3">
          <w:pgSz w:w="11900" w:h="16838"/>
          <w:pgMar w:top="1137" w:right="566" w:bottom="993" w:left="1140" w:header="0" w:footer="0" w:gutter="0"/>
          <w:cols w:space="720" w:equalWidth="0">
            <w:col w:w="10200"/>
          </w:cols>
        </w:sectPr>
      </w:pPr>
    </w:p>
    <w:p w:rsidR="00714EA7" w:rsidRDefault="00714EA7" w:rsidP="00714EA7">
      <w:pPr>
        <w:ind w:right="-1"/>
        <w:jc w:val="right"/>
      </w:pPr>
      <w:r>
        <w:lastRenderedPageBreak/>
        <w:t>Таблица 26</w:t>
      </w:r>
    </w:p>
    <w:p w:rsidR="00714EA7" w:rsidRPr="004875E2" w:rsidRDefault="00714EA7" w:rsidP="00714EA7">
      <w:pPr>
        <w:ind w:right="-1"/>
        <w:jc w:val="right"/>
        <w:rPr>
          <w:sz w:val="16"/>
          <w:szCs w:val="16"/>
        </w:rPr>
      </w:pPr>
    </w:p>
    <w:tbl>
      <w:tblPr>
        <w:tblW w:w="15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536"/>
        <w:gridCol w:w="4752"/>
        <w:gridCol w:w="3021"/>
      </w:tblGrid>
      <w:tr w:rsidR="00714EA7" w:rsidTr="00944318">
        <w:tc>
          <w:tcPr>
            <w:tcW w:w="2943" w:type="dxa"/>
            <w:vMerge w:val="restart"/>
            <w:shd w:val="clear" w:color="auto" w:fill="auto"/>
          </w:tcPr>
          <w:p w:rsidR="00714EA7" w:rsidRPr="003B0004" w:rsidRDefault="00714EA7" w:rsidP="00714EA7">
            <w:pPr>
              <w:ind w:right="-1"/>
              <w:jc w:val="center"/>
              <w:rPr>
                <w:sz w:val="20"/>
                <w:szCs w:val="20"/>
              </w:rPr>
            </w:pPr>
            <w:r w:rsidRPr="003B0004">
              <w:rPr>
                <w:b/>
                <w:bCs/>
                <w:sz w:val="20"/>
                <w:szCs w:val="20"/>
              </w:rPr>
              <w:t>Категория объектов</w:t>
            </w:r>
          </w:p>
          <w:p w:rsidR="00714EA7" w:rsidRPr="004875E2" w:rsidRDefault="00714EA7" w:rsidP="00714EA7">
            <w:pPr>
              <w:ind w:right="-1"/>
              <w:jc w:val="center"/>
            </w:pPr>
            <w:r w:rsidRPr="003B0004">
              <w:rPr>
                <w:b/>
                <w:bCs/>
                <w:sz w:val="20"/>
                <w:szCs w:val="20"/>
              </w:rPr>
              <w:t>местного значения</w:t>
            </w:r>
          </w:p>
        </w:tc>
        <w:tc>
          <w:tcPr>
            <w:tcW w:w="12309" w:type="dxa"/>
            <w:gridSpan w:val="3"/>
            <w:shd w:val="clear" w:color="auto" w:fill="auto"/>
          </w:tcPr>
          <w:p w:rsidR="00714EA7" w:rsidRPr="004875E2" w:rsidRDefault="00714EA7" w:rsidP="00714EA7">
            <w:pPr>
              <w:ind w:right="-1"/>
              <w:jc w:val="center"/>
            </w:pPr>
            <w:r w:rsidRPr="003B0004">
              <w:rPr>
                <w:b/>
                <w:bCs/>
                <w:sz w:val="20"/>
                <w:szCs w:val="20"/>
              </w:rPr>
              <w:t>Состав объектов местного значения по уровням обслуживания</w:t>
            </w:r>
          </w:p>
        </w:tc>
      </w:tr>
      <w:tr w:rsidR="00714EA7" w:rsidTr="00944318">
        <w:tc>
          <w:tcPr>
            <w:tcW w:w="2943" w:type="dxa"/>
            <w:vMerge/>
            <w:shd w:val="clear" w:color="auto" w:fill="auto"/>
          </w:tcPr>
          <w:p w:rsidR="00714EA7" w:rsidRPr="004875E2" w:rsidRDefault="00714EA7" w:rsidP="00714EA7">
            <w:pPr>
              <w:ind w:right="-1"/>
              <w:jc w:val="center"/>
            </w:pPr>
          </w:p>
        </w:tc>
        <w:tc>
          <w:tcPr>
            <w:tcW w:w="4536" w:type="dxa"/>
            <w:shd w:val="clear" w:color="auto" w:fill="auto"/>
          </w:tcPr>
          <w:p w:rsidR="00714EA7" w:rsidRPr="003B0004" w:rsidRDefault="00714EA7" w:rsidP="00714EA7">
            <w:pPr>
              <w:ind w:right="-1"/>
              <w:jc w:val="center"/>
              <w:rPr>
                <w:sz w:val="20"/>
                <w:szCs w:val="20"/>
              </w:rPr>
            </w:pPr>
            <w:r w:rsidRPr="003B0004">
              <w:rPr>
                <w:b/>
                <w:bCs/>
                <w:w w:val="99"/>
                <w:sz w:val="20"/>
                <w:szCs w:val="20"/>
              </w:rPr>
              <w:t>Повседневного пользования</w:t>
            </w:r>
          </w:p>
        </w:tc>
        <w:tc>
          <w:tcPr>
            <w:tcW w:w="4752" w:type="dxa"/>
            <w:shd w:val="clear" w:color="auto" w:fill="auto"/>
          </w:tcPr>
          <w:p w:rsidR="00714EA7" w:rsidRPr="003B0004" w:rsidRDefault="00714EA7" w:rsidP="00714EA7">
            <w:pPr>
              <w:ind w:right="-1"/>
              <w:jc w:val="center"/>
              <w:rPr>
                <w:sz w:val="20"/>
                <w:szCs w:val="20"/>
              </w:rPr>
            </w:pPr>
            <w:r w:rsidRPr="003B0004">
              <w:rPr>
                <w:b/>
                <w:bCs/>
                <w:w w:val="99"/>
                <w:sz w:val="20"/>
                <w:szCs w:val="20"/>
              </w:rPr>
              <w:t>Периодического пользования</w:t>
            </w:r>
          </w:p>
        </w:tc>
        <w:tc>
          <w:tcPr>
            <w:tcW w:w="3021" w:type="dxa"/>
            <w:shd w:val="clear" w:color="auto" w:fill="auto"/>
          </w:tcPr>
          <w:p w:rsidR="00714EA7" w:rsidRPr="003B0004" w:rsidRDefault="00714EA7" w:rsidP="00714EA7">
            <w:pPr>
              <w:spacing w:line="242" w:lineRule="exact"/>
              <w:ind w:right="-1"/>
              <w:jc w:val="center"/>
              <w:rPr>
                <w:sz w:val="20"/>
                <w:szCs w:val="20"/>
              </w:rPr>
            </w:pPr>
            <w:r w:rsidRPr="003B0004">
              <w:rPr>
                <w:b/>
                <w:bCs/>
                <w:w w:val="99"/>
                <w:sz w:val="20"/>
                <w:szCs w:val="20"/>
              </w:rPr>
              <w:t>Эпизодического</w:t>
            </w:r>
            <w:r w:rsidRPr="003B0004">
              <w:rPr>
                <w:sz w:val="20"/>
                <w:szCs w:val="20"/>
              </w:rPr>
              <w:t xml:space="preserve"> </w:t>
            </w:r>
            <w:r w:rsidRPr="003B0004">
              <w:rPr>
                <w:b/>
                <w:bCs/>
                <w:sz w:val="20"/>
                <w:szCs w:val="20"/>
              </w:rPr>
              <w:t>пользования</w:t>
            </w:r>
          </w:p>
        </w:tc>
      </w:tr>
      <w:tr w:rsidR="00714EA7" w:rsidTr="00944318">
        <w:tc>
          <w:tcPr>
            <w:tcW w:w="2943" w:type="dxa"/>
            <w:shd w:val="clear" w:color="auto" w:fill="auto"/>
          </w:tcPr>
          <w:p w:rsidR="00714EA7" w:rsidRPr="003B0004" w:rsidRDefault="00714EA7" w:rsidP="00714EA7">
            <w:pPr>
              <w:ind w:right="-1"/>
              <w:jc w:val="center"/>
              <w:rPr>
                <w:sz w:val="22"/>
                <w:szCs w:val="22"/>
              </w:rPr>
            </w:pPr>
            <w:r w:rsidRPr="003B0004">
              <w:rPr>
                <w:sz w:val="22"/>
                <w:szCs w:val="22"/>
              </w:rPr>
              <w:t>Объекты связи</w:t>
            </w:r>
          </w:p>
        </w:tc>
        <w:tc>
          <w:tcPr>
            <w:tcW w:w="4536" w:type="dxa"/>
            <w:shd w:val="clear" w:color="auto" w:fill="auto"/>
          </w:tcPr>
          <w:p w:rsidR="00714EA7" w:rsidRPr="003B0004" w:rsidRDefault="00714EA7" w:rsidP="00714EA7">
            <w:pPr>
              <w:ind w:right="-1"/>
              <w:jc w:val="center"/>
              <w:rPr>
                <w:sz w:val="22"/>
                <w:szCs w:val="22"/>
              </w:rPr>
            </w:pPr>
            <w:r w:rsidRPr="003B0004">
              <w:rPr>
                <w:sz w:val="22"/>
                <w:szCs w:val="22"/>
              </w:rPr>
              <w:t xml:space="preserve">Средства коллективного доступа для оказания услуг телефонной связи с обеспечением </w:t>
            </w:r>
            <w:r w:rsidRPr="003B0004">
              <w:rPr>
                <w:w w:val="99"/>
                <w:sz w:val="22"/>
                <w:szCs w:val="22"/>
              </w:rPr>
              <w:t>бесплатного доступа к экстренным оперативным</w:t>
            </w:r>
            <w:r w:rsidRPr="003B0004">
              <w:rPr>
                <w:sz w:val="22"/>
                <w:szCs w:val="22"/>
              </w:rPr>
              <w:t xml:space="preserve"> службам</w:t>
            </w:r>
          </w:p>
        </w:tc>
        <w:tc>
          <w:tcPr>
            <w:tcW w:w="4752" w:type="dxa"/>
            <w:shd w:val="clear" w:color="auto" w:fill="auto"/>
          </w:tcPr>
          <w:p w:rsidR="00714EA7" w:rsidRPr="003B0004" w:rsidRDefault="00714EA7" w:rsidP="00714EA7">
            <w:pPr>
              <w:ind w:right="-1"/>
              <w:jc w:val="center"/>
              <w:rPr>
                <w:sz w:val="22"/>
                <w:szCs w:val="22"/>
              </w:rPr>
            </w:pPr>
            <w:r w:rsidRPr="003B0004">
              <w:rPr>
                <w:sz w:val="22"/>
                <w:szCs w:val="22"/>
              </w:rPr>
              <w:t xml:space="preserve">Средства коллективного доступа для оказания услуг по передаче данных и </w:t>
            </w:r>
            <w:r w:rsidRPr="003B0004">
              <w:rPr>
                <w:w w:val="99"/>
                <w:sz w:val="22"/>
                <w:szCs w:val="22"/>
              </w:rPr>
              <w:t>предоставлению доступа к</w:t>
            </w:r>
            <w:r w:rsidRPr="003B0004">
              <w:rPr>
                <w:sz w:val="22"/>
                <w:szCs w:val="22"/>
              </w:rPr>
              <w:t xml:space="preserve"> информационно-</w:t>
            </w:r>
            <w:proofErr w:type="spellStart"/>
            <w:r w:rsidRPr="003B0004">
              <w:rPr>
                <w:sz w:val="22"/>
                <w:szCs w:val="22"/>
              </w:rPr>
              <w:t>телекоммуника</w:t>
            </w:r>
            <w:proofErr w:type="spellEnd"/>
            <w:r>
              <w:rPr>
                <w:sz w:val="22"/>
                <w:szCs w:val="22"/>
              </w:rPr>
              <w:t>-</w:t>
            </w:r>
            <w:proofErr w:type="spellStart"/>
            <w:r w:rsidRPr="003B0004">
              <w:rPr>
                <w:sz w:val="22"/>
                <w:szCs w:val="22"/>
              </w:rPr>
              <w:t>ционной</w:t>
            </w:r>
            <w:proofErr w:type="spellEnd"/>
            <w:r w:rsidRPr="003B0004">
              <w:rPr>
                <w:sz w:val="22"/>
                <w:szCs w:val="22"/>
              </w:rPr>
              <w:t xml:space="preserve"> сети </w:t>
            </w:r>
            <w:r w:rsidRPr="003B0004">
              <w:rPr>
                <w:w w:val="99"/>
                <w:sz w:val="22"/>
                <w:szCs w:val="22"/>
              </w:rPr>
              <w:t>«Интернет» без использования</w:t>
            </w:r>
            <w:r w:rsidRPr="003B0004">
              <w:rPr>
                <w:sz w:val="22"/>
                <w:szCs w:val="22"/>
              </w:rPr>
              <w:t xml:space="preserve"> </w:t>
            </w:r>
            <w:r w:rsidRPr="003B0004">
              <w:rPr>
                <w:w w:val="99"/>
                <w:sz w:val="22"/>
                <w:szCs w:val="22"/>
              </w:rPr>
              <w:t>пользовательского оборудования</w:t>
            </w:r>
            <w:r w:rsidRPr="003B0004">
              <w:rPr>
                <w:sz w:val="22"/>
                <w:szCs w:val="22"/>
              </w:rPr>
              <w:t xml:space="preserve"> </w:t>
            </w:r>
            <w:r w:rsidRPr="003B0004">
              <w:rPr>
                <w:w w:val="99"/>
                <w:sz w:val="22"/>
                <w:szCs w:val="22"/>
              </w:rPr>
              <w:t>абонента</w:t>
            </w: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vMerge w:val="restart"/>
            <w:shd w:val="clear" w:color="auto" w:fill="auto"/>
          </w:tcPr>
          <w:p w:rsidR="00714EA7" w:rsidRPr="003B0004" w:rsidRDefault="00714EA7" w:rsidP="00714EA7">
            <w:pPr>
              <w:ind w:right="-1"/>
              <w:jc w:val="center"/>
              <w:rPr>
                <w:sz w:val="22"/>
                <w:szCs w:val="22"/>
              </w:rPr>
            </w:pPr>
            <w:r w:rsidRPr="003B0004">
              <w:rPr>
                <w:sz w:val="22"/>
                <w:szCs w:val="22"/>
              </w:rPr>
              <w:t>Объекты образования</w:t>
            </w:r>
          </w:p>
          <w:p w:rsidR="00714EA7" w:rsidRPr="003B0004" w:rsidRDefault="00714EA7" w:rsidP="00714EA7">
            <w:pPr>
              <w:ind w:right="-1"/>
              <w:jc w:val="center"/>
              <w:rPr>
                <w:sz w:val="22"/>
                <w:szCs w:val="22"/>
              </w:rPr>
            </w:pPr>
            <w:r w:rsidRPr="003B0004">
              <w:rPr>
                <w:sz w:val="22"/>
                <w:szCs w:val="22"/>
              </w:rPr>
              <w:t>местного значения</w:t>
            </w:r>
          </w:p>
        </w:tc>
        <w:tc>
          <w:tcPr>
            <w:tcW w:w="4536" w:type="dxa"/>
            <w:shd w:val="clear" w:color="auto" w:fill="auto"/>
          </w:tcPr>
          <w:p w:rsidR="00714EA7" w:rsidRPr="003B0004" w:rsidRDefault="00714EA7" w:rsidP="00714EA7">
            <w:pPr>
              <w:ind w:right="-1"/>
              <w:jc w:val="center"/>
              <w:rPr>
                <w:sz w:val="22"/>
                <w:szCs w:val="22"/>
              </w:rPr>
            </w:pPr>
            <w:r w:rsidRPr="003B0004">
              <w:rPr>
                <w:w w:val="99"/>
                <w:sz w:val="22"/>
                <w:szCs w:val="22"/>
              </w:rPr>
              <w:t>Дошкольные образовательные организации</w:t>
            </w:r>
          </w:p>
        </w:tc>
        <w:tc>
          <w:tcPr>
            <w:tcW w:w="4752" w:type="dxa"/>
            <w:shd w:val="clear" w:color="auto" w:fill="auto"/>
          </w:tcPr>
          <w:p w:rsidR="00714EA7" w:rsidRPr="003B0004" w:rsidRDefault="00714EA7" w:rsidP="00714EA7">
            <w:pPr>
              <w:spacing w:line="235" w:lineRule="exact"/>
              <w:ind w:right="-1"/>
              <w:jc w:val="center"/>
              <w:rPr>
                <w:sz w:val="22"/>
                <w:szCs w:val="22"/>
              </w:rPr>
            </w:pPr>
            <w:r>
              <w:rPr>
                <w:sz w:val="22"/>
                <w:szCs w:val="22"/>
              </w:rPr>
              <w:t xml:space="preserve">Организации дополнительного </w:t>
            </w:r>
            <w:r w:rsidRPr="003B0004">
              <w:rPr>
                <w:w w:val="99"/>
                <w:sz w:val="22"/>
                <w:szCs w:val="22"/>
              </w:rPr>
              <w:t>образования</w:t>
            </w: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vMerge/>
            <w:shd w:val="clear" w:color="auto" w:fill="auto"/>
          </w:tcPr>
          <w:p w:rsidR="00714EA7" w:rsidRPr="003B0004" w:rsidRDefault="00714EA7" w:rsidP="00714EA7">
            <w:pPr>
              <w:ind w:right="-1"/>
              <w:jc w:val="center"/>
              <w:rPr>
                <w:sz w:val="22"/>
                <w:szCs w:val="22"/>
              </w:rPr>
            </w:pPr>
          </w:p>
        </w:tc>
        <w:tc>
          <w:tcPr>
            <w:tcW w:w="4536" w:type="dxa"/>
            <w:shd w:val="clear" w:color="auto" w:fill="auto"/>
          </w:tcPr>
          <w:p w:rsidR="00714EA7" w:rsidRPr="003B0004" w:rsidRDefault="00714EA7" w:rsidP="00714EA7">
            <w:pPr>
              <w:spacing w:line="242" w:lineRule="exact"/>
              <w:ind w:right="-1"/>
              <w:jc w:val="center"/>
              <w:rPr>
                <w:sz w:val="22"/>
                <w:szCs w:val="22"/>
              </w:rPr>
            </w:pPr>
            <w:r w:rsidRPr="003B0004">
              <w:rPr>
                <w:sz w:val="22"/>
                <w:szCs w:val="22"/>
              </w:rPr>
              <w:t>Общеобразовательные организации</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vMerge w:val="restart"/>
            <w:shd w:val="clear" w:color="auto" w:fill="auto"/>
          </w:tcPr>
          <w:p w:rsidR="00714EA7" w:rsidRPr="003B0004" w:rsidRDefault="00714EA7" w:rsidP="00714EA7">
            <w:pPr>
              <w:spacing w:line="240" w:lineRule="exact"/>
              <w:ind w:right="-1"/>
              <w:jc w:val="center"/>
              <w:rPr>
                <w:sz w:val="22"/>
                <w:szCs w:val="22"/>
              </w:rPr>
            </w:pPr>
            <w:r w:rsidRPr="003B0004">
              <w:rPr>
                <w:sz w:val="22"/>
                <w:szCs w:val="22"/>
              </w:rPr>
              <w:t>Объекты</w:t>
            </w:r>
          </w:p>
          <w:p w:rsidR="00714EA7" w:rsidRPr="003B0004" w:rsidRDefault="00714EA7" w:rsidP="00714EA7">
            <w:pPr>
              <w:spacing w:line="232" w:lineRule="exact"/>
              <w:ind w:right="-1"/>
              <w:jc w:val="center"/>
              <w:rPr>
                <w:sz w:val="22"/>
                <w:szCs w:val="22"/>
              </w:rPr>
            </w:pPr>
            <w:r w:rsidRPr="003B0004">
              <w:rPr>
                <w:sz w:val="22"/>
                <w:szCs w:val="22"/>
              </w:rPr>
              <w:t>здравоохранения</w:t>
            </w:r>
          </w:p>
          <w:p w:rsidR="00714EA7" w:rsidRPr="003B0004" w:rsidRDefault="00714EA7" w:rsidP="00714EA7">
            <w:pPr>
              <w:ind w:right="-1"/>
              <w:jc w:val="center"/>
              <w:rPr>
                <w:sz w:val="22"/>
                <w:szCs w:val="22"/>
              </w:rPr>
            </w:pPr>
            <w:r w:rsidRPr="003B0004">
              <w:rPr>
                <w:sz w:val="22"/>
                <w:szCs w:val="22"/>
              </w:rPr>
              <w:t>местного значения</w:t>
            </w:r>
          </w:p>
        </w:tc>
        <w:tc>
          <w:tcPr>
            <w:tcW w:w="4536" w:type="dxa"/>
            <w:shd w:val="clear" w:color="auto" w:fill="auto"/>
          </w:tcPr>
          <w:p w:rsidR="00714EA7" w:rsidRPr="003B0004" w:rsidRDefault="00714EA7" w:rsidP="00714EA7">
            <w:pPr>
              <w:spacing w:line="240" w:lineRule="exact"/>
              <w:ind w:right="-1"/>
              <w:jc w:val="center"/>
              <w:rPr>
                <w:sz w:val="22"/>
                <w:szCs w:val="22"/>
              </w:rPr>
            </w:pPr>
            <w:r w:rsidRPr="003B0004">
              <w:rPr>
                <w:sz w:val="22"/>
                <w:szCs w:val="22"/>
              </w:rPr>
              <w:t>Аптеки</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vMerge/>
            <w:shd w:val="clear" w:color="auto" w:fill="auto"/>
          </w:tcPr>
          <w:p w:rsidR="00714EA7" w:rsidRPr="003B0004" w:rsidRDefault="00714EA7" w:rsidP="00714EA7">
            <w:pPr>
              <w:ind w:right="-1"/>
              <w:jc w:val="center"/>
              <w:rPr>
                <w:sz w:val="22"/>
                <w:szCs w:val="22"/>
              </w:rPr>
            </w:pPr>
          </w:p>
        </w:tc>
        <w:tc>
          <w:tcPr>
            <w:tcW w:w="4536" w:type="dxa"/>
            <w:shd w:val="clear" w:color="auto" w:fill="auto"/>
          </w:tcPr>
          <w:p w:rsidR="00714EA7" w:rsidRPr="003B0004" w:rsidRDefault="00714EA7" w:rsidP="00714EA7">
            <w:pPr>
              <w:ind w:right="-1"/>
              <w:jc w:val="center"/>
              <w:rPr>
                <w:sz w:val="22"/>
                <w:szCs w:val="22"/>
              </w:rPr>
            </w:pPr>
            <w:r w:rsidRPr="003B0004">
              <w:rPr>
                <w:sz w:val="22"/>
                <w:szCs w:val="22"/>
              </w:rPr>
              <w:t>Аптечные пункты</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vMerge w:val="restart"/>
            <w:shd w:val="clear" w:color="auto" w:fill="auto"/>
          </w:tcPr>
          <w:p w:rsidR="00714EA7" w:rsidRPr="003B0004" w:rsidRDefault="00714EA7" w:rsidP="00714EA7">
            <w:pPr>
              <w:spacing w:line="238" w:lineRule="exact"/>
              <w:ind w:right="-1"/>
              <w:jc w:val="center"/>
              <w:rPr>
                <w:sz w:val="22"/>
                <w:szCs w:val="22"/>
              </w:rPr>
            </w:pPr>
            <w:r w:rsidRPr="003B0004">
              <w:rPr>
                <w:sz w:val="22"/>
                <w:szCs w:val="22"/>
              </w:rPr>
              <w:t xml:space="preserve">Объекты </w:t>
            </w:r>
            <w:proofErr w:type="gramStart"/>
            <w:r w:rsidRPr="003B0004">
              <w:rPr>
                <w:sz w:val="22"/>
                <w:szCs w:val="22"/>
              </w:rPr>
              <w:t>физической</w:t>
            </w:r>
            <w:proofErr w:type="gramEnd"/>
          </w:p>
          <w:p w:rsidR="00714EA7" w:rsidRPr="003B0004" w:rsidRDefault="00714EA7" w:rsidP="00714EA7">
            <w:pPr>
              <w:spacing w:line="235" w:lineRule="exact"/>
              <w:ind w:right="-1"/>
              <w:jc w:val="center"/>
              <w:rPr>
                <w:sz w:val="22"/>
                <w:szCs w:val="22"/>
              </w:rPr>
            </w:pPr>
            <w:r w:rsidRPr="003B0004">
              <w:rPr>
                <w:sz w:val="22"/>
                <w:szCs w:val="22"/>
              </w:rPr>
              <w:t xml:space="preserve">культуры и </w:t>
            </w:r>
            <w:proofErr w:type="gramStart"/>
            <w:r w:rsidRPr="003B0004">
              <w:rPr>
                <w:sz w:val="22"/>
                <w:szCs w:val="22"/>
              </w:rPr>
              <w:t>массового</w:t>
            </w:r>
            <w:proofErr w:type="gramEnd"/>
          </w:p>
          <w:p w:rsidR="00714EA7" w:rsidRPr="003B0004" w:rsidRDefault="00714EA7" w:rsidP="00714EA7">
            <w:pPr>
              <w:ind w:right="-1"/>
              <w:jc w:val="center"/>
              <w:rPr>
                <w:sz w:val="22"/>
                <w:szCs w:val="22"/>
              </w:rPr>
            </w:pPr>
            <w:r w:rsidRPr="003B0004">
              <w:rPr>
                <w:sz w:val="22"/>
                <w:szCs w:val="22"/>
              </w:rPr>
              <w:t>спорта местного</w:t>
            </w:r>
          </w:p>
          <w:p w:rsidR="00714EA7" w:rsidRPr="003B0004" w:rsidRDefault="00714EA7" w:rsidP="00714EA7">
            <w:pPr>
              <w:ind w:right="-1"/>
              <w:jc w:val="center"/>
              <w:rPr>
                <w:sz w:val="22"/>
                <w:szCs w:val="22"/>
              </w:rPr>
            </w:pPr>
            <w:r w:rsidRPr="003B0004">
              <w:rPr>
                <w:sz w:val="22"/>
                <w:szCs w:val="22"/>
              </w:rPr>
              <w:t>значения</w:t>
            </w:r>
          </w:p>
        </w:tc>
        <w:tc>
          <w:tcPr>
            <w:tcW w:w="4536" w:type="dxa"/>
            <w:shd w:val="clear" w:color="auto" w:fill="auto"/>
          </w:tcPr>
          <w:p w:rsidR="00714EA7" w:rsidRPr="003B0004" w:rsidRDefault="00714EA7" w:rsidP="00714EA7">
            <w:pPr>
              <w:spacing w:line="238" w:lineRule="exact"/>
              <w:ind w:right="-1"/>
              <w:jc w:val="center"/>
              <w:rPr>
                <w:sz w:val="22"/>
                <w:szCs w:val="22"/>
              </w:rPr>
            </w:pPr>
            <w:r w:rsidRPr="003B0004">
              <w:rPr>
                <w:w w:val="99"/>
                <w:sz w:val="22"/>
                <w:szCs w:val="22"/>
              </w:rPr>
              <w:t>Спортивные залы</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spacing w:line="238" w:lineRule="exact"/>
              <w:ind w:right="-1"/>
              <w:jc w:val="center"/>
              <w:rPr>
                <w:sz w:val="22"/>
                <w:szCs w:val="22"/>
              </w:rPr>
            </w:pPr>
            <w:r w:rsidRPr="003B0004">
              <w:rPr>
                <w:w w:val="99"/>
                <w:sz w:val="22"/>
                <w:szCs w:val="22"/>
              </w:rPr>
              <w:t>Бассейны</w:t>
            </w:r>
          </w:p>
        </w:tc>
      </w:tr>
      <w:tr w:rsidR="00714EA7" w:rsidTr="00944318">
        <w:tc>
          <w:tcPr>
            <w:tcW w:w="2943" w:type="dxa"/>
            <w:vMerge/>
            <w:shd w:val="clear" w:color="auto" w:fill="auto"/>
          </w:tcPr>
          <w:p w:rsidR="00714EA7" w:rsidRPr="003B0004" w:rsidRDefault="00714EA7" w:rsidP="00714EA7">
            <w:pPr>
              <w:ind w:right="-1"/>
              <w:jc w:val="center"/>
              <w:rPr>
                <w:sz w:val="22"/>
                <w:szCs w:val="22"/>
              </w:rPr>
            </w:pPr>
          </w:p>
        </w:tc>
        <w:tc>
          <w:tcPr>
            <w:tcW w:w="4536" w:type="dxa"/>
            <w:shd w:val="clear" w:color="auto" w:fill="auto"/>
          </w:tcPr>
          <w:p w:rsidR="00714EA7" w:rsidRPr="003B0004" w:rsidRDefault="00714EA7" w:rsidP="00714EA7">
            <w:pPr>
              <w:ind w:right="-1"/>
              <w:jc w:val="center"/>
              <w:rPr>
                <w:sz w:val="22"/>
                <w:szCs w:val="22"/>
              </w:rPr>
            </w:pPr>
            <w:r w:rsidRPr="003B0004">
              <w:rPr>
                <w:sz w:val="22"/>
                <w:szCs w:val="22"/>
              </w:rPr>
              <w:t>Плоскостные сооружения</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vMerge w:val="restart"/>
            <w:shd w:val="clear" w:color="auto" w:fill="auto"/>
          </w:tcPr>
          <w:p w:rsidR="00714EA7" w:rsidRPr="003B0004" w:rsidRDefault="00714EA7" w:rsidP="00714EA7">
            <w:pPr>
              <w:spacing w:line="246" w:lineRule="exact"/>
              <w:ind w:right="-1"/>
              <w:jc w:val="center"/>
              <w:rPr>
                <w:sz w:val="22"/>
                <w:szCs w:val="22"/>
              </w:rPr>
            </w:pPr>
            <w:r w:rsidRPr="003B0004">
              <w:rPr>
                <w:sz w:val="22"/>
                <w:szCs w:val="22"/>
              </w:rPr>
              <w:t>Объекты культуры и</w:t>
            </w:r>
          </w:p>
          <w:p w:rsidR="00714EA7" w:rsidRPr="003B0004" w:rsidRDefault="00714EA7" w:rsidP="00714EA7">
            <w:pPr>
              <w:spacing w:line="238" w:lineRule="exact"/>
              <w:ind w:right="-1"/>
              <w:jc w:val="center"/>
              <w:rPr>
                <w:sz w:val="22"/>
                <w:szCs w:val="22"/>
              </w:rPr>
            </w:pPr>
            <w:r w:rsidRPr="003B0004">
              <w:rPr>
                <w:sz w:val="22"/>
                <w:szCs w:val="22"/>
              </w:rPr>
              <w:t>искусства местного</w:t>
            </w:r>
          </w:p>
          <w:p w:rsidR="00714EA7" w:rsidRPr="003B0004" w:rsidRDefault="00714EA7" w:rsidP="00714EA7">
            <w:pPr>
              <w:spacing w:line="247" w:lineRule="exact"/>
              <w:ind w:right="-1"/>
              <w:jc w:val="center"/>
              <w:rPr>
                <w:sz w:val="22"/>
                <w:szCs w:val="22"/>
              </w:rPr>
            </w:pPr>
            <w:r w:rsidRPr="003B0004">
              <w:rPr>
                <w:sz w:val="22"/>
                <w:szCs w:val="22"/>
              </w:rPr>
              <w:t>значения</w:t>
            </w:r>
          </w:p>
        </w:tc>
        <w:tc>
          <w:tcPr>
            <w:tcW w:w="4536" w:type="dxa"/>
            <w:shd w:val="clear" w:color="auto" w:fill="auto"/>
          </w:tcPr>
          <w:p w:rsidR="00714EA7" w:rsidRPr="003B0004" w:rsidRDefault="00714EA7" w:rsidP="00714EA7">
            <w:pPr>
              <w:spacing w:line="242" w:lineRule="exact"/>
              <w:ind w:right="-1"/>
              <w:jc w:val="center"/>
              <w:rPr>
                <w:sz w:val="22"/>
                <w:szCs w:val="22"/>
              </w:rPr>
            </w:pPr>
            <w:r w:rsidRPr="003B0004">
              <w:rPr>
                <w:sz w:val="22"/>
                <w:szCs w:val="22"/>
              </w:rPr>
              <w:t>Библиотеки</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spacing w:line="242" w:lineRule="exact"/>
              <w:ind w:right="-1"/>
              <w:jc w:val="center"/>
              <w:rPr>
                <w:sz w:val="22"/>
                <w:szCs w:val="22"/>
              </w:rPr>
            </w:pPr>
            <w:r w:rsidRPr="003B0004">
              <w:rPr>
                <w:w w:val="98"/>
                <w:sz w:val="22"/>
                <w:szCs w:val="22"/>
              </w:rPr>
              <w:t>Музеи</w:t>
            </w:r>
          </w:p>
        </w:tc>
      </w:tr>
      <w:tr w:rsidR="00714EA7" w:rsidTr="00944318">
        <w:tc>
          <w:tcPr>
            <w:tcW w:w="2943" w:type="dxa"/>
            <w:vMerge/>
            <w:shd w:val="clear" w:color="auto" w:fill="auto"/>
          </w:tcPr>
          <w:p w:rsidR="00714EA7" w:rsidRPr="003B0004" w:rsidRDefault="00714EA7" w:rsidP="00714EA7">
            <w:pPr>
              <w:spacing w:line="247" w:lineRule="exact"/>
              <w:ind w:right="-1"/>
              <w:jc w:val="center"/>
              <w:rPr>
                <w:sz w:val="22"/>
                <w:szCs w:val="22"/>
              </w:rPr>
            </w:pPr>
          </w:p>
        </w:tc>
        <w:tc>
          <w:tcPr>
            <w:tcW w:w="4536" w:type="dxa"/>
            <w:shd w:val="clear" w:color="auto" w:fill="auto"/>
          </w:tcPr>
          <w:p w:rsidR="00714EA7" w:rsidRPr="003B0004" w:rsidRDefault="00714EA7" w:rsidP="00714EA7">
            <w:pPr>
              <w:spacing w:line="238" w:lineRule="exact"/>
              <w:ind w:right="-1"/>
              <w:jc w:val="center"/>
              <w:rPr>
                <w:sz w:val="22"/>
                <w:szCs w:val="22"/>
              </w:rPr>
            </w:pPr>
            <w:r w:rsidRPr="003B0004">
              <w:rPr>
                <w:w w:val="99"/>
                <w:sz w:val="22"/>
                <w:szCs w:val="22"/>
              </w:rPr>
              <w:t>Учреждения культуры клубного типа</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spacing w:line="238" w:lineRule="exact"/>
              <w:ind w:right="-1"/>
              <w:jc w:val="center"/>
              <w:rPr>
                <w:sz w:val="22"/>
                <w:szCs w:val="22"/>
              </w:rPr>
            </w:pPr>
            <w:r w:rsidRPr="003B0004">
              <w:rPr>
                <w:sz w:val="22"/>
                <w:szCs w:val="22"/>
              </w:rPr>
              <w:t>Кинотеатры</w:t>
            </w:r>
          </w:p>
        </w:tc>
      </w:tr>
      <w:tr w:rsidR="00714EA7" w:rsidTr="00944318">
        <w:tc>
          <w:tcPr>
            <w:tcW w:w="2943" w:type="dxa"/>
            <w:vMerge/>
            <w:shd w:val="clear" w:color="auto" w:fill="auto"/>
          </w:tcPr>
          <w:p w:rsidR="00714EA7" w:rsidRPr="003B0004" w:rsidRDefault="00714EA7" w:rsidP="00714EA7">
            <w:pPr>
              <w:spacing w:line="247" w:lineRule="exact"/>
              <w:ind w:right="-1"/>
              <w:jc w:val="center"/>
              <w:rPr>
                <w:sz w:val="22"/>
                <w:szCs w:val="22"/>
              </w:rPr>
            </w:pPr>
          </w:p>
        </w:tc>
        <w:tc>
          <w:tcPr>
            <w:tcW w:w="4536" w:type="dxa"/>
            <w:shd w:val="clear" w:color="auto" w:fill="auto"/>
          </w:tcPr>
          <w:p w:rsidR="00714EA7" w:rsidRPr="003B0004" w:rsidRDefault="00714EA7" w:rsidP="00714EA7">
            <w:pPr>
              <w:ind w:right="-1"/>
              <w:jc w:val="center"/>
              <w:rPr>
                <w:sz w:val="22"/>
                <w:szCs w:val="22"/>
              </w:rPr>
            </w:pP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spacing w:line="242" w:lineRule="exact"/>
              <w:ind w:right="-1"/>
              <w:jc w:val="center"/>
              <w:rPr>
                <w:sz w:val="22"/>
                <w:szCs w:val="22"/>
              </w:rPr>
            </w:pPr>
            <w:r w:rsidRPr="003B0004">
              <w:rPr>
                <w:sz w:val="22"/>
                <w:szCs w:val="22"/>
              </w:rPr>
              <w:t>Парки культуры и отдыха</w:t>
            </w:r>
          </w:p>
        </w:tc>
      </w:tr>
      <w:tr w:rsidR="00714EA7" w:rsidTr="00944318">
        <w:tc>
          <w:tcPr>
            <w:tcW w:w="2943" w:type="dxa"/>
            <w:vMerge w:val="restart"/>
            <w:shd w:val="clear" w:color="auto" w:fill="auto"/>
          </w:tcPr>
          <w:p w:rsidR="00714EA7" w:rsidRPr="003B0004" w:rsidRDefault="00714EA7" w:rsidP="00714EA7">
            <w:pPr>
              <w:ind w:right="-1"/>
              <w:jc w:val="center"/>
              <w:rPr>
                <w:sz w:val="22"/>
                <w:szCs w:val="22"/>
              </w:rPr>
            </w:pPr>
            <w:r w:rsidRPr="003B0004">
              <w:rPr>
                <w:sz w:val="22"/>
                <w:szCs w:val="22"/>
              </w:rPr>
              <w:t>Объекты услуг</w:t>
            </w:r>
          </w:p>
          <w:p w:rsidR="00714EA7" w:rsidRPr="003B0004" w:rsidRDefault="00714EA7" w:rsidP="00714EA7">
            <w:pPr>
              <w:spacing w:line="251" w:lineRule="exact"/>
              <w:ind w:right="-1"/>
              <w:jc w:val="center"/>
              <w:rPr>
                <w:sz w:val="22"/>
                <w:szCs w:val="22"/>
              </w:rPr>
            </w:pPr>
            <w:r w:rsidRPr="003B0004">
              <w:rPr>
                <w:sz w:val="22"/>
                <w:szCs w:val="22"/>
              </w:rPr>
              <w:t>общественного питания,</w:t>
            </w:r>
          </w:p>
          <w:p w:rsidR="00714EA7" w:rsidRPr="003B0004" w:rsidRDefault="00714EA7" w:rsidP="00714EA7">
            <w:pPr>
              <w:spacing w:line="235" w:lineRule="exact"/>
              <w:ind w:right="-1"/>
              <w:jc w:val="center"/>
              <w:rPr>
                <w:sz w:val="22"/>
                <w:szCs w:val="22"/>
              </w:rPr>
            </w:pPr>
            <w:r w:rsidRPr="003B0004">
              <w:rPr>
                <w:sz w:val="22"/>
                <w:szCs w:val="22"/>
              </w:rPr>
              <w:t xml:space="preserve">торговли и </w:t>
            </w:r>
            <w:proofErr w:type="gramStart"/>
            <w:r w:rsidRPr="003B0004">
              <w:rPr>
                <w:sz w:val="22"/>
                <w:szCs w:val="22"/>
              </w:rPr>
              <w:t>бытового</w:t>
            </w:r>
            <w:proofErr w:type="gramEnd"/>
          </w:p>
          <w:p w:rsidR="00714EA7" w:rsidRPr="003B0004" w:rsidRDefault="00714EA7" w:rsidP="00714EA7">
            <w:pPr>
              <w:spacing w:line="251" w:lineRule="exact"/>
              <w:ind w:right="-1"/>
              <w:jc w:val="center"/>
              <w:rPr>
                <w:sz w:val="22"/>
                <w:szCs w:val="22"/>
              </w:rPr>
            </w:pPr>
            <w:r w:rsidRPr="003B0004">
              <w:rPr>
                <w:sz w:val="22"/>
                <w:szCs w:val="22"/>
              </w:rPr>
              <w:t>обслуживания</w:t>
            </w:r>
          </w:p>
          <w:p w:rsidR="00714EA7" w:rsidRPr="003B0004" w:rsidRDefault="00714EA7" w:rsidP="00714EA7">
            <w:pPr>
              <w:spacing w:line="247" w:lineRule="exact"/>
              <w:ind w:right="-1"/>
              <w:jc w:val="center"/>
              <w:rPr>
                <w:sz w:val="22"/>
                <w:szCs w:val="22"/>
              </w:rPr>
            </w:pPr>
          </w:p>
        </w:tc>
        <w:tc>
          <w:tcPr>
            <w:tcW w:w="4536" w:type="dxa"/>
            <w:shd w:val="clear" w:color="auto" w:fill="auto"/>
          </w:tcPr>
          <w:p w:rsidR="00714EA7" w:rsidRPr="003B0004" w:rsidRDefault="00714EA7" w:rsidP="00714EA7">
            <w:pPr>
              <w:spacing w:line="238" w:lineRule="exact"/>
              <w:ind w:right="-1"/>
              <w:jc w:val="center"/>
              <w:rPr>
                <w:sz w:val="22"/>
                <w:szCs w:val="22"/>
              </w:rPr>
            </w:pPr>
            <w:r w:rsidRPr="003B0004">
              <w:rPr>
                <w:w w:val="99"/>
                <w:sz w:val="22"/>
                <w:szCs w:val="22"/>
              </w:rPr>
              <w:t>Магазины (</w:t>
            </w:r>
            <w:proofErr w:type="spellStart"/>
            <w:r w:rsidRPr="003B0004">
              <w:rPr>
                <w:w w:val="99"/>
                <w:sz w:val="22"/>
                <w:szCs w:val="22"/>
              </w:rPr>
              <w:t>минимаркеты</w:t>
            </w:r>
            <w:proofErr w:type="spellEnd"/>
            <w:r w:rsidRPr="003B0004">
              <w:rPr>
                <w:w w:val="99"/>
                <w:sz w:val="22"/>
                <w:szCs w:val="22"/>
              </w:rPr>
              <w:t>, супермаркеты,</w:t>
            </w:r>
            <w:r w:rsidRPr="003B0004">
              <w:rPr>
                <w:sz w:val="22"/>
                <w:szCs w:val="22"/>
              </w:rPr>
              <w:t xml:space="preserve"> </w:t>
            </w:r>
            <w:r w:rsidRPr="003B0004">
              <w:rPr>
                <w:w w:val="99"/>
                <w:sz w:val="22"/>
                <w:szCs w:val="22"/>
              </w:rPr>
              <w:t>специализированные продовольственные магазины,</w:t>
            </w:r>
            <w:r w:rsidRPr="003B0004">
              <w:rPr>
                <w:sz w:val="22"/>
                <w:szCs w:val="22"/>
              </w:rPr>
              <w:t xml:space="preserve"> специализированные непродовольственные </w:t>
            </w:r>
            <w:r w:rsidRPr="003B0004">
              <w:rPr>
                <w:w w:val="99"/>
                <w:sz w:val="22"/>
                <w:szCs w:val="22"/>
              </w:rPr>
              <w:t>магазины, прочие магазины, магазины</w:t>
            </w:r>
            <w:r w:rsidRPr="003B0004">
              <w:rPr>
                <w:sz w:val="22"/>
                <w:szCs w:val="22"/>
              </w:rPr>
              <w:t xml:space="preserve"> </w:t>
            </w:r>
            <w:proofErr w:type="spellStart"/>
            <w:r w:rsidRPr="003B0004">
              <w:rPr>
                <w:w w:val="99"/>
                <w:sz w:val="22"/>
                <w:szCs w:val="22"/>
              </w:rPr>
              <w:t>дискаунтеры</w:t>
            </w:r>
            <w:proofErr w:type="spellEnd"/>
            <w:r w:rsidRPr="003B0004">
              <w:rPr>
                <w:w w:val="99"/>
                <w:sz w:val="22"/>
                <w:szCs w:val="22"/>
              </w:rPr>
              <w:t>)</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r w:rsidRPr="003B0004">
              <w:rPr>
                <w:w w:val="99"/>
                <w:sz w:val="22"/>
                <w:szCs w:val="22"/>
              </w:rPr>
              <w:t>Торговые центры</w:t>
            </w:r>
          </w:p>
        </w:tc>
      </w:tr>
      <w:tr w:rsidR="00714EA7" w:rsidTr="00944318">
        <w:tc>
          <w:tcPr>
            <w:tcW w:w="2943" w:type="dxa"/>
            <w:vMerge/>
            <w:shd w:val="clear" w:color="auto" w:fill="auto"/>
          </w:tcPr>
          <w:p w:rsidR="00714EA7" w:rsidRPr="003B0004" w:rsidRDefault="00714EA7" w:rsidP="00714EA7">
            <w:pPr>
              <w:ind w:right="-1"/>
              <w:jc w:val="center"/>
              <w:rPr>
                <w:sz w:val="22"/>
                <w:szCs w:val="22"/>
              </w:rPr>
            </w:pPr>
          </w:p>
        </w:tc>
        <w:tc>
          <w:tcPr>
            <w:tcW w:w="4536" w:type="dxa"/>
            <w:shd w:val="clear" w:color="auto" w:fill="auto"/>
          </w:tcPr>
          <w:p w:rsidR="00714EA7" w:rsidRPr="003B0004" w:rsidRDefault="00714EA7" w:rsidP="00714EA7">
            <w:pPr>
              <w:spacing w:line="235" w:lineRule="exact"/>
              <w:ind w:right="-1"/>
              <w:jc w:val="center"/>
              <w:rPr>
                <w:sz w:val="22"/>
                <w:szCs w:val="22"/>
              </w:rPr>
            </w:pPr>
            <w:r w:rsidRPr="003B0004">
              <w:rPr>
                <w:sz w:val="22"/>
                <w:szCs w:val="22"/>
              </w:rPr>
              <w:t xml:space="preserve">Нестационарные торговые объекты (павильоны, </w:t>
            </w:r>
            <w:r w:rsidRPr="003B0004">
              <w:rPr>
                <w:w w:val="99"/>
                <w:sz w:val="22"/>
                <w:szCs w:val="22"/>
              </w:rPr>
              <w:t>палатки, киоски)</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vMerge/>
            <w:shd w:val="clear" w:color="auto" w:fill="auto"/>
          </w:tcPr>
          <w:p w:rsidR="00714EA7" w:rsidRPr="003B0004" w:rsidRDefault="00714EA7" w:rsidP="00714EA7">
            <w:pPr>
              <w:ind w:right="-1"/>
              <w:jc w:val="center"/>
              <w:rPr>
                <w:sz w:val="22"/>
                <w:szCs w:val="22"/>
              </w:rPr>
            </w:pPr>
          </w:p>
        </w:tc>
        <w:tc>
          <w:tcPr>
            <w:tcW w:w="4536" w:type="dxa"/>
            <w:shd w:val="clear" w:color="auto" w:fill="auto"/>
          </w:tcPr>
          <w:p w:rsidR="00714EA7" w:rsidRPr="003B0004" w:rsidRDefault="00714EA7" w:rsidP="00714EA7">
            <w:pPr>
              <w:spacing w:line="240" w:lineRule="exact"/>
              <w:ind w:right="-1"/>
              <w:jc w:val="center"/>
              <w:rPr>
                <w:sz w:val="22"/>
                <w:szCs w:val="22"/>
              </w:rPr>
            </w:pPr>
            <w:r w:rsidRPr="003B0004">
              <w:rPr>
                <w:w w:val="99"/>
                <w:sz w:val="22"/>
                <w:szCs w:val="22"/>
              </w:rPr>
              <w:t>Предприятия общественного питания</w:t>
            </w:r>
          </w:p>
          <w:p w:rsidR="00714EA7" w:rsidRPr="003B0004" w:rsidRDefault="00714EA7" w:rsidP="00714EA7">
            <w:pPr>
              <w:ind w:right="-1"/>
              <w:jc w:val="center"/>
              <w:rPr>
                <w:sz w:val="22"/>
                <w:szCs w:val="22"/>
              </w:rPr>
            </w:pPr>
            <w:r w:rsidRPr="003B0004">
              <w:rPr>
                <w:sz w:val="22"/>
                <w:szCs w:val="22"/>
              </w:rPr>
              <w:t>(общедоступные столовые, закусочные, рестораны, кафе, бары)</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vMerge/>
            <w:shd w:val="clear" w:color="auto" w:fill="auto"/>
          </w:tcPr>
          <w:p w:rsidR="00714EA7" w:rsidRPr="003B0004" w:rsidRDefault="00714EA7" w:rsidP="00714EA7">
            <w:pPr>
              <w:ind w:right="-1"/>
              <w:jc w:val="center"/>
              <w:rPr>
                <w:sz w:val="22"/>
                <w:szCs w:val="22"/>
              </w:rPr>
            </w:pPr>
          </w:p>
        </w:tc>
        <w:tc>
          <w:tcPr>
            <w:tcW w:w="4536" w:type="dxa"/>
            <w:shd w:val="clear" w:color="auto" w:fill="auto"/>
          </w:tcPr>
          <w:p w:rsidR="00714EA7" w:rsidRPr="003B0004" w:rsidRDefault="00714EA7" w:rsidP="00714EA7">
            <w:pPr>
              <w:ind w:right="-1"/>
              <w:jc w:val="center"/>
              <w:rPr>
                <w:sz w:val="22"/>
                <w:szCs w:val="22"/>
              </w:rPr>
            </w:pPr>
            <w:r w:rsidRPr="003B0004">
              <w:rPr>
                <w:sz w:val="22"/>
                <w:szCs w:val="22"/>
              </w:rPr>
              <w:t>Предприятия бытового обслуживания населения</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vMerge w:val="restart"/>
            <w:shd w:val="clear" w:color="auto" w:fill="auto"/>
          </w:tcPr>
          <w:p w:rsidR="00714EA7" w:rsidRPr="003B0004" w:rsidRDefault="00714EA7" w:rsidP="00714EA7">
            <w:pPr>
              <w:spacing w:line="243" w:lineRule="exact"/>
              <w:ind w:right="-1"/>
              <w:jc w:val="center"/>
              <w:rPr>
                <w:sz w:val="22"/>
                <w:szCs w:val="22"/>
              </w:rPr>
            </w:pPr>
            <w:r w:rsidRPr="003B0004">
              <w:rPr>
                <w:sz w:val="22"/>
                <w:szCs w:val="22"/>
              </w:rPr>
              <w:t>Объекты, обеспечивающие</w:t>
            </w:r>
          </w:p>
          <w:p w:rsidR="00714EA7" w:rsidRPr="003B0004" w:rsidRDefault="00714EA7" w:rsidP="00714EA7">
            <w:pPr>
              <w:ind w:right="-1"/>
              <w:jc w:val="center"/>
              <w:rPr>
                <w:sz w:val="22"/>
                <w:szCs w:val="22"/>
              </w:rPr>
            </w:pPr>
            <w:r w:rsidRPr="003B0004">
              <w:rPr>
                <w:sz w:val="22"/>
                <w:szCs w:val="22"/>
              </w:rPr>
              <w:t>деятельность органов</w:t>
            </w:r>
          </w:p>
          <w:p w:rsidR="00714EA7" w:rsidRPr="003B0004" w:rsidRDefault="00714EA7" w:rsidP="00714EA7">
            <w:pPr>
              <w:ind w:right="-1"/>
              <w:jc w:val="center"/>
              <w:rPr>
                <w:sz w:val="22"/>
                <w:szCs w:val="22"/>
              </w:rPr>
            </w:pPr>
            <w:r w:rsidRPr="003B0004">
              <w:rPr>
                <w:sz w:val="22"/>
                <w:szCs w:val="22"/>
              </w:rPr>
              <w:t>государственной власти</w:t>
            </w:r>
          </w:p>
        </w:tc>
        <w:tc>
          <w:tcPr>
            <w:tcW w:w="4536" w:type="dxa"/>
            <w:shd w:val="clear" w:color="auto" w:fill="auto"/>
          </w:tcPr>
          <w:p w:rsidR="00714EA7" w:rsidRPr="003B0004" w:rsidRDefault="00714EA7" w:rsidP="00714EA7">
            <w:pPr>
              <w:ind w:right="-1"/>
              <w:jc w:val="center"/>
              <w:rPr>
                <w:sz w:val="22"/>
                <w:szCs w:val="22"/>
              </w:rPr>
            </w:pP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spacing w:line="242" w:lineRule="exact"/>
              <w:ind w:right="-1"/>
              <w:jc w:val="center"/>
              <w:rPr>
                <w:sz w:val="22"/>
                <w:szCs w:val="22"/>
              </w:rPr>
            </w:pPr>
            <w:r w:rsidRPr="003B0004">
              <w:rPr>
                <w:w w:val="99"/>
                <w:sz w:val="22"/>
                <w:szCs w:val="22"/>
              </w:rPr>
              <w:t>Здания администрации (в</w:t>
            </w:r>
            <w:r w:rsidRPr="003B0004">
              <w:rPr>
                <w:sz w:val="22"/>
                <w:szCs w:val="22"/>
              </w:rPr>
              <w:t xml:space="preserve"> </w:t>
            </w:r>
            <w:proofErr w:type="spellStart"/>
            <w:r w:rsidRPr="003B0004">
              <w:rPr>
                <w:sz w:val="22"/>
                <w:szCs w:val="22"/>
              </w:rPr>
              <w:t>т.ч</w:t>
            </w:r>
            <w:proofErr w:type="spellEnd"/>
            <w:r w:rsidRPr="003B0004">
              <w:rPr>
                <w:sz w:val="22"/>
                <w:szCs w:val="22"/>
              </w:rPr>
              <w:t xml:space="preserve">. комитеты и </w:t>
            </w:r>
            <w:r w:rsidRPr="003B0004">
              <w:rPr>
                <w:w w:val="99"/>
                <w:sz w:val="22"/>
                <w:szCs w:val="22"/>
              </w:rPr>
              <w:t>подразделения)</w:t>
            </w:r>
          </w:p>
        </w:tc>
      </w:tr>
      <w:tr w:rsidR="00714EA7" w:rsidTr="00944318">
        <w:tc>
          <w:tcPr>
            <w:tcW w:w="2943" w:type="dxa"/>
            <w:vMerge/>
            <w:shd w:val="clear" w:color="auto" w:fill="auto"/>
          </w:tcPr>
          <w:p w:rsidR="00714EA7" w:rsidRPr="003B0004" w:rsidRDefault="00714EA7" w:rsidP="00714EA7">
            <w:pPr>
              <w:ind w:right="-1"/>
              <w:jc w:val="center"/>
              <w:rPr>
                <w:sz w:val="22"/>
                <w:szCs w:val="22"/>
              </w:rPr>
            </w:pPr>
          </w:p>
        </w:tc>
        <w:tc>
          <w:tcPr>
            <w:tcW w:w="4536" w:type="dxa"/>
            <w:shd w:val="clear" w:color="auto" w:fill="auto"/>
          </w:tcPr>
          <w:p w:rsidR="00714EA7" w:rsidRPr="003B0004" w:rsidRDefault="00714EA7" w:rsidP="00714EA7">
            <w:pPr>
              <w:ind w:right="-1"/>
              <w:jc w:val="center"/>
              <w:rPr>
                <w:sz w:val="22"/>
                <w:szCs w:val="22"/>
              </w:rPr>
            </w:pP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spacing w:line="247" w:lineRule="exact"/>
              <w:ind w:right="-1"/>
              <w:jc w:val="center"/>
              <w:rPr>
                <w:sz w:val="22"/>
                <w:szCs w:val="22"/>
              </w:rPr>
            </w:pPr>
            <w:r w:rsidRPr="003B0004">
              <w:rPr>
                <w:sz w:val="22"/>
                <w:szCs w:val="22"/>
              </w:rPr>
              <w:t>Государственный архив</w:t>
            </w:r>
          </w:p>
        </w:tc>
      </w:tr>
      <w:tr w:rsidR="00714EA7" w:rsidTr="00944318">
        <w:tc>
          <w:tcPr>
            <w:tcW w:w="2943" w:type="dxa"/>
            <w:shd w:val="clear" w:color="auto" w:fill="auto"/>
          </w:tcPr>
          <w:p w:rsidR="00714EA7" w:rsidRPr="003B0004" w:rsidRDefault="00714EA7" w:rsidP="00714EA7">
            <w:pPr>
              <w:spacing w:line="238" w:lineRule="exact"/>
              <w:ind w:right="-1"/>
              <w:jc w:val="center"/>
              <w:rPr>
                <w:sz w:val="22"/>
                <w:szCs w:val="22"/>
              </w:rPr>
            </w:pPr>
            <w:r w:rsidRPr="003B0004">
              <w:rPr>
                <w:sz w:val="22"/>
                <w:szCs w:val="22"/>
              </w:rPr>
              <w:t xml:space="preserve">Объекты, </w:t>
            </w:r>
            <w:proofErr w:type="gramStart"/>
            <w:r w:rsidRPr="003B0004">
              <w:rPr>
                <w:sz w:val="22"/>
                <w:szCs w:val="22"/>
              </w:rPr>
              <w:t>предназначенными</w:t>
            </w:r>
            <w:proofErr w:type="gramEnd"/>
            <w:r w:rsidRPr="003B0004">
              <w:rPr>
                <w:sz w:val="22"/>
                <w:szCs w:val="22"/>
              </w:rPr>
              <w:t xml:space="preserve"> для оказания государственных </w:t>
            </w:r>
          </w:p>
          <w:p w:rsidR="00714EA7" w:rsidRPr="003B0004" w:rsidRDefault="00714EA7" w:rsidP="00714EA7">
            <w:pPr>
              <w:ind w:right="-1"/>
              <w:jc w:val="center"/>
              <w:rPr>
                <w:sz w:val="22"/>
                <w:szCs w:val="22"/>
              </w:rPr>
            </w:pPr>
            <w:r w:rsidRPr="003B0004">
              <w:rPr>
                <w:sz w:val="22"/>
                <w:szCs w:val="22"/>
              </w:rPr>
              <w:t>и муниципальных услуг населению</w:t>
            </w:r>
          </w:p>
        </w:tc>
        <w:tc>
          <w:tcPr>
            <w:tcW w:w="4536" w:type="dxa"/>
            <w:shd w:val="clear" w:color="auto" w:fill="auto"/>
          </w:tcPr>
          <w:p w:rsidR="00714EA7" w:rsidRPr="003B0004" w:rsidRDefault="00714EA7" w:rsidP="00714EA7">
            <w:pPr>
              <w:ind w:right="-1"/>
              <w:jc w:val="center"/>
              <w:rPr>
                <w:sz w:val="22"/>
                <w:szCs w:val="22"/>
              </w:rPr>
            </w:pP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r w:rsidRPr="003B0004">
              <w:rPr>
                <w:sz w:val="22"/>
                <w:szCs w:val="22"/>
              </w:rPr>
              <w:t>Многофункциональный</w:t>
            </w:r>
          </w:p>
          <w:p w:rsidR="00714EA7" w:rsidRPr="003B0004" w:rsidRDefault="00714EA7" w:rsidP="00714EA7">
            <w:pPr>
              <w:ind w:right="-1"/>
              <w:jc w:val="center"/>
              <w:rPr>
                <w:sz w:val="22"/>
                <w:szCs w:val="22"/>
              </w:rPr>
            </w:pPr>
            <w:r w:rsidRPr="003B0004">
              <w:rPr>
                <w:w w:val="99"/>
                <w:sz w:val="22"/>
                <w:szCs w:val="22"/>
              </w:rPr>
              <w:t>центр предоставления</w:t>
            </w:r>
          </w:p>
          <w:p w:rsidR="00714EA7" w:rsidRPr="003B0004" w:rsidRDefault="00714EA7" w:rsidP="00714EA7">
            <w:pPr>
              <w:ind w:right="-1"/>
              <w:jc w:val="center"/>
              <w:rPr>
                <w:sz w:val="22"/>
                <w:szCs w:val="22"/>
              </w:rPr>
            </w:pPr>
            <w:r w:rsidRPr="003B0004">
              <w:rPr>
                <w:sz w:val="22"/>
                <w:szCs w:val="22"/>
              </w:rPr>
              <w:t>государственных и</w:t>
            </w:r>
          </w:p>
          <w:p w:rsidR="00714EA7" w:rsidRPr="003B0004" w:rsidRDefault="00714EA7" w:rsidP="00714EA7">
            <w:pPr>
              <w:ind w:right="-1"/>
              <w:jc w:val="center"/>
              <w:rPr>
                <w:sz w:val="22"/>
                <w:szCs w:val="22"/>
              </w:rPr>
            </w:pPr>
            <w:r w:rsidRPr="003B0004">
              <w:rPr>
                <w:w w:val="99"/>
                <w:sz w:val="22"/>
                <w:szCs w:val="22"/>
              </w:rPr>
              <w:t>муниципальных услуг</w:t>
            </w:r>
          </w:p>
        </w:tc>
      </w:tr>
      <w:tr w:rsidR="00714EA7" w:rsidTr="00944318">
        <w:tc>
          <w:tcPr>
            <w:tcW w:w="2943" w:type="dxa"/>
            <w:shd w:val="clear" w:color="auto" w:fill="auto"/>
          </w:tcPr>
          <w:p w:rsidR="00714EA7" w:rsidRPr="003B0004" w:rsidRDefault="00714EA7" w:rsidP="00714EA7">
            <w:pPr>
              <w:spacing w:line="240" w:lineRule="exact"/>
              <w:ind w:right="-1"/>
              <w:jc w:val="center"/>
              <w:rPr>
                <w:sz w:val="22"/>
                <w:szCs w:val="22"/>
              </w:rPr>
            </w:pPr>
            <w:r w:rsidRPr="003B0004">
              <w:rPr>
                <w:sz w:val="22"/>
                <w:szCs w:val="22"/>
              </w:rPr>
              <w:t xml:space="preserve">Места массового </w:t>
            </w:r>
          </w:p>
          <w:p w:rsidR="00714EA7" w:rsidRPr="003B0004" w:rsidRDefault="00714EA7" w:rsidP="00714EA7">
            <w:pPr>
              <w:spacing w:line="240" w:lineRule="exact"/>
              <w:ind w:right="-1"/>
              <w:jc w:val="center"/>
              <w:rPr>
                <w:sz w:val="22"/>
                <w:szCs w:val="22"/>
              </w:rPr>
            </w:pPr>
            <w:r w:rsidRPr="003B0004">
              <w:rPr>
                <w:sz w:val="22"/>
                <w:szCs w:val="22"/>
              </w:rPr>
              <w:t>отдыха населения</w:t>
            </w:r>
          </w:p>
        </w:tc>
        <w:tc>
          <w:tcPr>
            <w:tcW w:w="4536" w:type="dxa"/>
            <w:shd w:val="clear" w:color="auto" w:fill="auto"/>
          </w:tcPr>
          <w:p w:rsidR="00714EA7" w:rsidRPr="003B0004" w:rsidRDefault="00714EA7" w:rsidP="00714EA7">
            <w:pPr>
              <w:ind w:right="-1"/>
              <w:jc w:val="center"/>
              <w:rPr>
                <w:sz w:val="22"/>
                <w:szCs w:val="22"/>
              </w:rPr>
            </w:pP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spacing w:line="240" w:lineRule="exact"/>
              <w:ind w:right="-1"/>
              <w:jc w:val="center"/>
              <w:rPr>
                <w:sz w:val="22"/>
                <w:szCs w:val="22"/>
              </w:rPr>
            </w:pPr>
            <w:r w:rsidRPr="003B0004">
              <w:rPr>
                <w:sz w:val="22"/>
                <w:szCs w:val="22"/>
              </w:rPr>
              <w:t xml:space="preserve">Зоны </w:t>
            </w:r>
            <w:proofErr w:type="gramStart"/>
            <w:r w:rsidRPr="003B0004">
              <w:rPr>
                <w:sz w:val="22"/>
                <w:szCs w:val="22"/>
              </w:rPr>
              <w:t>массового</w:t>
            </w:r>
            <w:proofErr w:type="gramEnd"/>
          </w:p>
          <w:p w:rsidR="00714EA7" w:rsidRPr="003B0004" w:rsidRDefault="00714EA7" w:rsidP="00714EA7">
            <w:pPr>
              <w:ind w:right="-1"/>
              <w:jc w:val="center"/>
              <w:rPr>
                <w:sz w:val="22"/>
                <w:szCs w:val="22"/>
              </w:rPr>
            </w:pPr>
            <w:r w:rsidRPr="003B0004">
              <w:rPr>
                <w:w w:val="99"/>
                <w:sz w:val="22"/>
                <w:szCs w:val="22"/>
              </w:rPr>
              <w:t>кратковременного отдыха</w:t>
            </w:r>
          </w:p>
        </w:tc>
      </w:tr>
      <w:tr w:rsidR="00714EA7" w:rsidTr="00944318">
        <w:tc>
          <w:tcPr>
            <w:tcW w:w="2943" w:type="dxa"/>
            <w:shd w:val="clear" w:color="auto" w:fill="auto"/>
          </w:tcPr>
          <w:p w:rsidR="00714EA7" w:rsidRPr="003B0004" w:rsidRDefault="00714EA7" w:rsidP="00714EA7">
            <w:pPr>
              <w:spacing w:line="240" w:lineRule="exact"/>
              <w:ind w:right="-1"/>
              <w:jc w:val="center"/>
              <w:rPr>
                <w:sz w:val="22"/>
                <w:szCs w:val="22"/>
              </w:rPr>
            </w:pPr>
            <w:r w:rsidRPr="003B0004">
              <w:rPr>
                <w:sz w:val="22"/>
                <w:szCs w:val="22"/>
              </w:rPr>
              <w:lastRenderedPageBreak/>
              <w:t>Объекты местного</w:t>
            </w:r>
          </w:p>
          <w:p w:rsidR="00714EA7" w:rsidRPr="003B0004" w:rsidRDefault="00714EA7" w:rsidP="00714EA7">
            <w:pPr>
              <w:ind w:right="-1"/>
              <w:jc w:val="center"/>
              <w:rPr>
                <w:sz w:val="22"/>
                <w:szCs w:val="22"/>
              </w:rPr>
            </w:pPr>
            <w:r w:rsidRPr="003B0004">
              <w:rPr>
                <w:sz w:val="22"/>
                <w:szCs w:val="22"/>
              </w:rPr>
              <w:t>значения в области туризма</w:t>
            </w:r>
          </w:p>
        </w:tc>
        <w:tc>
          <w:tcPr>
            <w:tcW w:w="4536" w:type="dxa"/>
            <w:shd w:val="clear" w:color="auto" w:fill="auto"/>
          </w:tcPr>
          <w:p w:rsidR="00714EA7" w:rsidRPr="003B0004" w:rsidRDefault="00714EA7" w:rsidP="00714EA7">
            <w:pPr>
              <w:ind w:right="-1"/>
              <w:jc w:val="center"/>
              <w:rPr>
                <w:sz w:val="22"/>
                <w:szCs w:val="22"/>
              </w:rPr>
            </w:pP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r w:rsidRPr="003B0004">
              <w:rPr>
                <w:sz w:val="22"/>
                <w:szCs w:val="22"/>
              </w:rPr>
              <w:t>Коллективные средства</w:t>
            </w:r>
          </w:p>
          <w:p w:rsidR="00714EA7" w:rsidRPr="003B0004" w:rsidRDefault="00714EA7" w:rsidP="00714EA7">
            <w:pPr>
              <w:ind w:right="-1"/>
              <w:jc w:val="center"/>
              <w:rPr>
                <w:sz w:val="22"/>
                <w:szCs w:val="22"/>
              </w:rPr>
            </w:pPr>
            <w:r w:rsidRPr="003B0004">
              <w:rPr>
                <w:sz w:val="22"/>
                <w:szCs w:val="22"/>
              </w:rPr>
              <w:t>размещения</w:t>
            </w:r>
          </w:p>
        </w:tc>
      </w:tr>
      <w:tr w:rsidR="00714EA7" w:rsidTr="00944318">
        <w:tc>
          <w:tcPr>
            <w:tcW w:w="2943" w:type="dxa"/>
            <w:shd w:val="clear" w:color="auto" w:fill="auto"/>
          </w:tcPr>
          <w:p w:rsidR="00714EA7" w:rsidRPr="003B0004" w:rsidRDefault="00714EA7" w:rsidP="00714EA7">
            <w:pPr>
              <w:spacing w:line="238" w:lineRule="exact"/>
              <w:ind w:right="-1"/>
              <w:jc w:val="center"/>
              <w:rPr>
                <w:sz w:val="22"/>
                <w:szCs w:val="22"/>
              </w:rPr>
            </w:pPr>
            <w:r w:rsidRPr="003B0004">
              <w:rPr>
                <w:sz w:val="22"/>
                <w:szCs w:val="22"/>
              </w:rPr>
              <w:t>Объекты местного</w:t>
            </w:r>
          </w:p>
          <w:p w:rsidR="00714EA7" w:rsidRPr="003B0004" w:rsidRDefault="00714EA7" w:rsidP="00714EA7">
            <w:pPr>
              <w:spacing w:line="238" w:lineRule="exact"/>
              <w:ind w:right="-1"/>
              <w:jc w:val="center"/>
              <w:rPr>
                <w:sz w:val="22"/>
                <w:szCs w:val="22"/>
              </w:rPr>
            </w:pPr>
            <w:r w:rsidRPr="003B0004">
              <w:rPr>
                <w:sz w:val="22"/>
                <w:szCs w:val="22"/>
              </w:rPr>
              <w:t xml:space="preserve"> значения  в области</w:t>
            </w:r>
          </w:p>
          <w:p w:rsidR="00714EA7" w:rsidRPr="003B0004" w:rsidRDefault="00714EA7" w:rsidP="00714EA7">
            <w:pPr>
              <w:ind w:right="-1"/>
              <w:jc w:val="center"/>
              <w:rPr>
                <w:sz w:val="22"/>
                <w:szCs w:val="22"/>
              </w:rPr>
            </w:pPr>
            <w:r w:rsidRPr="003B0004">
              <w:rPr>
                <w:sz w:val="22"/>
                <w:szCs w:val="22"/>
              </w:rPr>
              <w:t>транспортного сообщения</w:t>
            </w:r>
          </w:p>
        </w:tc>
        <w:tc>
          <w:tcPr>
            <w:tcW w:w="4536" w:type="dxa"/>
            <w:shd w:val="clear" w:color="auto" w:fill="auto"/>
          </w:tcPr>
          <w:p w:rsidR="00714EA7" w:rsidRPr="003B0004" w:rsidRDefault="00714EA7" w:rsidP="00714EA7">
            <w:pPr>
              <w:ind w:right="-1"/>
              <w:jc w:val="center"/>
              <w:rPr>
                <w:sz w:val="22"/>
                <w:szCs w:val="22"/>
              </w:rPr>
            </w:pPr>
            <w:r w:rsidRPr="003B0004">
              <w:rPr>
                <w:w w:val="99"/>
                <w:sz w:val="22"/>
                <w:szCs w:val="22"/>
              </w:rPr>
              <w:t>Остановочные пункты на линиях общественного</w:t>
            </w:r>
            <w:r w:rsidRPr="003B0004">
              <w:rPr>
                <w:sz w:val="22"/>
                <w:szCs w:val="22"/>
              </w:rPr>
              <w:t xml:space="preserve"> пассажирского транспорта</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shd w:val="clear" w:color="auto" w:fill="auto"/>
          </w:tcPr>
          <w:p w:rsidR="00714EA7" w:rsidRPr="003B0004" w:rsidRDefault="00714EA7" w:rsidP="00714EA7">
            <w:pPr>
              <w:spacing w:line="240" w:lineRule="exact"/>
              <w:ind w:right="-1"/>
              <w:jc w:val="center"/>
              <w:rPr>
                <w:sz w:val="22"/>
                <w:szCs w:val="22"/>
              </w:rPr>
            </w:pPr>
            <w:r w:rsidRPr="003B0004">
              <w:rPr>
                <w:sz w:val="22"/>
                <w:szCs w:val="22"/>
              </w:rPr>
              <w:t xml:space="preserve">Объекты благоустройства </w:t>
            </w:r>
          </w:p>
          <w:p w:rsidR="00714EA7" w:rsidRPr="003B0004" w:rsidRDefault="00714EA7" w:rsidP="00714EA7">
            <w:pPr>
              <w:spacing w:line="240" w:lineRule="exact"/>
              <w:ind w:right="-1"/>
              <w:jc w:val="center"/>
              <w:rPr>
                <w:sz w:val="22"/>
                <w:szCs w:val="22"/>
              </w:rPr>
            </w:pPr>
            <w:r w:rsidRPr="003B0004">
              <w:rPr>
                <w:sz w:val="22"/>
                <w:szCs w:val="22"/>
              </w:rPr>
              <w:t>и озеленения территорий</w:t>
            </w:r>
          </w:p>
        </w:tc>
        <w:tc>
          <w:tcPr>
            <w:tcW w:w="4536" w:type="dxa"/>
            <w:shd w:val="clear" w:color="auto" w:fill="auto"/>
          </w:tcPr>
          <w:p w:rsidR="00714EA7" w:rsidRPr="003B0004" w:rsidRDefault="00714EA7" w:rsidP="00714EA7">
            <w:pPr>
              <w:ind w:right="-1"/>
              <w:jc w:val="center"/>
              <w:rPr>
                <w:sz w:val="22"/>
                <w:szCs w:val="22"/>
              </w:rPr>
            </w:pPr>
            <w:r w:rsidRPr="003B0004">
              <w:rPr>
                <w:w w:val="99"/>
                <w:sz w:val="22"/>
                <w:szCs w:val="22"/>
              </w:rPr>
              <w:t>Объекты озеленения общего пользования (парки,</w:t>
            </w:r>
            <w:r w:rsidRPr="003B0004">
              <w:rPr>
                <w:sz w:val="22"/>
                <w:szCs w:val="22"/>
              </w:rPr>
              <w:t xml:space="preserve"> </w:t>
            </w:r>
            <w:r w:rsidRPr="003B0004">
              <w:rPr>
                <w:w w:val="99"/>
                <w:sz w:val="22"/>
                <w:szCs w:val="22"/>
              </w:rPr>
              <w:t>сады, скверы, бульвары, набережные)</w:t>
            </w:r>
          </w:p>
        </w:tc>
        <w:tc>
          <w:tcPr>
            <w:tcW w:w="4752" w:type="dxa"/>
            <w:shd w:val="clear" w:color="auto" w:fill="auto"/>
          </w:tcPr>
          <w:p w:rsidR="00714EA7" w:rsidRPr="003B0004" w:rsidRDefault="00714EA7" w:rsidP="00714EA7">
            <w:pPr>
              <w:ind w:right="-1"/>
              <w:jc w:val="center"/>
              <w:rPr>
                <w:sz w:val="22"/>
                <w:szCs w:val="22"/>
              </w:rPr>
            </w:pP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vMerge w:val="restart"/>
            <w:shd w:val="clear" w:color="auto" w:fill="auto"/>
          </w:tcPr>
          <w:p w:rsidR="00714EA7" w:rsidRPr="003B0004" w:rsidRDefault="00714EA7" w:rsidP="00714EA7">
            <w:pPr>
              <w:ind w:right="-1"/>
              <w:jc w:val="center"/>
              <w:rPr>
                <w:sz w:val="22"/>
                <w:szCs w:val="22"/>
              </w:rPr>
            </w:pPr>
            <w:r w:rsidRPr="003B0004">
              <w:rPr>
                <w:sz w:val="22"/>
                <w:szCs w:val="22"/>
              </w:rPr>
              <w:t xml:space="preserve">Объекты </w:t>
            </w:r>
          </w:p>
          <w:p w:rsidR="00714EA7" w:rsidRPr="003B0004" w:rsidRDefault="00714EA7" w:rsidP="00714EA7">
            <w:pPr>
              <w:ind w:right="-1"/>
              <w:jc w:val="center"/>
              <w:rPr>
                <w:sz w:val="22"/>
                <w:szCs w:val="22"/>
              </w:rPr>
            </w:pPr>
            <w:r w:rsidRPr="003B0004">
              <w:rPr>
                <w:sz w:val="22"/>
                <w:szCs w:val="22"/>
              </w:rPr>
              <w:t xml:space="preserve">автомобильного </w:t>
            </w:r>
          </w:p>
          <w:p w:rsidR="00714EA7" w:rsidRPr="003B0004" w:rsidRDefault="00714EA7" w:rsidP="00714EA7">
            <w:pPr>
              <w:ind w:right="-1"/>
              <w:jc w:val="center"/>
              <w:rPr>
                <w:sz w:val="22"/>
                <w:szCs w:val="22"/>
              </w:rPr>
            </w:pPr>
            <w:r w:rsidRPr="003B0004">
              <w:rPr>
                <w:sz w:val="22"/>
                <w:szCs w:val="22"/>
              </w:rPr>
              <w:t>транспорта</w:t>
            </w:r>
          </w:p>
        </w:tc>
        <w:tc>
          <w:tcPr>
            <w:tcW w:w="4536" w:type="dxa"/>
            <w:shd w:val="clear" w:color="auto" w:fill="auto"/>
          </w:tcPr>
          <w:p w:rsidR="00714EA7" w:rsidRPr="003B0004" w:rsidRDefault="00714EA7" w:rsidP="00714EA7">
            <w:pPr>
              <w:spacing w:line="238" w:lineRule="exact"/>
              <w:ind w:right="-1"/>
              <w:jc w:val="center"/>
              <w:rPr>
                <w:sz w:val="22"/>
                <w:szCs w:val="22"/>
              </w:rPr>
            </w:pPr>
            <w:r w:rsidRPr="003B0004">
              <w:rPr>
                <w:sz w:val="22"/>
                <w:szCs w:val="22"/>
              </w:rPr>
              <w:t>Гаражи и открытые стоянки для постоянного хранения легковых автомобилей в жилых зонах</w:t>
            </w:r>
          </w:p>
        </w:tc>
        <w:tc>
          <w:tcPr>
            <w:tcW w:w="4752" w:type="dxa"/>
            <w:shd w:val="clear" w:color="auto" w:fill="auto"/>
          </w:tcPr>
          <w:p w:rsidR="00714EA7" w:rsidRPr="003B0004" w:rsidRDefault="00714EA7" w:rsidP="00714EA7">
            <w:pPr>
              <w:spacing w:line="238" w:lineRule="exact"/>
              <w:ind w:right="-1"/>
              <w:jc w:val="center"/>
              <w:rPr>
                <w:sz w:val="22"/>
                <w:szCs w:val="22"/>
              </w:rPr>
            </w:pPr>
            <w:r w:rsidRPr="003B0004">
              <w:rPr>
                <w:sz w:val="22"/>
                <w:szCs w:val="22"/>
              </w:rPr>
              <w:t xml:space="preserve">Станции </w:t>
            </w:r>
            <w:proofErr w:type="gramStart"/>
            <w:r w:rsidRPr="003B0004">
              <w:rPr>
                <w:sz w:val="22"/>
                <w:szCs w:val="22"/>
              </w:rPr>
              <w:t>технического</w:t>
            </w:r>
            <w:proofErr w:type="gramEnd"/>
          </w:p>
          <w:p w:rsidR="00714EA7" w:rsidRPr="003B0004" w:rsidRDefault="00714EA7" w:rsidP="00714EA7">
            <w:pPr>
              <w:spacing w:line="238" w:lineRule="exact"/>
              <w:ind w:right="-1"/>
              <w:jc w:val="center"/>
              <w:rPr>
                <w:sz w:val="22"/>
                <w:szCs w:val="22"/>
              </w:rPr>
            </w:pPr>
            <w:r w:rsidRPr="003B0004">
              <w:rPr>
                <w:sz w:val="22"/>
                <w:szCs w:val="22"/>
              </w:rPr>
              <w:t xml:space="preserve"> обслуживания автомобилей</w:t>
            </w:r>
          </w:p>
        </w:tc>
        <w:tc>
          <w:tcPr>
            <w:tcW w:w="3021" w:type="dxa"/>
            <w:shd w:val="clear" w:color="auto" w:fill="auto"/>
          </w:tcPr>
          <w:p w:rsidR="00714EA7" w:rsidRPr="003B0004" w:rsidRDefault="00714EA7" w:rsidP="00714EA7">
            <w:pPr>
              <w:ind w:right="-1"/>
              <w:jc w:val="center"/>
              <w:rPr>
                <w:sz w:val="22"/>
                <w:szCs w:val="22"/>
              </w:rPr>
            </w:pPr>
          </w:p>
        </w:tc>
      </w:tr>
      <w:tr w:rsidR="00714EA7" w:rsidTr="00944318">
        <w:tc>
          <w:tcPr>
            <w:tcW w:w="2943" w:type="dxa"/>
            <w:vMerge/>
            <w:shd w:val="clear" w:color="auto" w:fill="auto"/>
          </w:tcPr>
          <w:p w:rsidR="00714EA7" w:rsidRPr="003B0004" w:rsidRDefault="00714EA7" w:rsidP="00714EA7">
            <w:pPr>
              <w:ind w:right="-1"/>
              <w:jc w:val="center"/>
              <w:rPr>
                <w:sz w:val="22"/>
                <w:szCs w:val="22"/>
              </w:rPr>
            </w:pPr>
          </w:p>
        </w:tc>
        <w:tc>
          <w:tcPr>
            <w:tcW w:w="4536" w:type="dxa"/>
            <w:shd w:val="clear" w:color="auto" w:fill="auto"/>
          </w:tcPr>
          <w:p w:rsidR="00714EA7" w:rsidRDefault="00714EA7" w:rsidP="00714EA7">
            <w:pPr>
              <w:spacing w:line="238" w:lineRule="exact"/>
              <w:ind w:right="-1"/>
              <w:jc w:val="center"/>
              <w:rPr>
                <w:sz w:val="22"/>
                <w:szCs w:val="22"/>
              </w:rPr>
            </w:pPr>
            <w:r w:rsidRPr="003B0004">
              <w:rPr>
                <w:sz w:val="22"/>
                <w:szCs w:val="22"/>
              </w:rPr>
              <w:t xml:space="preserve">Стоянки для временного хранения </w:t>
            </w:r>
          </w:p>
          <w:p w:rsidR="00714EA7" w:rsidRPr="003B0004" w:rsidRDefault="00714EA7" w:rsidP="00714EA7">
            <w:pPr>
              <w:spacing w:line="238" w:lineRule="exact"/>
              <w:ind w:right="-1"/>
              <w:jc w:val="center"/>
              <w:rPr>
                <w:sz w:val="22"/>
                <w:szCs w:val="22"/>
              </w:rPr>
            </w:pPr>
            <w:r w:rsidRPr="003B0004">
              <w:rPr>
                <w:sz w:val="22"/>
                <w:szCs w:val="22"/>
              </w:rPr>
              <w:t>легковых автомобилей</w:t>
            </w:r>
          </w:p>
        </w:tc>
        <w:tc>
          <w:tcPr>
            <w:tcW w:w="4752" w:type="dxa"/>
            <w:shd w:val="clear" w:color="auto" w:fill="auto"/>
          </w:tcPr>
          <w:p w:rsidR="00714EA7" w:rsidRPr="003B0004" w:rsidRDefault="00714EA7" w:rsidP="00714EA7">
            <w:pPr>
              <w:ind w:right="-1"/>
              <w:jc w:val="center"/>
              <w:rPr>
                <w:sz w:val="22"/>
                <w:szCs w:val="22"/>
              </w:rPr>
            </w:pPr>
            <w:r w:rsidRPr="003B0004">
              <w:rPr>
                <w:w w:val="99"/>
                <w:sz w:val="22"/>
                <w:szCs w:val="22"/>
              </w:rPr>
              <w:t>Автозаправочные станции</w:t>
            </w:r>
          </w:p>
        </w:tc>
        <w:tc>
          <w:tcPr>
            <w:tcW w:w="3021" w:type="dxa"/>
            <w:shd w:val="clear" w:color="auto" w:fill="auto"/>
          </w:tcPr>
          <w:p w:rsidR="00714EA7" w:rsidRPr="003B0004" w:rsidRDefault="00714EA7" w:rsidP="00714EA7">
            <w:pPr>
              <w:ind w:right="-1"/>
              <w:jc w:val="center"/>
              <w:rPr>
                <w:sz w:val="22"/>
                <w:szCs w:val="22"/>
              </w:rPr>
            </w:pPr>
          </w:p>
        </w:tc>
      </w:tr>
    </w:tbl>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sectPr w:rsidR="00714EA7" w:rsidSect="00B67913">
          <w:pgSz w:w="16840" w:h="11906" w:orient="landscape"/>
          <w:pgMar w:top="567" w:right="1018" w:bottom="568" w:left="1020" w:header="0" w:footer="0" w:gutter="0"/>
          <w:cols w:space="720" w:equalWidth="0">
            <w:col w:w="14800"/>
          </w:cols>
        </w:sectPr>
      </w:pPr>
    </w:p>
    <w:p w:rsidR="00714EA7" w:rsidRDefault="00714EA7" w:rsidP="00714EA7">
      <w:pPr>
        <w:tabs>
          <w:tab w:val="left" w:pos="932"/>
        </w:tabs>
        <w:spacing w:line="271" w:lineRule="auto"/>
        <w:ind w:right="-1"/>
        <w:jc w:val="center"/>
        <w:rPr>
          <w:sz w:val="28"/>
          <w:szCs w:val="28"/>
        </w:rPr>
      </w:pPr>
      <w:r>
        <w:rPr>
          <w:b/>
          <w:bCs/>
          <w:sz w:val="28"/>
          <w:szCs w:val="28"/>
        </w:rPr>
        <w:lastRenderedPageBreak/>
        <w:t xml:space="preserve">1. </w:t>
      </w:r>
      <w:r w:rsidRPr="00013B18">
        <w:rPr>
          <w:b/>
          <w:bCs/>
          <w:sz w:val="28"/>
          <w:szCs w:val="28"/>
        </w:rPr>
        <w:t>О</w:t>
      </w:r>
      <w:r w:rsidRPr="0080276C">
        <w:rPr>
          <w:b/>
          <w:bCs/>
          <w:sz w:val="28"/>
          <w:szCs w:val="28"/>
        </w:rPr>
        <w:t>боснование предельных значений расчетных показателей минимально допустимого уровня обеспеченности объектами теплоснабжения и максимально допустимого уровня их территориальной доступности</w:t>
      </w:r>
    </w:p>
    <w:p w:rsidR="00714EA7" w:rsidRPr="000507A0" w:rsidRDefault="00714EA7" w:rsidP="00714EA7">
      <w:pPr>
        <w:tabs>
          <w:tab w:val="left" w:pos="932"/>
        </w:tabs>
        <w:spacing w:line="271" w:lineRule="auto"/>
        <w:ind w:right="-1"/>
        <w:jc w:val="center"/>
        <w:rPr>
          <w:sz w:val="16"/>
          <w:szCs w:val="16"/>
        </w:rPr>
      </w:pPr>
    </w:p>
    <w:p w:rsidR="00714EA7" w:rsidRPr="0080276C" w:rsidRDefault="00714EA7" w:rsidP="00714EA7">
      <w:pPr>
        <w:tabs>
          <w:tab w:val="left" w:pos="1087"/>
        </w:tabs>
        <w:spacing w:line="272" w:lineRule="auto"/>
        <w:ind w:right="-1"/>
        <w:rPr>
          <w:sz w:val="28"/>
          <w:szCs w:val="28"/>
        </w:rPr>
      </w:pPr>
      <w:r>
        <w:rPr>
          <w:sz w:val="28"/>
          <w:szCs w:val="28"/>
        </w:rPr>
        <w:t xml:space="preserve">        1. </w:t>
      </w:r>
      <w:proofErr w:type="gramStart"/>
      <w:r w:rsidRPr="0080276C">
        <w:rPr>
          <w:sz w:val="28"/>
          <w:szCs w:val="28"/>
        </w:rPr>
        <w:t>Проектные решения по перспективному развитию систем теплоснабжения при территориальном планировании следует принимать в соответствии с утвержденной схемой теплоснабжения Урюпинского муниципального района в целях обеспечения необходимого уровня теплоснабжения жилищно-коммунального хозяйства, промышленных и иных организаций</w:t>
      </w:r>
      <w:r>
        <w:rPr>
          <w:sz w:val="28"/>
          <w:szCs w:val="28"/>
        </w:rPr>
        <w:t xml:space="preserve"> с </w:t>
      </w:r>
      <w:r w:rsidRPr="0080276C">
        <w:rPr>
          <w:sz w:val="28"/>
          <w:szCs w:val="28"/>
        </w:rPr>
        <w:t>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w:t>
      </w:r>
      <w:proofErr w:type="gramEnd"/>
    </w:p>
    <w:p w:rsidR="00714EA7" w:rsidRPr="0080276C" w:rsidRDefault="00714EA7" w:rsidP="00714EA7">
      <w:pPr>
        <w:spacing w:line="17" w:lineRule="exact"/>
        <w:ind w:right="-1"/>
        <w:rPr>
          <w:sz w:val="28"/>
          <w:szCs w:val="28"/>
        </w:rPr>
      </w:pPr>
    </w:p>
    <w:p w:rsidR="00714EA7" w:rsidRPr="0080276C" w:rsidRDefault="00714EA7" w:rsidP="00714EA7">
      <w:pPr>
        <w:tabs>
          <w:tab w:val="left" w:pos="1006"/>
        </w:tabs>
        <w:spacing w:line="264" w:lineRule="auto"/>
        <w:ind w:right="-1"/>
        <w:rPr>
          <w:sz w:val="28"/>
          <w:szCs w:val="28"/>
        </w:rPr>
      </w:pPr>
      <w:r>
        <w:rPr>
          <w:sz w:val="28"/>
          <w:szCs w:val="28"/>
        </w:rPr>
        <w:t xml:space="preserve">        2. </w:t>
      </w:r>
      <w:r w:rsidRPr="0080276C">
        <w:rPr>
          <w:sz w:val="28"/>
          <w:szCs w:val="28"/>
        </w:rPr>
        <w:t>Выбор системы теплоснабжения районов новой застройки должен производиться на основе технико-экономического сравнения вариантов.</w:t>
      </w:r>
    </w:p>
    <w:p w:rsidR="00714EA7" w:rsidRPr="0080276C" w:rsidRDefault="00714EA7" w:rsidP="00714EA7">
      <w:pPr>
        <w:spacing w:line="27" w:lineRule="exact"/>
        <w:ind w:right="-1"/>
        <w:rPr>
          <w:sz w:val="28"/>
          <w:szCs w:val="28"/>
        </w:rPr>
      </w:pPr>
    </w:p>
    <w:p w:rsidR="00714EA7" w:rsidRPr="0080276C" w:rsidRDefault="00714EA7" w:rsidP="00714EA7">
      <w:pPr>
        <w:tabs>
          <w:tab w:val="left" w:pos="1027"/>
        </w:tabs>
        <w:spacing w:line="266" w:lineRule="auto"/>
        <w:ind w:right="-1"/>
        <w:rPr>
          <w:sz w:val="28"/>
          <w:szCs w:val="28"/>
        </w:rPr>
      </w:pPr>
      <w:r>
        <w:rPr>
          <w:sz w:val="28"/>
          <w:szCs w:val="28"/>
        </w:rPr>
        <w:t xml:space="preserve">        3. </w:t>
      </w:r>
      <w:r w:rsidRPr="0080276C">
        <w:rPr>
          <w:sz w:val="28"/>
          <w:szCs w:val="28"/>
        </w:rPr>
        <w:t>Количество и параметры объектов теплоснабжения зависят от расчетной тепловой нагрузки, наличия источника теплоты, рельефа местности и иных факторов.</w:t>
      </w:r>
    </w:p>
    <w:p w:rsidR="00714EA7" w:rsidRPr="0080276C" w:rsidRDefault="00714EA7" w:rsidP="00714EA7">
      <w:pPr>
        <w:spacing w:line="24" w:lineRule="exact"/>
        <w:ind w:right="-1"/>
        <w:rPr>
          <w:sz w:val="28"/>
          <w:szCs w:val="28"/>
        </w:rPr>
      </w:pPr>
    </w:p>
    <w:p w:rsidR="00714EA7" w:rsidRPr="0080276C" w:rsidRDefault="00714EA7" w:rsidP="00714EA7">
      <w:pPr>
        <w:tabs>
          <w:tab w:val="left" w:pos="1063"/>
        </w:tabs>
        <w:spacing w:line="264" w:lineRule="auto"/>
        <w:ind w:right="-1"/>
        <w:rPr>
          <w:sz w:val="28"/>
          <w:szCs w:val="28"/>
        </w:rPr>
      </w:pPr>
      <w:r>
        <w:rPr>
          <w:sz w:val="28"/>
          <w:szCs w:val="28"/>
        </w:rPr>
        <w:t xml:space="preserve">        4. </w:t>
      </w:r>
      <w:r w:rsidRPr="0080276C">
        <w:rPr>
          <w:sz w:val="28"/>
          <w:szCs w:val="28"/>
        </w:rPr>
        <w:t>Расчетные параметры наружного воздуха для проектирования отопления и вентиляции следует принимать по СП 131.13330.2012 «Строительная климатология».</w:t>
      </w:r>
    </w:p>
    <w:p w:rsidR="00714EA7" w:rsidRPr="0080276C" w:rsidRDefault="00714EA7" w:rsidP="00714EA7">
      <w:pPr>
        <w:spacing w:line="14" w:lineRule="exact"/>
        <w:ind w:right="-1"/>
        <w:rPr>
          <w:sz w:val="28"/>
          <w:szCs w:val="28"/>
        </w:rPr>
      </w:pPr>
    </w:p>
    <w:p w:rsidR="00714EA7" w:rsidRDefault="00714EA7" w:rsidP="00714EA7">
      <w:pPr>
        <w:tabs>
          <w:tab w:val="left" w:pos="940"/>
        </w:tabs>
        <w:ind w:right="-1"/>
        <w:rPr>
          <w:sz w:val="28"/>
          <w:szCs w:val="28"/>
        </w:rPr>
      </w:pPr>
      <w:r>
        <w:rPr>
          <w:sz w:val="28"/>
          <w:szCs w:val="28"/>
        </w:rPr>
        <w:t xml:space="preserve">        5. </w:t>
      </w:r>
      <w:r w:rsidRPr="0080276C">
        <w:rPr>
          <w:sz w:val="28"/>
          <w:szCs w:val="28"/>
        </w:rPr>
        <w:t>Показатели минимально допустимого уровня обеспеченности объектами теплоснабжения</w:t>
      </w:r>
      <w:r>
        <w:rPr>
          <w:sz w:val="28"/>
          <w:szCs w:val="28"/>
        </w:rPr>
        <w:t xml:space="preserve"> </w:t>
      </w:r>
      <w:r w:rsidRPr="0080276C">
        <w:rPr>
          <w:sz w:val="28"/>
          <w:szCs w:val="28"/>
        </w:rPr>
        <w:t>–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 При отсутствии таких данных допускается руководств</w:t>
      </w:r>
      <w:r>
        <w:rPr>
          <w:sz w:val="28"/>
          <w:szCs w:val="28"/>
        </w:rPr>
        <w:t>оваться т</w:t>
      </w:r>
      <w:r w:rsidRPr="0080276C">
        <w:rPr>
          <w:sz w:val="28"/>
          <w:szCs w:val="28"/>
        </w:rPr>
        <w:t>аблицей 27.</w:t>
      </w:r>
    </w:p>
    <w:p w:rsidR="00714EA7" w:rsidRPr="00A54CAC" w:rsidRDefault="00714EA7" w:rsidP="00714EA7">
      <w:pPr>
        <w:tabs>
          <w:tab w:val="left" w:pos="940"/>
        </w:tabs>
        <w:ind w:right="-1"/>
        <w:rPr>
          <w:sz w:val="16"/>
          <w:szCs w:val="16"/>
        </w:rPr>
      </w:pPr>
    </w:p>
    <w:p w:rsidR="00714EA7" w:rsidRDefault="00714EA7" w:rsidP="00714EA7">
      <w:pPr>
        <w:ind w:right="-1"/>
        <w:jc w:val="right"/>
      </w:pPr>
      <w:r>
        <w:t>Таблица 27</w:t>
      </w:r>
    </w:p>
    <w:p w:rsidR="00714EA7" w:rsidRPr="00EC66A2" w:rsidRDefault="00714EA7" w:rsidP="00714EA7">
      <w:pPr>
        <w:ind w:right="-1"/>
        <w:jc w:val="right"/>
        <w:rPr>
          <w:sz w:val="16"/>
          <w:szCs w:val="16"/>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5815"/>
      </w:tblGrid>
      <w:tr w:rsidR="00714EA7" w:rsidTr="00944318">
        <w:tc>
          <w:tcPr>
            <w:tcW w:w="3532" w:type="dxa"/>
            <w:shd w:val="clear" w:color="auto" w:fill="auto"/>
          </w:tcPr>
          <w:p w:rsidR="00714EA7" w:rsidRPr="003B0004" w:rsidRDefault="00714EA7" w:rsidP="00714EA7">
            <w:pPr>
              <w:ind w:right="-1"/>
              <w:jc w:val="center"/>
              <w:rPr>
                <w:sz w:val="20"/>
                <w:szCs w:val="20"/>
              </w:rPr>
            </w:pPr>
            <w:r w:rsidRPr="003B0004">
              <w:rPr>
                <w:b/>
                <w:bCs/>
                <w:sz w:val="20"/>
                <w:szCs w:val="20"/>
              </w:rPr>
              <w:t>Элементы застройки</w:t>
            </w:r>
          </w:p>
        </w:tc>
        <w:tc>
          <w:tcPr>
            <w:tcW w:w="6237" w:type="dxa"/>
            <w:shd w:val="clear" w:color="auto" w:fill="auto"/>
          </w:tcPr>
          <w:p w:rsidR="00714EA7" w:rsidRPr="003B0004" w:rsidRDefault="00714EA7" w:rsidP="00714EA7">
            <w:pPr>
              <w:ind w:right="-1"/>
              <w:jc w:val="center"/>
              <w:rPr>
                <w:sz w:val="20"/>
                <w:szCs w:val="20"/>
              </w:rPr>
            </w:pPr>
            <w:r w:rsidRPr="003B0004">
              <w:rPr>
                <w:b/>
                <w:bCs/>
                <w:w w:val="99"/>
                <w:sz w:val="20"/>
                <w:szCs w:val="20"/>
              </w:rPr>
              <w:t>Условия определения расчетных тепловых нагрузок</w:t>
            </w:r>
          </w:p>
        </w:tc>
      </w:tr>
      <w:tr w:rsidR="00714EA7" w:rsidTr="00944318">
        <w:tc>
          <w:tcPr>
            <w:tcW w:w="3532" w:type="dxa"/>
            <w:shd w:val="clear" w:color="auto" w:fill="auto"/>
          </w:tcPr>
          <w:p w:rsidR="00714EA7" w:rsidRPr="003B0004" w:rsidRDefault="00714EA7" w:rsidP="00714EA7">
            <w:pPr>
              <w:spacing w:line="265" w:lineRule="exact"/>
              <w:ind w:right="-1"/>
              <w:jc w:val="center"/>
              <w:rPr>
                <w:sz w:val="22"/>
                <w:szCs w:val="22"/>
              </w:rPr>
            </w:pPr>
            <w:r w:rsidRPr="003B0004">
              <w:rPr>
                <w:sz w:val="22"/>
                <w:szCs w:val="22"/>
              </w:rPr>
              <w:t xml:space="preserve">Существующая застройка </w:t>
            </w:r>
          </w:p>
          <w:p w:rsidR="00714EA7" w:rsidRPr="003B0004" w:rsidRDefault="00714EA7" w:rsidP="00714EA7">
            <w:pPr>
              <w:spacing w:line="265" w:lineRule="exact"/>
              <w:ind w:right="-1"/>
              <w:jc w:val="center"/>
              <w:rPr>
                <w:sz w:val="22"/>
                <w:szCs w:val="22"/>
              </w:rPr>
            </w:pPr>
            <w:r w:rsidRPr="003B0004">
              <w:rPr>
                <w:sz w:val="22"/>
                <w:szCs w:val="22"/>
              </w:rPr>
              <w:t>населенных пунктов, действующие промышленные предприятия</w:t>
            </w:r>
          </w:p>
        </w:tc>
        <w:tc>
          <w:tcPr>
            <w:tcW w:w="6237" w:type="dxa"/>
            <w:shd w:val="clear" w:color="auto" w:fill="auto"/>
          </w:tcPr>
          <w:p w:rsidR="00714EA7" w:rsidRPr="003B0004" w:rsidRDefault="00714EA7" w:rsidP="00714EA7">
            <w:pPr>
              <w:ind w:right="-1"/>
              <w:jc w:val="center"/>
              <w:rPr>
                <w:w w:val="99"/>
                <w:sz w:val="22"/>
                <w:szCs w:val="22"/>
              </w:rPr>
            </w:pPr>
            <w:r w:rsidRPr="003B0004">
              <w:rPr>
                <w:w w:val="99"/>
                <w:sz w:val="22"/>
                <w:szCs w:val="22"/>
              </w:rPr>
              <w:t xml:space="preserve">Определяются по проектам с уточнением </w:t>
            </w:r>
          </w:p>
          <w:p w:rsidR="00714EA7" w:rsidRPr="003B0004" w:rsidRDefault="00714EA7" w:rsidP="00714EA7">
            <w:pPr>
              <w:ind w:right="-1"/>
              <w:jc w:val="center"/>
              <w:rPr>
                <w:sz w:val="22"/>
                <w:szCs w:val="22"/>
              </w:rPr>
            </w:pPr>
            <w:r w:rsidRPr="003B0004">
              <w:rPr>
                <w:w w:val="99"/>
                <w:sz w:val="22"/>
                <w:szCs w:val="22"/>
              </w:rPr>
              <w:t>по фактическим</w:t>
            </w:r>
            <w:r w:rsidRPr="003B0004">
              <w:rPr>
                <w:sz w:val="22"/>
                <w:szCs w:val="22"/>
              </w:rPr>
              <w:t xml:space="preserve"> </w:t>
            </w:r>
            <w:r w:rsidRPr="003B0004">
              <w:rPr>
                <w:w w:val="99"/>
                <w:sz w:val="22"/>
                <w:szCs w:val="22"/>
              </w:rPr>
              <w:t>тепловым нагрузкам</w:t>
            </w:r>
          </w:p>
        </w:tc>
      </w:tr>
      <w:tr w:rsidR="00714EA7" w:rsidTr="00944318">
        <w:tc>
          <w:tcPr>
            <w:tcW w:w="3532" w:type="dxa"/>
            <w:shd w:val="clear" w:color="auto" w:fill="auto"/>
          </w:tcPr>
          <w:p w:rsidR="00714EA7" w:rsidRPr="003B0004" w:rsidRDefault="00714EA7" w:rsidP="00714EA7">
            <w:pPr>
              <w:ind w:right="-1"/>
              <w:jc w:val="center"/>
              <w:rPr>
                <w:sz w:val="22"/>
                <w:szCs w:val="22"/>
              </w:rPr>
            </w:pPr>
            <w:proofErr w:type="gramStart"/>
            <w:r w:rsidRPr="003B0004">
              <w:rPr>
                <w:sz w:val="22"/>
                <w:szCs w:val="22"/>
              </w:rPr>
              <w:t>Намечаемые</w:t>
            </w:r>
            <w:proofErr w:type="gramEnd"/>
            <w:r w:rsidRPr="003B0004">
              <w:rPr>
                <w:sz w:val="22"/>
                <w:szCs w:val="22"/>
              </w:rPr>
              <w:t xml:space="preserve"> к строительству</w:t>
            </w:r>
          </w:p>
          <w:p w:rsidR="00714EA7" w:rsidRPr="003B0004" w:rsidRDefault="00714EA7" w:rsidP="00714EA7">
            <w:pPr>
              <w:ind w:right="-1"/>
              <w:jc w:val="center"/>
              <w:rPr>
                <w:sz w:val="22"/>
                <w:szCs w:val="22"/>
              </w:rPr>
            </w:pPr>
            <w:r w:rsidRPr="003B0004">
              <w:rPr>
                <w:sz w:val="22"/>
                <w:szCs w:val="22"/>
              </w:rPr>
              <w:t>промышленные предприятия</w:t>
            </w:r>
          </w:p>
        </w:tc>
        <w:tc>
          <w:tcPr>
            <w:tcW w:w="6237" w:type="dxa"/>
            <w:shd w:val="clear" w:color="auto" w:fill="auto"/>
          </w:tcPr>
          <w:p w:rsidR="00714EA7" w:rsidRPr="003B0004" w:rsidRDefault="00714EA7" w:rsidP="00714EA7">
            <w:pPr>
              <w:spacing w:line="263" w:lineRule="exact"/>
              <w:ind w:right="-1"/>
              <w:jc w:val="center"/>
              <w:rPr>
                <w:sz w:val="22"/>
                <w:szCs w:val="22"/>
              </w:rPr>
            </w:pPr>
            <w:r w:rsidRPr="003B0004">
              <w:rPr>
                <w:w w:val="99"/>
                <w:sz w:val="22"/>
                <w:szCs w:val="22"/>
              </w:rPr>
              <w:t>Определяются по укрупненным нормам развития основного</w:t>
            </w:r>
            <w:r w:rsidRPr="003B0004">
              <w:rPr>
                <w:sz w:val="22"/>
                <w:szCs w:val="22"/>
              </w:rPr>
              <w:t xml:space="preserve"> </w:t>
            </w:r>
            <w:r w:rsidRPr="003B0004">
              <w:rPr>
                <w:w w:val="99"/>
                <w:sz w:val="22"/>
                <w:szCs w:val="22"/>
              </w:rPr>
              <w:t>(профильного) производства или проектам аналогичных</w:t>
            </w:r>
            <w:r w:rsidRPr="003B0004">
              <w:rPr>
                <w:sz w:val="22"/>
                <w:szCs w:val="22"/>
              </w:rPr>
              <w:t xml:space="preserve"> производств</w:t>
            </w:r>
          </w:p>
        </w:tc>
      </w:tr>
      <w:tr w:rsidR="00714EA7" w:rsidTr="00944318">
        <w:tc>
          <w:tcPr>
            <w:tcW w:w="3532" w:type="dxa"/>
            <w:shd w:val="clear" w:color="auto" w:fill="auto"/>
          </w:tcPr>
          <w:p w:rsidR="00714EA7" w:rsidRPr="003B0004" w:rsidRDefault="00714EA7" w:rsidP="00714EA7">
            <w:pPr>
              <w:ind w:right="-1"/>
              <w:jc w:val="center"/>
              <w:rPr>
                <w:sz w:val="22"/>
                <w:szCs w:val="22"/>
              </w:rPr>
            </w:pPr>
            <w:proofErr w:type="gramStart"/>
            <w:r w:rsidRPr="003B0004">
              <w:rPr>
                <w:sz w:val="22"/>
                <w:szCs w:val="22"/>
              </w:rPr>
              <w:t>Намечаемые</w:t>
            </w:r>
            <w:proofErr w:type="gramEnd"/>
            <w:r w:rsidRPr="003B0004">
              <w:rPr>
                <w:sz w:val="22"/>
                <w:szCs w:val="22"/>
              </w:rPr>
              <w:t xml:space="preserve"> к застройке </w:t>
            </w:r>
          </w:p>
          <w:p w:rsidR="00714EA7" w:rsidRPr="003B0004" w:rsidRDefault="00714EA7" w:rsidP="00714EA7">
            <w:pPr>
              <w:ind w:right="-1"/>
              <w:jc w:val="center"/>
              <w:rPr>
                <w:sz w:val="22"/>
                <w:szCs w:val="22"/>
              </w:rPr>
            </w:pPr>
            <w:r w:rsidRPr="003B0004">
              <w:rPr>
                <w:sz w:val="22"/>
                <w:szCs w:val="22"/>
              </w:rPr>
              <w:t>жилые районы</w:t>
            </w:r>
          </w:p>
        </w:tc>
        <w:tc>
          <w:tcPr>
            <w:tcW w:w="6237" w:type="dxa"/>
            <w:shd w:val="clear" w:color="auto" w:fill="auto"/>
          </w:tcPr>
          <w:p w:rsidR="00714EA7" w:rsidRPr="003B0004" w:rsidRDefault="00714EA7" w:rsidP="00714EA7">
            <w:pPr>
              <w:spacing w:line="260" w:lineRule="exact"/>
              <w:ind w:right="-1"/>
              <w:jc w:val="center"/>
              <w:rPr>
                <w:sz w:val="22"/>
                <w:szCs w:val="22"/>
              </w:rPr>
            </w:pPr>
            <w:r w:rsidRPr="003B0004">
              <w:rPr>
                <w:w w:val="99"/>
                <w:sz w:val="22"/>
                <w:szCs w:val="22"/>
              </w:rPr>
              <w:t>Определяются по укрупненным показателям плотности</w:t>
            </w:r>
            <w:r w:rsidRPr="003B0004">
              <w:rPr>
                <w:sz w:val="22"/>
                <w:szCs w:val="22"/>
              </w:rPr>
              <w:t xml:space="preserve"> размещения тепловых нагрузок. </w:t>
            </w:r>
            <w:r w:rsidRPr="003B0004">
              <w:rPr>
                <w:w w:val="99"/>
                <w:sz w:val="22"/>
                <w:szCs w:val="22"/>
              </w:rPr>
              <w:t>Удельные показатели максимальной тепловой нагрузки на</w:t>
            </w:r>
            <w:r w:rsidRPr="003B0004">
              <w:rPr>
                <w:sz w:val="22"/>
                <w:szCs w:val="22"/>
              </w:rPr>
              <w:t xml:space="preserve"> отопление жилых домов </w:t>
            </w:r>
          </w:p>
          <w:p w:rsidR="00714EA7" w:rsidRDefault="00714EA7" w:rsidP="00714EA7">
            <w:pPr>
              <w:ind w:right="-1"/>
              <w:jc w:val="center"/>
              <w:rPr>
                <w:w w:val="99"/>
                <w:sz w:val="22"/>
                <w:szCs w:val="22"/>
              </w:rPr>
            </w:pPr>
            <w:r w:rsidRPr="003B0004">
              <w:rPr>
                <w:sz w:val="22"/>
                <w:szCs w:val="22"/>
              </w:rPr>
              <w:t xml:space="preserve">при новом строительстве, следует принимать по СП 124.13330.2012 «Тепловые сети», </w:t>
            </w:r>
            <w:r w:rsidRPr="003B0004">
              <w:rPr>
                <w:w w:val="99"/>
                <w:sz w:val="22"/>
                <w:szCs w:val="22"/>
              </w:rPr>
              <w:t>приложению</w:t>
            </w:r>
            <w:proofErr w:type="gramStart"/>
            <w:r w:rsidRPr="003B0004">
              <w:rPr>
                <w:w w:val="99"/>
                <w:sz w:val="22"/>
                <w:szCs w:val="22"/>
              </w:rPr>
              <w:t xml:space="preserve"> В</w:t>
            </w:r>
            <w:proofErr w:type="gramEnd"/>
            <w:r w:rsidRPr="003B0004">
              <w:rPr>
                <w:w w:val="99"/>
                <w:sz w:val="22"/>
                <w:szCs w:val="22"/>
              </w:rPr>
              <w:t xml:space="preserve"> </w:t>
            </w:r>
          </w:p>
          <w:p w:rsidR="00714EA7" w:rsidRPr="003B0004" w:rsidRDefault="00714EA7" w:rsidP="00714EA7">
            <w:pPr>
              <w:ind w:right="-1"/>
              <w:jc w:val="center"/>
              <w:rPr>
                <w:sz w:val="22"/>
                <w:szCs w:val="22"/>
              </w:rPr>
            </w:pPr>
            <w:r w:rsidRPr="003B0004">
              <w:rPr>
                <w:w w:val="99"/>
                <w:sz w:val="22"/>
                <w:szCs w:val="22"/>
              </w:rPr>
              <w:t>или Таблица 28.</w:t>
            </w:r>
          </w:p>
        </w:tc>
      </w:tr>
    </w:tbl>
    <w:p w:rsidR="00714EA7" w:rsidRPr="00EC66A2" w:rsidRDefault="00714EA7" w:rsidP="00714EA7">
      <w:pPr>
        <w:ind w:right="-1"/>
        <w:jc w:val="right"/>
        <w:rPr>
          <w:sz w:val="16"/>
          <w:szCs w:val="16"/>
        </w:rPr>
      </w:pPr>
    </w:p>
    <w:p w:rsidR="00714EA7" w:rsidRPr="000507A0" w:rsidRDefault="00714EA7" w:rsidP="00714EA7">
      <w:pPr>
        <w:spacing w:line="223" w:lineRule="auto"/>
        <w:ind w:right="-1"/>
        <w:rPr>
          <w:sz w:val="28"/>
          <w:szCs w:val="28"/>
        </w:rPr>
      </w:pPr>
      <w:r>
        <w:rPr>
          <w:sz w:val="28"/>
          <w:szCs w:val="28"/>
        </w:rPr>
        <w:lastRenderedPageBreak/>
        <w:t xml:space="preserve">        </w:t>
      </w:r>
      <w:r w:rsidRPr="0080276C">
        <w:rPr>
          <w:sz w:val="28"/>
          <w:szCs w:val="28"/>
        </w:rPr>
        <w:t>Удельные показатели максимальной тепловой нагрузки на отопление жилых домов, Вт/м</w:t>
      </w:r>
      <w:proofErr w:type="gramStart"/>
      <w:r w:rsidRPr="0080276C">
        <w:rPr>
          <w:sz w:val="28"/>
          <w:szCs w:val="28"/>
          <w:vertAlign w:val="superscript"/>
        </w:rPr>
        <w:t>2</w:t>
      </w:r>
      <w:proofErr w:type="gramEnd"/>
      <w:r>
        <w:rPr>
          <w:sz w:val="28"/>
          <w:szCs w:val="28"/>
        </w:rPr>
        <w:t xml:space="preserve"> представлены в таблице</w:t>
      </w:r>
      <w:r w:rsidRPr="0080276C">
        <w:rPr>
          <w:sz w:val="28"/>
          <w:szCs w:val="28"/>
        </w:rPr>
        <w:t xml:space="preserve"> 28.</w:t>
      </w:r>
    </w:p>
    <w:p w:rsidR="00714EA7" w:rsidRDefault="00714EA7" w:rsidP="00714EA7">
      <w:pPr>
        <w:ind w:right="-1"/>
        <w:jc w:val="right"/>
      </w:pPr>
      <w:r>
        <w:t>Таблица 28</w:t>
      </w:r>
    </w:p>
    <w:p w:rsidR="00714EA7" w:rsidRPr="004B6396" w:rsidRDefault="00714EA7" w:rsidP="00714EA7">
      <w:pPr>
        <w:ind w:right="-1"/>
        <w:jc w:val="right"/>
        <w:rPr>
          <w:sz w:val="16"/>
          <w:szCs w:val="16"/>
        </w:rPr>
      </w:pPr>
    </w:p>
    <w:tbl>
      <w:tblPr>
        <w:tblW w:w="997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8"/>
        <w:gridCol w:w="627"/>
        <w:gridCol w:w="567"/>
        <w:gridCol w:w="567"/>
        <w:gridCol w:w="567"/>
        <w:gridCol w:w="567"/>
        <w:gridCol w:w="567"/>
        <w:gridCol w:w="567"/>
        <w:gridCol w:w="567"/>
        <w:gridCol w:w="567"/>
      </w:tblGrid>
      <w:tr w:rsidR="00714EA7" w:rsidTr="00714EA7">
        <w:tc>
          <w:tcPr>
            <w:tcW w:w="4808" w:type="dxa"/>
            <w:vMerge w:val="restart"/>
            <w:shd w:val="clear" w:color="auto" w:fill="auto"/>
          </w:tcPr>
          <w:p w:rsidR="00714EA7" w:rsidRPr="003B0004" w:rsidRDefault="00714EA7" w:rsidP="00714EA7">
            <w:pPr>
              <w:ind w:right="-1"/>
              <w:jc w:val="center"/>
              <w:rPr>
                <w:sz w:val="22"/>
                <w:szCs w:val="22"/>
              </w:rPr>
            </w:pPr>
            <w:r w:rsidRPr="003B0004">
              <w:rPr>
                <w:b/>
                <w:bCs/>
                <w:sz w:val="20"/>
                <w:szCs w:val="20"/>
              </w:rPr>
              <w:t>Этажность жилых зданий</w:t>
            </w:r>
          </w:p>
        </w:tc>
        <w:tc>
          <w:tcPr>
            <w:tcW w:w="5163" w:type="dxa"/>
            <w:gridSpan w:val="9"/>
            <w:shd w:val="clear" w:color="auto" w:fill="auto"/>
          </w:tcPr>
          <w:p w:rsidR="00714EA7" w:rsidRPr="003B0004" w:rsidRDefault="00714EA7" w:rsidP="00714EA7">
            <w:pPr>
              <w:ind w:right="-1"/>
              <w:jc w:val="center"/>
              <w:rPr>
                <w:sz w:val="20"/>
                <w:szCs w:val="20"/>
              </w:rPr>
            </w:pPr>
            <w:r w:rsidRPr="003B0004">
              <w:rPr>
                <w:b/>
                <w:bCs/>
                <w:sz w:val="20"/>
                <w:szCs w:val="20"/>
              </w:rPr>
              <w:t>Расчетная температура наружного воздуха</w:t>
            </w:r>
          </w:p>
          <w:p w:rsidR="00714EA7" w:rsidRPr="003B0004" w:rsidRDefault="00714EA7" w:rsidP="00714EA7">
            <w:pPr>
              <w:ind w:right="-1"/>
              <w:jc w:val="center"/>
              <w:rPr>
                <w:sz w:val="22"/>
                <w:szCs w:val="22"/>
              </w:rPr>
            </w:pPr>
            <w:r w:rsidRPr="003B0004">
              <w:rPr>
                <w:b/>
                <w:bCs/>
                <w:sz w:val="20"/>
                <w:szCs w:val="20"/>
              </w:rPr>
              <w:t>для проектирования отопления t, °C</w:t>
            </w:r>
          </w:p>
        </w:tc>
      </w:tr>
      <w:tr w:rsidR="00714EA7" w:rsidTr="00714EA7">
        <w:tc>
          <w:tcPr>
            <w:tcW w:w="4808" w:type="dxa"/>
            <w:vMerge/>
            <w:shd w:val="clear" w:color="auto" w:fill="auto"/>
          </w:tcPr>
          <w:p w:rsidR="00714EA7" w:rsidRPr="003B0004" w:rsidRDefault="00714EA7" w:rsidP="00714EA7">
            <w:pPr>
              <w:ind w:right="-1"/>
              <w:jc w:val="center"/>
              <w:rPr>
                <w:sz w:val="22"/>
                <w:szCs w:val="22"/>
              </w:rPr>
            </w:pPr>
          </w:p>
        </w:tc>
        <w:tc>
          <w:tcPr>
            <w:tcW w:w="627" w:type="dxa"/>
            <w:shd w:val="clear" w:color="auto" w:fill="auto"/>
          </w:tcPr>
          <w:p w:rsidR="00714EA7" w:rsidRPr="003B0004" w:rsidRDefault="00714EA7" w:rsidP="00714EA7">
            <w:pPr>
              <w:spacing w:line="263" w:lineRule="exact"/>
              <w:ind w:right="-1"/>
              <w:jc w:val="center"/>
              <w:rPr>
                <w:sz w:val="20"/>
                <w:szCs w:val="20"/>
              </w:rPr>
            </w:pPr>
            <w:r w:rsidRPr="003B0004">
              <w:rPr>
                <w:bCs/>
                <w:w w:val="99"/>
                <w:sz w:val="20"/>
                <w:szCs w:val="20"/>
              </w:rPr>
              <w:t>-5</w:t>
            </w:r>
          </w:p>
        </w:tc>
        <w:tc>
          <w:tcPr>
            <w:tcW w:w="567" w:type="dxa"/>
            <w:shd w:val="clear" w:color="auto" w:fill="auto"/>
          </w:tcPr>
          <w:p w:rsidR="00714EA7" w:rsidRPr="003B0004" w:rsidRDefault="00714EA7" w:rsidP="00714EA7">
            <w:pPr>
              <w:spacing w:line="263" w:lineRule="exact"/>
              <w:ind w:right="-1"/>
              <w:jc w:val="center"/>
              <w:rPr>
                <w:sz w:val="20"/>
                <w:szCs w:val="20"/>
              </w:rPr>
            </w:pPr>
            <w:r w:rsidRPr="003B0004">
              <w:rPr>
                <w:bCs/>
                <w:w w:val="99"/>
                <w:sz w:val="20"/>
                <w:szCs w:val="20"/>
              </w:rPr>
              <w:t>-10</w:t>
            </w:r>
          </w:p>
        </w:tc>
        <w:tc>
          <w:tcPr>
            <w:tcW w:w="567" w:type="dxa"/>
            <w:shd w:val="clear" w:color="auto" w:fill="auto"/>
          </w:tcPr>
          <w:p w:rsidR="00714EA7" w:rsidRPr="003B0004" w:rsidRDefault="00714EA7" w:rsidP="00714EA7">
            <w:pPr>
              <w:spacing w:line="263" w:lineRule="exact"/>
              <w:ind w:right="-1"/>
              <w:jc w:val="center"/>
              <w:rPr>
                <w:sz w:val="20"/>
                <w:szCs w:val="20"/>
              </w:rPr>
            </w:pPr>
            <w:r w:rsidRPr="003B0004">
              <w:rPr>
                <w:bCs/>
                <w:w w:val="99"/>
                <w:sz w:val="20"/>
                <w:szCs w:val="20"/>
              </w:rPr>
              <w:t>-15</w:t>
            </w:r>
          </w:p>
        </w:tc>
        <w:tc>
          <w:tcPr>
            <w:tcW w:w="567" w:type="dxa"/>
            <w:shd w:val="clear" w:color="auto" w:fill="auto"/>
          </w:tcPr>
          <w:p w:rsidR="00714EA7" w:rsidRPr="003B0004" w:rsidRDefault="00714EA7" w:rsidP="00714EA7">
            <w:pPr>
              <w:spacing w:line="263" w:lineRule="exact"/>
              <w:ind w:right="-1"/>
              <w:jc w:val="center"/>
              <w:rPr>
                <w:sz w:val="20"/>
                <w:szCs w:val="20"/>
              </w:rPr>
            </w:pPr>
            <w:r w:rsidRPr="003B0004">
              <w:rPr>
                <w:bCs/>
                <w:w w:val="99"/>
                <w:sz w:val="20"/>
                <w:szCs w:val="20"/>
              </w:rPr>
              <w:t>-20</w:t>
            </w:r>
          </w:p>
        </w:tc>
        <w:tc>
          <w:tcPr>
            <w:tcW w:w="567" w:type="dxa"/>
            <w:shd w:val="clear" w:color="auto" w:fill="auto"/>
          </w:tcPr>
          <w:p w:rsidR="00714EA7" w:rsidRPr="003B0004" w:rsidRDefault="00714EA7" w:rsidP="00714EA7">
            <w:pPr>
              <w:spacing w:line="263" w:lineRule="exact"/>
              <w:ind w:right="-1"/>
              <w:jc w:val="center"/>
              <w:rPr>
                <w:sz w:val="20"/>
                <w:szCs w:val="20"/>
              </w:rPr>
            </w:pPr>
            <w:r w:rsidRPr="003B0004">
              <w:rPr>
                <w:bCs/>
                <w:w w:val="93"/>
                <w:sz w:val="20"/>
                <w:szCs w:val="20"/>
              </w:rPr>
              <w:t>-25</w:t>
            </w:r>
          </w:p>
        </w:tc>
        <w:tc>
          <w:tcPr>
            <w:tcW w:w="567" w:type="dxa"/>
            <w:shd w:val="clear" w:color="auto" w:fill="auto"/>
          </w:tcPr>
          <w:p w:rsidR="00714EA7" w:rsidRPr="003B0004" w:rsidRDefault="00714EA7" w:rsidP="00714EA7">
            <w:pPr>
              <w:spacing w:line="263" w:lineRule="exact"/>
              <w:ind w:right="-1"/>
              <w:jc w:val="center"/>
              <w:rPr>
                <w:sz w:val="20"/>
                <w:szCs w:val="20"/>
              </w:rPr>
            </w:pPr>
            <w:r w:rsidRPr="003B0004">
              <w:rPr>
                <w:bCs/>
                <w:w w:val="99"/>
                <w:sz w:val="20"/>
                <w:szCs w:val="20"/>
              </w:rPr>
              <w:t>-30</w:t>
            </w:r>
          </w:p>
        </w:tc>
        <w:tc>
          <w:tcPr>
            <w:tcW w:w="567" w:type="dxa"/>
            <w:shd w:val="clear" w:color="auto" w:fill="auto"/>
          </w:tcPr>
          <w:p w:rsidR="00714EA7" w:rsidRPr="003B0004" w:rsidRDefault="00714EA7" w:rsidP="00714EA7">
            <w:pPr>
              <w:spacing w:line="263" w:lineRule="exact"/>
              <w:ind w:right="-1"/>
              <w:jc w:val="center"/>
              <w:rPr>
                <w:sz w:val="20"/>
                <w:szCs w:val="20"/>
              </w:rPr>
            </w:pPr>
            <w:r w:rsidRPr="003B0004">
              <w:rPr>
                <w:bCs/>
                <w:w w:val="99"/>
                <w:sz w:val="20"/>
                <w:szCs w:val="20"/>
              </w:rPr>
              <w:t>-35</w:t>
            </w:r>
          </w:p>
        </w:tc>
        <w:tc>
          <w:tcPr>
            <w:tcW w:w="567" w:type="dxa"/>
            <w:shd w:val="clear" w:color="auto" w:fill="auto"/>
          </w:tcPr>
          <w:p w:rsidR="00714EA7" w:rsidRPr="003B0004" w:rsidRDefault="00714EA7" w:rsidP="00714EA7">
            <w:pPr>
              <w:spacing w:line="263" w:lineRule="exact"/>
              <w:ind w:right="-1"/>
              <w:jc w:val="center"/>
              <w:rPr>
                <w:sz w:val="20"/>
                <w:szCs w:val="20"/>
              </w:rPr>
            </w:pPr>
            <w:r w:rsidRPr="003B0004">
              <w:rPr>
                <w:bCs/>
                <w:w w:val="99"/>
                <w:sz w:val="20"/>
                <w:szCs w:val="20"/>
              </w:rPr>
              <w:t>-40</w:t>
            </w:r>
          </w:p>
        </w:tc>
        <w:tc>
          <w:tcPr>
            <w:tcW w:w="567" w:type="dxa"/>
            <w:shd w:val="clear" w:color="auto" w:fill="auto"/>
          </w:tcPr>
          <w:p w:rsidR="00714EA7" w:rsidRPr="003B0004" w:rsidRDefault="00714EA7" w:rsidP="00714EA7">
            <w:pPr>
              <w:spacing w:line="263" w:lineRule="exact"/>
              <w:ind w:right="-1"/>
              <w:jc w:val="center"/>
              <w:rPr>
                <w:sz w:val="20"/>
                <w:szCs w:val="20"/>
              </w:rPr>
            </w:pPr>
            <w:r w:rsidRPr="003B0004">
              <w:rPr>
                <w:bCs/>
                <w:w w:val="99"/>
                <w:sz w:val="20"/>
                <w:szCs w:val="20"/>
              </w:rPr>
              <w:t>-45</w:t>
            </w:r>
          </w:p>
        </w:tc>
      </w:tr>
      <w:tr w:rsidR="00714EA7" w:rsidTr="00714EA7">
        <w:tc>
          <w:tcPr>
            <w:tcW w:w="9971" w:type="dxa"/>
            <w:gridSpan w:val="10"/>
            <w:shd w:val="clear" w:color="auto" w:fill="auto"/>
          </w:tcPr>
          <w:p w:rsidR="00714EA7" w:rsidRPr="003B0004" w:rsidRDefault="00714EA7" w:rsidP="00714EA7">
            <w:pPr>
              <w:ind w:right="-1"/>
              <w:jc w:val="center"/>
              <w:rPr>
                <w:sz w:val="22"/>
                <w:szCs w:val="22"/>
              </w:rPr>
            </w:pPr>
            <w:r w:rsidRPr="003B0004">
              <w:rPr>
                <w:b/>
                <w:bCs/>
                <w:sz w:val="20"/>
                <w:szCs w:val="20"/>
              </w:rPr>
              <w:t>Для зданий строительства до 1995 г.</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1-3-этажные одноквартирные отдельно стоящие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146</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155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165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175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185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197</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209</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219</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228</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2-3-этажные одноквартирные блокированные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108</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115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122</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129</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135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144</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153</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159</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166</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4-6-этажные кирпичные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59</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64</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69</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74</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80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86</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92</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98</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103</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4-6-этажные панельные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51</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56</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61</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65</w:t>
            </w:r>
          </w:p>
        </w:tc>
        <w:tc>
          <w:tcPr>
            <w:tcW w:w="567" w:type="dxa"/>
            <w:shd w:val="clear" w:color="auto" w:fill="auto"/>
          </w:tcPr>
          <w:p w:rsidR="00714EA7" w:rsidRPr="003B0004" w:rsidRDefault="00714EA7" w:rsidP="00714EA7">
            <w:pPr>
              <w:spacing w:line="270" w:lineRule="exact"/>
              <w:ind w:right="-1"/>
              <w:jc w:val="center"/>
              <w:rPr>
                <w:sz w:val="20"/>
                <w:szCs w:val="20"/>
              </w:rPr>
            </w:pPr>
            <w:r w:rsidRPr="003B0004">
              <w:rPr>
                <w:w w:val="99"/>
                <w:sz w:val="20"/>
                <w:szCs w:val="20"/>
              </w:rPr>
              <w:t>70</w:t>
            </w:r>
          </w:p>
        </w:tc>
        <w:tc>
          <w:tcPr>
            <w:tcW w:w="567" w:type="dxa"/>
            <w:shd w:val="clear" w:color="auto" w:fill="auto"/>
          </w:tcPr>
          <w:p w:rsidR="00714EA7" w:rsidRPr="003B0004" w:rsidRDefault="00714EA7" w:rsidP="00714EA7">
            <w:pPr>
              <w:spacing w:line="270" w:lineRule="exact"/>
              <w:ind w:right="-1"/>
              <w:jc w:val="center"/>
              <w:rPr>
                <w:sz w:val="20"/>
                <w:szCs w:val="20"/>
              </w:rPr>
            </w:pPr>
            <w:r w:rsidRPr="003B0004">
              <w:rPr>
                <w:w w:val="99"/>
                <w:sz w:val="20"/>
                <w:szCs w:val="20"/>
              </w:rPr>
              <w:t>75</w:t>
            </w:r>
          </w:p>
        </w:tc>
        <w:tc>
          <w:tcPr>
            <w:tcW w:w="567" w:type="dxa"/>
            <w:shd w:val="clear" w:color="auto" w:fill="auto"/>
          </w:tcPr>
          <w:p w:rsidR="00714EA7" w:rsidRPr="003B0004" w:rsidRDefault="00714EA7" w:rsidP="00714EA7">
            <w:pPr>
              <w:spacing w:line="270" w:lineRule="exact"/>
              <w:ind w:right="-1"/>
              <w:jc w:val="center"/>
              <w:rPr>
                <w:sz w:val="20"/>
                <w:szCs w:val="20"/>
              </w:rPr>
            </w:pPr>
            <w:r w:rsidRPr="003B0004">
              <w:rPr>
                <w:w w:val="99"/>
                <w:sz w:val="20"/>
                <w:szCs w:val="20"/>
              </w:rPr>
              <w:t>81</w:t>
            </w:r>
          </w:p>
        </w:tc>
        <w:tc>
          <w:tcPr>
            <w:tcW w:w="567" w:type="dxa"/>
            <w:shd w:val="clear" w:color="auto" w:fill="auto"/>
          </w:tcPr>
          <w:p w:rsidR="00714EA7" w:rsidRPr="003B0004" w:rsidRDefault="00714EA7" w:rsidP="00714EA7">
            <w:pPr>
              <w:spacing w:line="270" w:lineRule="exact"/>
              <w:ind w:right="-1"/>
              <w:jc w:val="center"/>
              <w:rPr>
                <w:sz w:val="20"/>
                <w:szCs w:val="20"/>
              </w:rPr>
            </w:pPr>
            <w:r w:rsidRPr="003B0004">
              <w:rPr>
                <w:w w:val="99"/>
                <w:sz w:val="20"/>
                <w:szCs w:val="20"/>
              </w:rPr>
              <w:t>85</w:t>
            </w:r>
          </w:p>
        </w:tc>
        <w:tc>
          <w:tcPr>
            <w:tcW w:w="567" w:type="dxa"/>
            <w:shd w:val="clear" w:color="auto" w:fill="auto"/>
          </w:tcPr>
          <w:p w:rsidR="00714EA7" w:rsidRPr="003B0004" w:rsidRDefault="00714EA7" w:rsidP="00714EA7">
            <w:pPr>
              <w:spacing w:line="270" w:lineRule="exact"/>
              <w:ind w:right="-1"/>
              <w:jc w:val="center"/>
              <w:rPr>
                <w:sz w:val="20"/>
                <w:szCs w:val="20"/>
              </w:rPr>
            </w:pPr>
            <w:r w:rsidRPr="003B0004">
              <w:rPr>
                <w:w w:val="99"/>
                <w:sz w:val="20"/>
                <w:szCs w:val="20"/>
              </w:rPr>
              <w:t>90</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7-10-этажные кирпичные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60</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70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75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81</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87</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92</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97</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7-10-этажные панельные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52</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56</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60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70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75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80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84</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Более 10 этажей</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61</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73</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79</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85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92</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99</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105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111</w:t>
            </w:r>
          </w:p>
        </w:tc>
      </w:tr>
      <w:tr w:rsidR="00714EA7" w:rsidTr="00714EA7">
        <w:tc>
          <w:tcPr>
            <w:tcW w:w="9971" w:type="dxa"/>
            <w:gridSpan w:val="10"/>
            <w:shd w:val="clear" w:color="auto" w:fill="auto"/>
          </w:tcPr>
          <w:p w:rsidR="00714EA7" w:rsidRPr="003B0004" w:rsidRDefault="00714EA7" w:rsidP="00714EA7">
            <w:pPr>
              <w:ind w:right="-1"/>
              <w:jc w:val="center"/>
              <w:rPr>
                <w:sz w:val="22"/>
                <w:szCs w:val="22"/>
              </w:rPr>
            </w:pPr>
            <w:r w:rsidRPr="003B0004">
              <w:rPr>
                <w:b/>
                <w:bCs/>
                <w:sz w:val="20"/>
                <w:szCs w:val="20"/>
              </w:rPr>
              <w:t>Для зданий строительства после 2000 г.</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1-3-этажные одноквартирные отдельно стоящие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76</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76</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77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81</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85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90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96</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102</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105</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2-3-этажные одноквартирные блокированные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60</w:t>
            </w:r>
          </w:p>
        </w:tc>
        <w:tc>
          <w:tcPr>
            <w:tcW w:w="567" w:type="dxa"/>
            <w:shd w:val="clear" w:color="auto" w:fill="auto"/>
          </w:tcPr>
          <w:p w:rsidR="00714EA7" w:rsidRPr="003B0004" w:rsidRDefault="00714EA7" w:rsidP="00714EA7">
            <w:pPr>
              <w:spacing w:line="271" w:lineRule="exact"/>
              <w:ind w:right="-1"/>
              <w:jc w:val="center"/>
              <w:rPr>
                <w:sz w:val="20"/>
                <w:szCs w:val="20"/>
              </w:rPr>
            </w:pPr>
            <w:r w:rsidRPr="003B0004">
              <w:rPr>
                <w:w w:val="99"/>
                <w:sz w:val="20"/>
                <w:szCs w:val="20"/>
              </w:rPr>
              <w:t>65</w:t>
            </w:r>
          </w:p>
        </w:tc>
        <w:tc>
          <w:tcPr>
            <w:tcW w:w="567" w:type="dxa"/>
            <w:shd w:val="clear" w:color="auto" w:fill="auto"/>
          </w:tcPr>
          <w:p w:rsidR="00714EA7" w:rsidRPr="003B0004" w:rsidRDefault="00714EA7" w:rsidP="00714EA7">
            <w:pPr>
              <w:spacing w:line="271" w:lineRule="exact"/>
              <w:ind w:right="-1"/>
              <w:jc w:val="center"/>
              <w:rPr>
                <w:sz w:val="20"/>
                <w:szCs w:val="20"/>
              </w:rPr>
            </w:pPr>
            <w:r w:rsidRPr="003B0004">
              <w:rPr>
                <w:w w:val="99"/>
                <w:sz w:val="20"/>
                <w:szCs w:val="20"/>
              </w:rPr>
              <w:t>70</w:t>
            </w:r>
          </w:p>
        </w:tc>
        <w:tc>
          <w:tcPr>
            <w:tcW w:w="567" w:type="dxa"/>
            <w:shd w:val="clear" w:color="auto" w:fill="auto"/>
          </w:tcPr>
          <w:p w:rsidR="00714EA7" w:rsidRPr="003B0004" w:rsidRDefault="00714EA7" w:rsidP="00714EA7">
            <w:pPr>
              <w:spacing w:line="271" w:lineRule="exact"/>
              <w:ind w:right="-1"/>
              <w:jc w:val="center"/>
              <w:rPr>
                <w:sz w:val="20"/>
                <w:szCs w:val="20"/>
              </w:rPr>
            </w:pPr>
            <w:r w:rsidRPr="003B0004">
              <w:rPr>
                <w:w w:val="99"/>
                <w:sz w:val="20"/>
                <w:szCs w:val="20"/>
              </w:rPr>
              <w:t>75</w:t>
            </w:r>
          </w:p>
        </w:tc>
        <w:tc>
          <w:tcPr>
            <w:tcW w:w="567" w:type="dxa"/>
            <w:shd w:val="clear" w:color="auto" w:fill="auto"/>
          </w:tcPr>
          <w:p w:rsidR="00714EA7" w:rsidRPr="003B0004" w:rsidRDefault="00714EA7" w:rsidP="00714EA7">
            <w:pPr>
              <w:spacing w:line="271" w:lineRule="exact"/>
              <w:ind w:right="-1"/>
              <w:jc w:val="center"/>
              <w:rPr>
                <w:sz w:val="20"/>
                <w:szCs w:val="20"/>
              </w:rPr>
            </w:pPr>
            <w:r w:rsidRPr="003B0004">
              <w:rPr>
                <w:w w:val="99"/>
                <w:sz w:val="20"/>
                <w:szCs w:val="20"/>
              </w:rPr>
              <w:t>80</w:t>
            </w:r>
          </w:p>
        </w:tc>
        <w:tc>
          <w:tcPr>
            <w:tcW w:w="567" w:type="dxa"/>
            <w:shd w:val="clear" w:color="auto" w:fill="auto"/>
          </w:tcPr>
          <w:p w:rsidR="00714EA7" w:rsidRPr="003B0004" w:rsidRDefault="00714EA7" w:rsidP="00714EA7">
            <w:pPr>
              <w:spacing w:line="271" w:lineRule="exact"/>
              <w:ind w:right="-1"/>
              <w:jc w:val="center"/>
              <w:rPr>
                <w:sz w:val="20"/>
                <w:szCs w:val="20"/>
              </w:rPr>
            </w:pPr>
            <w:r w:rsidRPr="003B0004">
              <w:rPr>
                <w:w w:val="99"/>
                <w:sz w:val="20"/>
                <w:szCs w:val="20"/>
              </w:rPr>
              <w:t>85</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4-6-этажные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46</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50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61</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67</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72</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76</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7-10-этажные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41</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41</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42</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46</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69</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11-14-этажные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38</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41</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45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54</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58</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62</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Более 15 этажей</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33</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33</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34</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37</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40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44</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48</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52</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55</w:t>
            </w:r>
          </w:p>
        </w:tc>
      </w:tr>
      <w:tr w:rsidR="00714EA7" w:rsidTr="00714EA7">
        <w:tc>
          <w:tcPr>
            <w:tcW w:w="9971" w:type="dxa"/>
            <w:gridSpan w:val="10"/>
            <w:shd w:val="clear" w:color="auto" w:fill="auto"/>
          </w:tcPr>
          <w:p w:rsidR="00714EA7" w:rsidRPr="003B0004" w:rsidRDefault="00714EA7" w:rsidP="00714EA7">
            <w:pPr>
              <w:ind w:right="-1"/>
              <w:jc w:val="center"/>
              <w:rPr>
                <w:sz w:val="22"/>
                <w:szCs w:val="22"/>
              </w:rPr>
            </w:pPr>
            <w:r w:rsidRPr="003B0004">
              <w:rPr>
                <w:b/>
                <w:bCs/>
                <w:sz w:val="20"/>
                <w:szCs w:val="20"/>
              </w:rPr>
              <w:t>Для зданий строительства после 2010 г.</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1-3-этажные одноквартирные отдельно стоящие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66</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70</w:t>
            </w:r>
          </w:p>
        </w:tc>
        <w:tc>
          <w:tcPr>
            <w:tcW w:w="567" w:type="dxa"/>
            <w:shd w:val="clear" w:color="auto" w:fill="auto"/>
          </w:tcPr>
          <w:p w:rsidR="00714EA7" w:rsidRPr="003B0004" w:rsidRDefault="00714EA7" w:rsidP="00714EA7">
            <w:pPr>
              <w:spacing w:line="270" w:lineRule="exact"/>
              <w:ind w:right="-1"/>
              <w:jc w:val="center"/>
              <w:rPr>
                <w:sz w:val="20"/>
                <w:szCs w:val="20"/>
              </w:rPr>
            </w:pPr>
            <w:r w:rsidRPr="003B0004">
              <w:rPr>
                <w:w w:val="99"/>
                <w:sz w:val="20"/>
                <w:szCs w:val="20"/>
              </w:rPr>
              <w:t>73</w:t>
            </w:r>
          </w:p>
        </w:tc>
        <w:tc>
          <w:tcPr>
            <w:tcW w:w="567" w:type="dxa"/>
            <w:shd w:val="clear" w:color="auto" w:fill="auto"/>
          </w:tcPr>
          <w:p w:rsidR="00714EA7" w:rsidRPr="003B0004" w:rsidRDefault="00714EA7" w:rsidP="00714EA7">
            <w:pPr>
              <w:spacing w:line="270" w:lineRule="exact"/>
              <w:ind w:right="-1"/>
              <w:jc w:val="center"/>
              <w:rPr>
                <w:sz w:val="20"/>
                <w:szCs w:val="20"/>
              </w:rPr>
            </w:pPr>
            <w:r w:rsidRPr="003B0004">
              <w:rPr>
                <w:w w:val="99"/>
                <w:sz w:val="20"/>
                <w:szCs w:val="20"/>
              </w:rPr>
              <w:t>78</w:t>
            </w:r>
          </w:p>
        </w:tc>
        <w:tc>
          <w:tcPr>
            <w:tcW w:w="567" w:type="dxa"/>
            <w:shd w:val="clear" w:color="auto" w:fill="auto"/>
          </w:tcPr>
          <w:p w:rsidR="00714EA7" w:rsidRPr="003B0004" w:rsidRDefault="00714EA7" w:rsidP="00714EA7">
            <w:pPr>
              <w:spacing w:line="270" w:lineRule="exact"/>
              <w:ind w:right="-1"/>
              <w:jc w:val="center"/>
              <w:rPr>
                <w:sz w:val="20"/>
                <w:szCs w:val="20"/>
              </w:rPr>
            </w:pPr>
            <w:r w:rsidRPr="003B0004">
              <w:rPr>
                <w:w w:val="99"/>
                <w:sz w:val="20"/>
                <w:szCs w:val="20"/>
              </w:rPr>
              <w:t>83</w:t>
            </w:r>
          </w:p>
        </w:tc>
        <w:tc>
          <w:tcPr>
            <w:tcW w:w="567" w:type="dxa"/>
            <w:shd w:val="clear" w:color="auto" w:fill="auto"/>
          </w:tcPr>
          <w:p w:rsidR="00714EA7" w:rsidRPr="003B0004" w:rsidRDefault="00714EA7" w:rsidP="00714EA7">
            <w:pPr>
              <w:spacing w:line="270" w:lineRule="exact"/>
              <w:ind w:right="-1"/>
              <w:jc w:val="center"/>
              <w:rPr>
                <w:sz w:val="20"/>
                <w:szCs w:val="20"/>
              </w:rPr>
            </w:pPr>
            <w:r w:rsidRPr="003B0004">
              <w:rPr>
                <w:w w:val="99"/>
                <w:sz w:val="20"/>
                <w:szCs w:val="20"/>
              </w:rPr>
              <w:t>87</w:t>
            </w:r>
          </w:p>
        </w:tc>
        <w:tc>
          <w:tcPr>
            <w:tcW w:w="567" w:type="dxa"/>
            <w:shd w:val="clear" w:color="auto" w:fill="auto"/>
          </w:tcPr>
          <w:p w:rsidR="00714EA7" w:rsidRPr="003B0004" w:rsidRDefault="00714EA7" w:rsidP="00714EA7">
            <w:pPr>
              <w:spacing w:line="270" w:lineRule="exact"/>
              <w:ind w:right="-1"/>
              <w:jc w:val="center"/>
              <w:rPr>
                <w:sz w:val="20"/>
                <w:szCs w:val="20"/>
              </w:rPr>
            </w:pPr>
            <w:r w:rsidRPr="003B0004">
              <w:rPr>
                <w:w w:val="99"/>
                <w:sz w:val="20"/>
                <w:szCs w:val="20"/>
              </w:rPr>
              <w:t>91</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2-3-этажные одноквартирные блокированные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49</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49</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50</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52</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58</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64</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69</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73</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77</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4-6-этажные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40</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41</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42</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44</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49</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59</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64</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67</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7-10-этажные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36</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38</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40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43</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48</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57</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60</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11-14-этажные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34</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36</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37</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41</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45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53</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56</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Более 15 этажей</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31</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32</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34</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35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38</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43</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47</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50</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53</w:t>
            </w:r>
          </w:p>
        </w:tc>
      </w:tr>
      <w:tr w:rsidR="00714EA7" w:rsidTr="00714EA7">
        <w:tc>
          <w:tcPr>
            <w:tcW w:w="9971" w:type="dxa"/>
            <w:gridSpan w:val="10"/>
            <w:shd w:val="clear" w:color="auto" w:fill="auto"/>
          </w:tcPr>
          <w:p w:rsidR="00714EA7" w:rsidRPr="003B0004" w:rsidRDefault="00714EA7" w:rsidP="00714EA7">
            <w:pPr>
              <w:ind w:right="-1"/>
              <w:jc w:val="center"/>
              <w:rPr>
                <w:sz w:val="22"/>
                <w:szCs w:val="22"/>
              </w:rPr>
            </w:pPr>
            <w:r w:rsidRPr="003B0004">
              <w:rPr>
                <w:b/>
                <w:bCs/>
                <w:sz w:val="20"/>
                <w:szCs w:val="20"/>
              </w:rPr>
              <w:t>Для зданий строительства после 2015 г.</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1-3-этажные одноквартирные отдельно стоящие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60</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61</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62</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64</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67</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72</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77</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81</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84</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2-3-этажные одноквартирные блокированные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48</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49</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51</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55</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59</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64</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67</w:t>
            </w:r>
          </w:p>
        </w:tc>
        <w:tc>
          <w:tcPr>
            <w:tcW w:w="567" w:type="dxa"/>
            <w:shd w:val="clear" w:color="auto" w:fill="auto"/>
          </w:tcPr>
          <w:p w:rsidR="00714EA7" w:rsidRPr="003B0004" w:rsidRDefault="00714EA7" w:rsidP="00714EA7">
            <w:pPr>
              <w:spacing w:line="267" w:lineRule="exact"/>
              <w:ind w:right="-1"/>
              <w:jc w:val="center"/>
              <w:rPr>
                <w:sz w:val="20"/>
                <w:szCs w:val="20"/>
              </w:rPr>
            </w:pPr>
            <w:r w:rsidRPr="003B0004">
              <w:rPr>
                <w:w w:val="99"/>
                <w:sz w:val="20"/>
                <w:szCs w:val="20"/>
              </w:rPr>
              <w:t>71</w:t>
            </w:r>
          </w:p>
        </w:tc>
      </w:tr>
      <w:tr w:rsidR="00714EA7" w:rsidTr="00714EA7">
        <w:tc>
          <w:tcPr>
            <w:tcW w:w="4808" w:type="dxa"/>
            <w:shd w:val="clear" w:color="auto" w:fill="auto"/>
          </w:tcPr>
          <w:p w:rsidR="00714EA7" w:rsidRPr="003B0004" w:rsidRDefault="00714EA7" w:rsidP="00714EA7">
            <w:pPr>
              <w:spacing w:line="260" w:lineRule="exact"/>
              <w:ind w:right="-1"/>
              <w:rPr>
                <w:sz w:val="20"/>
                <w:szCs w:val="20"/>
              </w:rPr>
            </w:pPr>
            <w:r w:rsidRPr="003B0004">
              <w:rPr>
                <w:sz w:val="20"/>
                <w:szCs w:val="20"/>
              </w:rPr>
              <w:t>4-6-этажные</w:t>
            </w:r>
          </w:p>
        </w:tc>
        <w:tc>
          <w:tcPr>
            <w:tcW w:w="627" w:type="dxa"/>
            <w:shd w:val="clear" w:color="auto" w:fill="auto"/>
          </w:tcPr>
          <w:p w:rsidR="00714EA7" w:rsidRPr="003B0004" w:rsidRDefault="00714EA7" w:rsidP="00714EA7">
            <w:pPr>
              <w:spacing w:line="260" w:lineRule="exact"/>
              <w:ind w:right="-1"/>
              <w:jc w:val="center"/>
              <w:rPr>
                <w:sz w:val="20"/>
                <w:szCs w:val="20"/>
              </w:rPr>
            </w:pPr>
            <w:r w:rsidRPr="003B0004">
              <w:rPr>
                <w:w w:val="99"/>
                <w:sz w:val="20"/>
                <w:szCs w:val="20"/>
              </w:rPr>
              <w:t>37</w:t>
            </w:r>
          </w:p>
        </w:tc>
        <w:tc>
          <w:tcPr>
            <w:tcW w:w="567" w:type="dxa"/>
            <w:shd w:val="clear" w:color="auto" w:fill="auto"/>
          </w:tcPr>
          <w:p w:rsidR="00714EA7" w:rsidRPr="003B0004" w:rsidRDefault="00714EA7" w:rsidP="00714EA7">
            <w:pPr>
              <w:spacing w:line="260" w:lineRule="exact"/>
              <w:ind w:right="-1"/>
              <w:jc w:val="center"/>
              <w:rPr>
                <w:sz w:val="20"/>
                <w:szCs w:val="20"/>
              </w:rPr>
            </w:pPr>
            <w:r w:rsidRPr="003B0004">
              <w:rPr>
                <w:w w:val="99"/>
                <w:sz w:val="20"/>
                <w:szCs w:val="20"/>
              </w:rPr>
              <w:t>38</w:t>
            </w:r>
          </w:p>
        </w:tc>
        <w:tc>
          <w:tcPr>
            <w:tcW w:w="567" w:type="dxa"/>
            <w:shd w:val="clear" w:color="auto" w:fill="auto"/>
          </w:tcPr>
          <w:p w:rsidR="00714EA7" w:rsidRPr="003B0004" w:rsidRDefault="00714EA7" w:rsidP="00714EA7">
            <w:pPr>
              <w:spacing w:line="260" w:lineRule="exact"/>
              <w:ind w:right="-1"/>
              <w:jc w:val="center"/>
              <w:rPr>
                <w:sz w:val="20"/>
                <w:szCs w:val="20"/>
              </w:rPr>
            </w:pPr>
            <w:r w:rsidRPr="003B0004">
              <w:rPr>
                <w:w w:val="99"/>
                <w:sz w:val="20"/>
                <w:szCs w:val="20"/>
              </w:rPr>
              <w:t>40</w:t>
            </w:r>
          </w:p>
        </w:tc>
        <w:tc>
          <w:tcPr>
            <w:tcW w:w="567" w:type="dxa"/>
            <w:shd w:val="clear" w:color="auto" w:fill="auto"/>
          </w:tcPr>
          <w:p w:rsidR="00714EA7" w:rsidRPr="003B0004" w:rsidRDefault="00714EA7" w:rsidP="00714EA7">
            <w:pPr>
              <w:spacing w:line="260" w:lineRule="exact"/>
              <w:ind w:right="-1"/>
              <w:jc w:val="center"/>
              <w:rPr>
                <w:sz w:val="20"/>
                <w:szCs w:val="20"/>
              </w:rPr>
            </w:pPr>
            <w:r w:rsidRPr="003B0004">
              <w:rPr>
                <w:sz w:val="20"/>
                <w:szCs w:val="20"/>
              </w:rPr>
              <w:t>42</w:t>
            </w:r>
          </w:p>
        </w:tc>
        <w:tc>
          <w:tcPr>
            <w:tcW w:w="567" w:type="dxa"/>
            <w:shd w:val="clear" w:color="auto" w:fill="auto"/>
          </w:tcPr>
          <w:p w:rsidR="00714EA7" w:rsidRPr="003B0004" w:rsidRDefault="00714EA7" w:rsidP="00714EA7">
            <w:pPr>
              <w:spacing w:line="260" w:lineRule="exact"/>
              <w:ind w:right="-1"/>
              <w:jc w:val="center"/>
              <w:rPr>
                <w:sz w:val="20"/>
                <w:szCs w:val="20"/>
              </w:rPr>
            </w:pPr>
            <w:r w:rsidRPr="003B0004">
              <w:rPr>
                <w:w w:val="99"/>
                <w:sz w:val="20"/>
                <w:szCs w:val="20"/>
              </w:rPr>
              <w:t>45</w:t>
            </w:r>
          </w:p>
        </w:tc>
        <w:tc>
          <w:tcPr>
            <w:tcW w:w="567" w:type="dxa"/>
            <w:shd w:val="clear" w:color="auto" w:fill="auto"/>
          </w:tcPr>
          <w:p w:rsidR="00714EA7" w:rsidRPr="003B0004" w:rsidRDefault="00714EA7" w:rsidP="00714EA7">
            <w:pPr>
              <w:spacing w:line="260" w:lineRule="exact"/>
              <w:ind w:right="-1"/>
              <w:jc w:val="center"/>
              <w:rPr>
                <w:sz w:val="20"/>
                <w:szCs w:val="20"/>
              </w:rPr>
            </w:pPr>
            <w:r w:rsidRPr="003B0004">
              <w:rPr>
                <w:w w:val="99"/>
                <w:sz w:val="20"/>
                <w:szCs w:val="20"/>
              </w:rPr>
              <w:t>49</w:t>
            </w:r>
          </w:p>
        </w:tc>
        <w:tc>
          <w:tcPr>
            <w:tcW w:w="567" w:type="dxa"/>
            <w:shd w:val="clear" w:color="auto" w:fill="auto"/>
          </w:tcPr>
          <w:p w:rsidR="00714EA7" w:rsidRPr="003B0004" w:rsidRDefault="00714EA7" w:rsidP="00714EA7">
            <w:pPr>
              <w:spacing w:line="260" w:lineRule="exact"/>
              <w:ind w:right="-1"/>
              <w:jc w:val="center"/>
              <w:rPr>
                <w:sz w:val="20"/>
                <w:szCs w:val="20"/>
              </w:rPr>
            </w:pPr>
            <w:r w:rsidRPr="003B0004">
              <w:rPr>
                <w:w w:val="99"/>
                <w:sz w:val="20"/>
                <w:szCs w:val="20"/>
              </w:rPr>
              <w:t>55</w:t>
            </w:r>
          </w:p>
        </w:tc>
        <w:tc>
          <w:tcPr>
            <w:tcW w:w="567" w:type="dxa"/>
            <w:shd w:val="clear" w:color="auto" w:fill="auto"/>
          </w:tcPr>
          <w:p w:rsidR="00714EA7" w:rsidRPr="003B0004" w:rsidRDefault="00714EA7" w:rsidP="00714EA7">
            <w:pPr>
              <w:spacing w:line="260" w:lineRule="exact"/>
              <w:ind w:right="-1"/>
              <w:jc w:val="center"/>
              <w:rPr>
                <w:sz w:val="20"/>
                <w:szCs w:val="20"/>
              </w:rPr>
            </w:pPr>
            <w:r w:rsidRPr="003B0004">
              <w:rPr>
                <w:w w:val="99"/>
                <w:sz w:val="20"/>
                <w:szCs w:val="20"/>
              </w:rPr>
              <w:t>59</w:t>
            </w:r>
          </w:p>
        </w:tc>
        <w:tc>
          <w:tcPr>
            <w:tcW w:w="567" w:type="dxa"/>
            <w:shd w:val="clear" w:color="auto" w:fill="auto"/>
          </w:tcPr>
          <w:p w:rsidR="00714EA7" w:rsidRPr="003B0004" w:rsidRDefault="00714EA7" w:rsidP="00714EA7">
            <w:pPr>
              <w:spacing w:line="260" w:lineRule="exact"/>
              <w:ind w:right="-1"/>
              <w:jc w:val="center"/>
              <w:rPr>
                <w:sz w:val="20"/>
                <w:szCs w:val="20"/>
              </w:rPr>
            </w:pPr>
            <w:r w:rsidRPr="003B0004">
              <w:rPr>
                <w:w w:val="99"/>
                <w:sz w:val="20"/>
                <w:szCs w:val="20"/>
              </w:rPr>
              <w:t>64</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7-10-этажные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34</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36</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37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40</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42</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48</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52</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56</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11-14-этажные</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31</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32</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33</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35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41</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45</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49</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52</w:t>
            </w:r>
          </w:p>
        </w:tc>
      </w:tr>
      <w:tr w:rsidR="00714EA7" w:rsidTr="00714EA7">
        <w:tc>
          <w:tcPr>
            <w:tcW w:w="4808" w:type="dxa"/>
            <w:shd w:val="clear" w:color="auto" w:fill="auto"/>
          </w:tcPr>
          <w:p w:rsidR="00714EA7" w:rsidRPr="003B0004" w:rsidRDefault="00714EA7" w:rsidP="00714EA7">
            <w:pPr>
              <w:spacing w:line="264" w:lineRule="exact"/>
              <w:ind w:right="-1"/>
              <w:rPr>
                <w:sz w:val="20"/>
                <w:szCs w:val="20"/>
              </w:rPr>
            </w:pPr>
            <w:r w:rsidRPr="003B0004">
              <w:rPr>
                <w:sz w:val="20"/>
                <w:szCs w:val="20"/>
              </w:rPr>
              <w:t>Более 15 этажей</w:t>
            </w:r>
          </w:p>
        </w:tc>
        <w:tc>
          <w:tcPr>
            <w:tcW w:w="62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30</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31</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32</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sz w:val="20"/>
                <w:szCs w:val="20"/>
              </w:rPr>
              <w:t>33</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36</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40</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43</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47</w:t>
            </w:r>
          </w:p>
        </w:tc>
        <w:tc>
          <w:tcPr>
            <w:tcW w:w="567" w:type="dxa"/>
            <w:shd w:val="clear" w:color="auto" w:fill="auto"/>
          </w:tcPr>
          <w:p w:rsidR="00714EA7" w:rsidRPr="003B0004" w:rsidRDefault="00714EA7" w:rsidP="00714EA7">
            <w:pPr>
              <w:spacing w:line="264" w:lineRule="exact"/>
              <w:ind w:right="-1"/>
              <w:jc w:val="center"/>
              <w:rPr>
                <w:sz w:val="20"/>
                <w:szCs w:val="20"/>
              </w:rPr>
            </w:pPr>
            <w:r w:rsidRPr="003B0004">
              <w:rPr>
                <w:w w:val="99"/>
                <w:sz w:val="20"/>
                <w:szCs w:val="20"/>
              </w:rPr>
              <w:t>50</w:t>
            </w:r>
          </w:p>
        </w:tc>
      </w:tr>
    </w:tbl>
    <w:p w:rsidR="00714EA7" w:rsidRPr="00845C25" w:rsidRDefault="00714EA7" w:rsidP="00714EA7">
      <w:pPr>
        <w:tabs>
          <w:tab w:val="left" w:pos="991"/>
        </w:tabs>
        <w:spacing w:line="270" w:lineRule="auto"/>
        <w:ind w:right="-1"/>
        <w:rPr>
          <w:sz w:val="16"/>
          <w:szCs w:val="16"/>
        </w:rPr>
      </w:pPr>
    </w:p>
    <w:p w:rsidR="00714EA7" w:rsidRPr="0080276C" w:rsidRDefault="00714EA7" w:rsidP="00714EA7">
      <w:pPr>
        <w:tabs>
          <w:tab w:val="left" w:pos="991"/>
        </w:tabs>
        <w:spacing w:line="270" w:lineRule="auto"/>
        <w:ind w:right="-1"/>
        <w:rPr>
          <w:sz w:val="28"/>
          <w:szCs w:val="28"/>
        </w:rPr>
      </w:pPr>
      <w:r>
        <w:rPr>
          <w:sz w:val="28"/>
          <w:szCs w:val="28"/>
        </w:rPr>
        <w:t xml:space="preserve">        6. </w:t>
      </w:r>
      <w:r w:rsidRPr="0080276C">
        <w:rPr>
          <w:sz w:val="28"/>
          <w:szCs w:val="28"/>
        </w:rPr>
        <w:t>Удельный показатель тепловой нагрузки на горячее водоснабжение определяется по удельной величине тепловой энергии, отнесенной к площади жилых, административных и общественных зданий согласно СП 124.13330.2012 «Тепловые сети», приложения Г.</w:t>
      </w:r>
    </w:p>
    <w:p w:rsidR="00714EA7" w:rsidRPr="0080276C" w:rsidRDefault="00714EA7" w:rsidP="00714EA7">
      <w:pPr>
        <w:spacing w:line="21" w:lineRule="exact"/>
        <w:ind w:right="-1"/>
        <w:rPr>
          <w:sz w:val="28"/>
          <w:szCs w:val="28"/>
        </w:rPr>
      </w:pPr>
    </w:p>
    <w:p w:rsidR="00714EA7" w:rsidRPr="0080276C" w:rsidRDefault="00714EA7" w:rsidP="00714EA7">
      <w:pPr>
        <w:tabs>
          <w:tab w:val="left" w:pos="1030"/>
        </w:tabs>
        <w:ind w:right="-1"/>
        <w:rPr>
          <w:sz w:val="28"/>
          <w:szCs w:val="28"/>
        </w:rPr>
      </w:pPr>
      <w:r>
        <w:rPr>
          <w:sz w:val="28"/>
          <w:szCs w:val="28"/>
        </w:rPr>
        <w:t xml:space="preserve">        7. </w:t>
      </w:r>
      <w:r w:rsidRPr="0080276C">
        <w:rPr>
          <w:sz w:val="28"/>
          <w:szCs w:val="28"/>
        </w:rPr>
        <w:t>При установлении показателей территориальной доступности объектов инженерной инфраструктуры, в том числе объектов теплоснабжения, для населения, которые имеют санитарно-защитные, охранные зоны, нормирование доступности (транспортную или пешеходную) до таких объектов не требуется.</w:t>
      </w:r>
    </w:p>
    <w:p w:rsidR="00714EA7" w:rsidRPr="0080276C" w:rsidRDefault="00714EA7" w:rsidP="00714EA7">
      <w:pPr>
        <w:tabs>
          <w:tab w:val="left" w:pos="1052"/>
        </w:tabs>
        <w:ind w:right="-1"/>
        <w:rPr>
          <w:sz w:val="28"/>
          <w:szCs w:val="28"/>
        </w:rPr>
      </w:pPr>
      <w:r>
        <w:rPr>
          <w:sz w:val="28"/>
          <w:szCs w:val="28"/>
        </w:rPr>
        <w:t xml:space="preserve">        8. </w:t>
      </w:r>
      <w:r w:rsidRPr="0080276C">
        <w:rPr>
          <w:sz w:val="28"/>
          <w:szCs w:val="28"/>
        </w:rPr>
        <w:t xml:space="preserve">В соответствии с Таблицей 14 п. 12.27 СП 42.13330.2011 «Градостроительство. Планировка и застройка городских и сельских поселений» установлены расчетные показатели минимально допустимых размеров земельных участков под объекты местного значения </w:t>
      </w:r>
      <w:r w:rsidRPr="0080276C">
        <w:rPr>
          <w:sz w:val="28"/>
          <w:szCs w:val="28"/>
        </w:rPr>
        <w:lastRenderedPageBreak/>
        <w:t>муниципального района в области теплоснабжения (отдельно стоящие котельные).</w:t>
      </w:r>
    </w:p>
    <w:p w:rsidR="00714EA7" w:rsidRDefault="00714EA7" w:rsidP="00714EA7">
      <w:pPr>
        <w:ind w:right="-1"/>
        <w:rPr>
          <w:sz w:val="20"/>
          <w:szCs w:val="20"/>
        </w:rPr>
      </w:pPr>
    </w:p>
    <w:p w:rsidR="00714EA7" w:rsidRPr="0080276C" w:rsidRDefault="00714EA7" w:rsidP="00714EA7">
      <w:pPr>
        <w:tabs>
          <w:tab w:val="left" w:pos="812"/>
        </w:tabs>
        <w:ind w:right="-1"/>
        <w:jc w:val="center"/>
        <w:rPr>
          <w:sz w:val="28"/>
          <w:szCs w:val="28"/>
        </w:rPr>
      </w:pPr>
      <w:r>
        <w:rPr>
          <w:b/>
          <w:bCs/>
          <w:sz w:val="28"/>
          <w:szCs w:val="28"/>
        </w:rPr>
        <w:t xml:space="preserve">2. </w:t>
      </w:r>
      <w:r w:rsidRPr="0080276C">
        <w:rPr>
          <w:b/>
          <w:bCs/>
          <w:sz w:val="28"/>
          <w:szCs w:val="28"/>
        </w:rPr>
        <w:t>Обоснование предельных значений расчетных показателей минимально допустимого уровня обеспеченности объектами водоснабжения и максимально допустимого уровня их территориальной доступности</w:t>
      </w:r>
    </w:p>
    <w:p w:rsidR="00714EA7" w:rsidRPr="000507A0" w:rsidRDefault="00714EA7" w:rsidP="00714EA7">
      <w:pPr>
        <w:ind w:right="-1"/>
        <w:rPr>
          <w:sz w:val="16"/>
          <w:szCs w:val="16"/>
        </w:rPr>
      </w:pPr>
    </w:p>
    <w:p w:rsidR="00714EA7" w:rsidRPr="0080276C" w:rsidRDefault="00714EA7" w:rsidP="00714EA7">
      <w:pPr>
        <w:tabs>
          <w:tab w:val="left" w:pos="828"/>
        </w:tabs>
        <w:ind w:right="-1"/>
        <w:rPr>
          <w:sz w:val="28"/>
          <w:szCs w:val="28"/>
        </w:rPr>
      </w:pPr>
      <w:r>
        <w:rPr>
          <w:sz w:val="28"/>
          <w:szCs w:val="28"/>
        </w:rPr>
        <w:t xml:space="preserve">        1. </w:t>
      </w:r>
      <w:r w:rsidRPr="0080276C">
        <w:rPr>
          <w:sz w:val="28"/>
          <w:szCs w:val="28"/>
        </w:rPr>
        <w:t>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w:t>
      </w:r>
    </w:p>
    <w:p w:rsidR="00714EA7" w:rsidRPr="0080276C" w:rsidRDefault="00714EA7" w:rsidP="00714EA7">
      <w:pPr>
        <w:tabs>
          <w:tab w:val="left" w:pos="826"/>
        </w:tabs>
        <w:ind w:right="-1"/>
        <w:rPr>
          <w:sz w:val="28"/>
          <w:szCs w:val="28"/>
        </w:rPr>
      </w:pPr>
      <w:r>
        <w:rPr>
          <w:sz w:val="28"/>
          <w:szCs w:val="28"/>
        </w:rPr>
        <w:t xml:space="preserve">        2. </w:t>
      </w:r>
      <w:r w:rsidRPr="0080276C">
        <w:rPr>
          <w:sz w:val="28"/>
          <w:szCs w:val="28"/>
        </w:rPr>
        <w:t>При проектировании систем водоснабжения предельные значения расчетных показателей минимально допустимого уровня обеспеченности – удельные среднесуточные (за год) нормы водопотребления на хозяйственно-питьевые нужды населения следует принимать в соответствии с таблицей 1 СП 31.13330.2012 «Водоснабжение. Наружные сети и сооружения».</w:t>
      </w:r>
    </w:p>
    <w:p w:rsidR="00714EA7" w:rsidRPr="0080276C" w:rsidRDefault="00714EA7" w:rsidP="00714EA7">
      <w:pPr>
        <w:tabs>
          <w:tab w:val="left" w:pos="886"/>
        </w:tabs>
        <w:ind w:right="-1"/>
        <w:rPr>
          <w:sz w:val="28"/>
          <w:szCs w:val="28"/>
        </w:rPr>
      </w:pPr>
      <w:r>
        <w:rPr>
          <w:sz w:val="28"/>
          <w:szCs w:val="28"/>
        </w:rPr>
        <w:t xml:space="preserve">        3. </w:t>
      </w:r>
      <w:r w:rsidRPr="0080276C">
        <w:rPr>
          <w:sz w:val="28"/>
          <w:szCs w:val="28"/>
        </w:rPr>
        <w:t>Расходы воды на содержание скота, птиц и зверей на животноводческих фермах и комплексах должны приниматься по ведомственным нормативным документам.</w:t>
      </w:r>
    </w:p>
    <w:p w:rsidR="00714EA7" w:rsidRPr="0080276C" w:rsidRDefault="00714EA7" w:rsidP="00714EA7">
      <w:pPr>
        <w:ind w:right="-1" w:firstLine="567"/>
        <w:rPr>
          <w:sz w:val="28"/>
          <w:szCs w:val="28"/>
        </w:rPr>
      </w:pPr>
      <w:r w:rsidRPr="0080276C">
        <w:rPr>
          <w:sz w:val="28"/>
          <w:szCs w:val="28"/>
        </w:rPr>
        <w:t>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rsidR="00714EA7" w:rsidRPr="0080276C" w:rsidRDefault="00714EA7" w:rsidP="00714EA7">
      <w:pPr>
        <w:ind w:right="-1" w:firstLine="567"/>
        <w:rPr>
          <w:sz w:val="28"/>
          <w:szCs w:val="28"/>
        </w:rPr>
      </w:pPr>
      <w:r w:rsidRPr="0080276C">
        <w:rPr>
          <w:sz w:val="28"/>
          <w:szCs w:val="28"/>
        </w:rPr>
        <w:t>Расходы воды на поливку в населенных пунктах и на территории промышленных предприятий должны приниматься в зависимости от покрытия территории, способа ее поливки, вида насаждений, климатических и других местных условий по таблице 3 СП 31.13330.2012 «Водоснабжение. Наружные сети и сооружения».</w:t>
      </w:r>
    </w:p>
    <w:p w:rsidR="00714EA7" w:rsidRPr="009C28DB" w:rsidRDefault="00714EA7" w:rsidP="00714EA7">
      <w:pPr>
        <w:tabs>
          <w:tab w:val="left" w:pos="879"/>
        </w:tabs>
        <w:ind w:right="-1"/>
        <w:rPr>
          <w:sz w:val="28"/>
          <w:szCs w:val="28"/>
        </w:rPr>
      </w:pPr>
      <w:r>
        <w:rPr>
          <w:sz w:val="28"/>
          <w:szCs w:val="28"/>
        </w:rPr>
        <w:t xml:space="preserve">        4. </w:t>
      </w:r>
      <w:r w:rsidRPr="004E1658">
        <w:rPr>
          <w:sz w:val="28"/>
          <w:szCs w:val="28"/>
        </w:rPr>
        <w:t>Размер</w:t>
      </w:r>
      <w:r w:rsidRPr="0080276C">
        <w:rPr>
          <w:sz w:val="28"/>
          <w:szCs w:val="28"/>
        </w:rPr>
        <w:t xml:space="preserve"> земельного участка для размещения станции водоподготовки (водопроводные очистные сооружения) в зависимости от их производительности, приняты на основании СП 42.13330.2011 «Градостроительство. Планировка и застройка городских и сельских поселений», пункт 12.4.</w:t>
      </w:r>
    </w:p>
    <w:p w:rsidR="00714EA7" w:rsidRPr="0080276C" w:rsidRDefault="00714EA7" w:rsidP="00714EA7">
      <w:pPr>
        <w:ind w:right="-1" w:firstLine="567"/>
        <w:rPr>
          <w:sz w:val="28"/>
          <w:szCs w:val="28"/>
        </w:rPr>
      </w:pPr>
      <w:r w:rsidRPr="0080276C">
        <w:rPr>
          <w:sz w:val="28"/>
          <w:szCs w:val="28"/>
        </w:rPr>
        <w:t>Размеры земельных участков, необходимых для размещения прочих объектов местного значения муниципального района в области водоснабжения,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w:t>
      </w:r>
    </w:p>
    <w:p w:rsidR="00714EA7" w:rsidRPr="0080276C" w:rsidRDefault="00714EA7" w:rsidP="00714EA7">
      <w:pPr>
        <w:tabs>
          <w:tab w:val="left" w:pos="910"/>
        </w:tabs>
        <w:ind w:right="-1"/>
        <w:rPr>
          <w:sz w:val="28"/>
          <w:szCs w:val="28"/>
        </w:rPr>
      </w:pPr>
      <w:r>
        <w:rPr>
          <w:sz w:val="28"/>
          <w:szCs w:val="28"/>
        </w:rPr>
        <w:t xml:space="preserve">        5. </w:t>
      </w:r>
      <w:r w:rsidRPr="0080276C">
        <w:rPr>
          <w:sz w:val="28"/>
          <w:szCs w:val="28"/>
        </w:rPr>
        <w:t>При установлении показателей территориальной доступности объектов инженерной инфраструктуры, в том числе объектов водоснабжения, для населения, которые имеют санитарно-защитные, охранные зоны, нормирование доступности (транспортную или пешеходную) до таких объектов не требуется.</w:t>
      </w:r>
    </w:p>
    <w:p w:rsidR="00714EA7" w:rsidRPr="0080276C" w:rsidRDefault="00714EA7" w:rsidP="00714EA7">
      <w:pPr>
        <w:ind w:right="-1"/>
        <w:rPr>
          <w:sz w:val="28"/>
          <w:szCs w:val="28"/>
        </w:rPr>
      </w:pPr>
    </w:p>
    <w:p w:rsidR="00714EA7" w:rsidRDefault="00714EA7" w:rsidP="00714EA7">
      <w:pPr>
        <w:numPr>
          <w:ilvl w:val="0"/>
          <w:numId w:val="2"/>
        </w:numPr>
        <w:tabs>
          <w:tab w:val="left" w:pos="859"/>
        </w:tabs>
        <w:ind w:right="-1" w:firstLine="560"/>
        <w:jc w:val="center"/>
        <w:rPr>
          <w:b/>
          <w:bCs/>
          <w:sz w:val="28"/>
          <w:szCs w:val="28"/>
        </w:rPr>
      </w:pPr>
      <w:r w:rsidRPr="0080276C">
        <w:rPr>
          <w:b/>
          <w:bCs/>
          <w:sz w:val="28"/>
          <w:szCs w:val="28"/>
        </w:rPr>
        <w:lastRenderedPageBreak/>
        <w:t>Обоснование предельных значений расчетных показателей минимально допустимого уровня обеспеченности объектами водоотведения и максимально допустимого уровня</w:t>
      </w:r>
    </w:p>
    <w:p w:rsidR="00714EA7" w:rsidRPr="007B7983" w:rsidRDefault="00714EA7" w:rsidP="00714EA7">
      <w:pPr>
        <w:tabs>
          <w:tab w:val="left" w:pos="859"/>
        </w:tabs>
        <w:ind w:right="-1"/>
        <w:jc w:val="center"/>
        <w:rPr>
          <w:b/>
          <w:bCs/>
          <w:sz w:val="28"/>
          <w:szCs w:val="28"/>
        </w:rPr>
      </w:pPr>
      <w:r w:rsidRPr="0080276C">
        <w:rPr>
          <w:b/>
          <w:bCs/>
          <w:sz w:val="28"/>
          <w:szCs w:val="28"/>
        </w:rPr>
        <w:t>их территориальной доступности</w:t>
      </w:r>
    </w:p>
    <w:p w:rsidR="00714EA7" w:rsidRPr="0080276C" w:rsidRDefault="00714EA7" w:rsidP="00714EA7">
      <w:pPr>
        <w:tabs>
          <w:tab w:val="left" w:pos="984"/>
        </w:tabs>
        <w:ind w:right="-1"/>
        <w:rPr>
          <w:sz w:val="28"/>
          <w:szCs w:val="28"/>
        </w:rPr>
      </w:pPr>
      <w:r>
        <w:rPr>
          <w:sz w:val="28"/>
          <w:szCs w:val="28"/>
        </w:rPr>
        <w:t xml:space="preserve">        1. </w:t>
      </w:r>
      <w:r w:rsidRPr="0080276C">
        <w:rPr>
          <w:sz w:val="28"/>
          <w:szCs w:val="28"/>
        </w:rPr>
        <w:t xml:space="preserve">Предельные значения расчетных показателей минимально допустимого уровня обеспеченности объектами водоотведения – расчетное удельное среднесуточное водоотведение бытовых сточных вод следует принимать </w:t>
      </w:r>
      <w:proofErr w:type="gramStart"/>
      <w:r w:rsidRPr="0080276C">
        <w:rPr>
          <w:sz w:val="28"/>
          <w:szCs w:val="28"/>
        </w:rPr>
        <w:t>равным</w:t>
      </w:r>
      <w:proofErr w:type="gramEnd"/>
      <w:r w:rsidRPr="0080276C">
        <w:rPr>
          <w:sz w:val="28"/>
          <w:szCs w:val="28"/>
        </w:rPr>
        <w:t xml:space="preserve"> удельному среднесуточному водопотреблению без учета расхода воды на полив территории и зеленых насаждений.</w:t>
      </w:r>
    </w:p>
    <w:p w:rsidR="00714EA7" w:rsidRPr="0080276C" w:rsidRDefault="00714EA7" w:rsidP="00714EA7">
      <w:pPr>
        <w:tabs>
          <w:tab w:val="left" w:pos="838"/>
        </w:tabs>
        <w:ind w:right="-1"/>
        <w:rPr>
          <w:sz w:val="28"/>
          <w:szCs w:val="28"/>
        </w:rPr>
      </w:pPr>
      <w:r>
        <w:rPr>
          <w:sz w:val="28"/>
          <w:szCs w:val="28"/>
        </w:rPr>
        <w:t xml:space="preserve">        2. </w:t>
      </w:r>
      <w:r w:rsidRPr="0080276C">
        <w:rPr>
          <w:sz w:val="28"/>
          <w:szCs w:val="28"/>
        </w:rPr>
        <w:t>Мощность объектов водоотведения определяется расчетным водопотреблением участков застройки с учетом особенностей рельефа.</w:t>
      </w:r>
    </w:p>
    <w:p w:rsidR="00714EA7" w:rsidRPr="0080276C" w:rsidRDefault="00714EA7" w:rsidP="00714EA7">
      <w:pPr>
        <w:tabs>
          <w:tab w:val="left" w:pos="970"/>
        </w:tabs>
        <w:ind w:right="-1"/>
        <w:rPr>
          <w:sz w:val="28"/>
          <w:szCs w:val="28"/>
        </w:rPr>
      </w:pPr>
      <w:r>
        <w:rPr>
          <w:sz w:val="28"/>
          <w:szCs w:val="28"/>
        </w:rPr>
        <w:t xml:space="preserve">        3. </w:t>
      </w:r>
      <w:r w:rsidRPr="0080276C">
        <w:rPr>
          <w:sz w:val="28"/>
          <w:szCs w:val="28"/>
        </w:rPr>
        <w:t>При наличии канализационных стоков должны быть предусмотрены очистные сооружения.</w:t>
      </w:r>
    </w:p>
    <w:p w:rsidR="00714EA7" w:rsidRPr="004C6A4E" w:rsidRDefault="00714EA7" w:rsidP="00714EA7">
      <w:pPr>
        <w:numPr>
          <w:ilvl w:val="1"/>
          <w:numId w:val="3"/>
        </w:numPr>
        <w:tabs>
          <w:tab w:val="left" w:pos="1020"/>
        </w:tabs>
        <w:ind w:right="-1" w:firstLine="560"/>
        <w:rPr>
          <w:sz w:val="28"/>
          <w:szCs w:val="28"/>
        </w:rPr>
      </w:pPr>
      <w:r w:rsidRPr="0080276C">
        <w:rPr>
          <w:sz w:val="28"/>
          <w:szCs w:val="28"/>
        </w:rPr>
        <w:t>Проекты канализации объектов разрабатываются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и дождевых вод для производственного водоснабжения и орошения.</w:t>
      </w:r>
    </w:p>
    <w:p w:rsidR="00714EA7" w:rsidRPr="004C6A4E" w:rsidRDefault="00714EA7" w:rsidP="00714EA7">
      <w:pPr>
        <w:numPr>
          <w:ilvl w:val="1"/>
          <w:numId w:val="3"/>
        </w:numPr>
        <w:tabs>
          <w:tab w:val="left" w:pos="908"/>
        </w:tabs>
        <w:ind w:right="-1" w:firstLine="560"/>
        <w:rPr>
          <w:sz w:val="28"/>
          <w:szCs w:val="28"/>
        </w:rPr>
      </w:pPr>
      <w:r w:rsidRPr="0080276C">
        <w:rPr>
          <w:sz w:val="28"/>
          <w:szCs w:val="28"/>
        </w:rPr>
        <w:t xml:space="preserve">Проектирование, строительство, реконструкция, ввод в эксплуатацию, эксплуатация хозяйственных и иных объектов в границах </w:t>
      </w:r>
      <w:proofErr w:type="spellStart"/>
      <w:r w:rsidRPr="0080276C">
        <w:rPr>
          <w:sz w:val="28"/>
          <w:szCs w:val="28"/>
        </w:rPr>
        <w:t>водоохранных</w:t>
      </w:r>
      <w:proofErr w:type="spellEnd"/>
      <w:r w:rsidRPr="0080276C">
        <w:rPr>
          <w:sz w:val="28"/>
          <w:szCs w:val="28"/>
        </w:rPr>
        <w:t xml:space="preserve">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714EA7" w:rsidRPr="004E1658" w:rsidRDefault="00714EA7" w:rsidP="00714EA7">
      <w:pPr>
        <w:numPr>
          <w:ilvl w:val="0"/>
          <w:numId w:val="3"/>
        </w:numPr>
        <w:tabs>
          <w:tab w:val="left" w:pos="708"/>
        </w:tabs>
        <w:ind w:right="-1" w:firstLine="418"/>
        <w:rPr>
          <w:sz w:val="28"/>
          <w:szCs w:val="28"/>
        </w:rPr>
      </w:pPr>
      <w:r w:rsidRPr="0080276C">
        <w:rPr>
          <w:sz w:val="28"/>
          <w:szCs w:val="28"/>
        </w:rPr>
        <w:t>централизованные системы водоотведения (канализации), централизованные ливневые системы водоотведения;</w:t>
      </w:r>
    </w:p>
    <w:p w:rsidR="00714EA7" w:rsidRPr="004C6A4E" w:rsidRDefault="00714EA7" w:rsidP="00714EA7">
      <w:pPr>
        <w:numPr>
          <w:ilvl w:val="0"/>
          <w:numId w:val="3"/>
        </w:numPr>
        <w:tabs>
          <w:tab w:val="left" w:pos="708"/>
        </w:tabs>
        <w:ind w:right="-1" w:firstLine="418"/>
        <w:rPr>
          <w:sz w:val="28"/>
          <w:szCs w:val="28"/>
        </w:rPr>
      </w:pPr>
      <w:r w:rsidRPr="0080276C">
        <w:rPr>
          <w:sz w:val="28"/>
          <w:szCs w:val="28"/>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714EA7" w:rsidRPr="004C6A4E" w:rsidRDefault="00714EA7" w:rsidP="00714EA7">
      <w:pPr>
        <w:numPr>
          <w:ilvl w:val="0"/>
          <w:numId w:val="3"/>
        </w:numPr>
        <w:tabs>
          <w:tab w:val="left" w:pos="768"/>
        </w:tabs>
        <w:ind w:right="-1" w:firstLine="418"/>
        <w:rPr>
          <w:sz w:val="28"/>
          <w:szCs w:val="28"/>
        </w:rPr>
      </w:pPr>
      <w:r w:rsidRPr="0080276C">
        <w:rPr>
          <w:sz w:val="28"/>
          <w:szCs w:val="28"/>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законодательства;</w:t>
      </w:r>
    </w:p>
    <w:p w:rsidR="00714EA7" w:rsidRPr="004C6A4E" w:rsidRDefault="00714EA7" w:rsidP="00714EA7">
      <w:pPr>
        <w:numPr>
          <w:ilvl w:val="0"/>
          <w:numId w:val="3"/>
        </w:numPr>
        <w:tabs>
          <w:tab w:val="left" w:pos="768"/>
        </w:tabs>
        <w:ind w:right="-1" w:firstLine="418"/>
        <w:rPr>
          <w:sz w:val="28"/>
          <w:szCs w:val="28"/>
        </w:rPr>
      </w:pPr>
      <w:r w:rsidRPr="0080276C">
        <w:rPr>
          <w:sz w:val="28"/>
          <w:szCs w:val="28"/>
        </w:rPr>
        <w:t xml:space="preserve">сооружения для сбора отходов производства и потребления, а также сооружения и системы для отведения (сброса) сточных вод (в том числе </w:t>
      </w:r>
      <w:r w:rsidRPr="0080276C">
        <w:rPr>
          <w:sz w:val="28"/>
          <w:szCs w:val="28"/>
        </w:rPr>
        <w:lastRenderedPageBreak/>
        <w:t>дождевых, талых, инфильтрационных, поливомоечных и дренажных вод) в приемники, изготовленные из водонепроницаемых материалов.</w:t>
      </w:r>
    </w:p>
    <w:p w:rsidR="00714EA7" w:rsidRPr="004C6A4E" w:rsidRDefault="00714EA7" w:rsidP="00714EA7">
      <w:pPr>
        <w:numPr>
          <w:ilvl w:val="1"/>
          <w:numId w:val="4"/>
        </w:numPr>
        <w:tabs>
          <w:tab w:val="left" w:pos="845"/>
        </w:tabs>
        <w:ind w:right="-1" w:firstLine="560"/>
        <w:rPr>
          <w:sz w:val="28"/>
          <w:szCs w:val="28"/>
        </w:rPr>
      </w:pPr>
      <w:r w:rsidRPr="0080276C">
        <w:rPr>
          <w:sz w:val="28"/>
          <w:szCs w:val="28"/>
        </w:rPr>
        <w:t>Размеры земельного участка для размещения канализационных очистных сооружений в зависимости от их производительности приняты на основании СП 42.13330.2011 «Градостроительство. Планировка и застройка городских и сельских поселений», пункт 12.5.</w:t>
      </w:r>
    </w:p>
    <w:p w:rsidR="00714EA7" w:rsidRPr="0080276C" w:rsidRDefault="00714EA7" w:rsidP="00714EA7">
      <w:pPr>
        <w:numPr>
          <w:ilvl w:val="1"/>
          <w:numId w:val="4"/>
        </w:numPr>
        <w:tabs>
          <w:tab w:val="left" w:pos="910"/>
        </w:tabs>
        <w:ind w:right="-1" w:firstLine="560"/>
        <w:rPr>
          <w:sz w:val="28"/>
          <w:szCs w:val="28"/>
        </w:rPr>
      </w:pPr>
      <w:r w:rsidRPr="0080276C">
        <w:rPr>
          <w:sz w:val="28"/>
          <w:szCs w:val="28"/>
        </w:rPr>
        <w:t>При установлении показателей территориальной доступности объектов инженерной инфраструктуры, в том числе объектов водоотведения, для населения, которые имеют санитарно-защитные, охранные зоны, нормирование доступности (транспортную или пешеходную) до таких объектов не требуется.</w:t>
      </w:r>
    </w:p>
    <w:p w:rsidR="00714EA7" w:rsidRDefault="00714EA7" w:rsidP="00714EA7">
      <w:pPr>
        <w:tabs>
          <w:tab w:val="left" w:pos="859"/>
        </w:tabs>
        <w:ind w:right="-1"/>
        <w:rPr>
          <w:sz w:val="28"/>
          <w:szCs w:val="28"/>
        </w:rPr>
      </w:pPr>
    </w:p>
    <w:p w:rsidR="00714EA7" w:rsidRPr="0080276C" w:rsidRDefault="00714EA7" w:rsidP="00714EA7">
      <w:pPr>
        <w:tabs>
          <w:tab w:val="left" w:pos="859"/>
        </w:tabs>
        <w:ind w:right="-1"/>
        <w:jc w:val="center"/>
        <w:rPr>
          <w:b/>
          <w:bCs/>
          <w:sz w:val="28"/>
          <w:szCs w:val="28"/>
        </w:rPr>
      </w:pPr>
      <w:r>
        <w:rPr>
          <w:b/>
          <w:bCs/>
          <w:sz w:val="28"/>
          <w:szCs w:val="28"/>
        </w:rPr>
        <w:t xml:space="preserve">4. </w:t>
      </w:r>
      <w:r w:rsidRPr="0080276C">
        <w:rPr>
          <w:b/>
          <w:bCs/>
          <w:sz w:val="28"/>
          <w:szCs w:val="28"/>
        </w:rPr>
        <w:t>Обоснование предельных значений расчетных показателей минимально допустимого уровня обеспеченности объектами связи и максимально допустимого уровня их территориальной доступности</w:t>
      </w:r>
    </w:p>
    <w:p w:rsidR="00714EA7" w:rsidRPr="000507A0" w:rsidRDefault="00714EA7" w:rsidP="00714EA7">
      <w:pPr>
        <w:ind w:right="-1" w:firstLine="567"/>
        <w:rPr>
          <w:sz w:val="16"/>
          <w:szCs w:val="16"/>
        </w:rPr>
      </w:pPr>
    </w:p>
    <w:p w:rsidR="00714EA7" w:rsidRPr="009C28DB" w:rsidRDefault="00714EA7" w:rsidP="00714EA7">
      <w:pPr>
        <w:ind w:right="-1" w:firstLine="567"/>
        <w:rPr>
          <w:sz w:val="28"/>
          <w:szCs w:val="28"/>
        </w:rPr>
      </w:pPr>
      <w:r w:rsidRPr="0080276C">
        <w:rPr>
          <w:sz w:val="28"/>
          <w:szCs w:val="28"/>
        </w:rPr>
        <w:t>Расчетные показатели минимально допустимого уровня обеспеченности населения объектами связи установлены с учетом Федерального закона от 07.07.2003 № 126-ФЗ «О связи».</w:t>
      </w:r>
    </w:p>
    <w:p w:rsidR="00714EA7" w:rsidRPr="009C28DB" w:rsidRDefault="00714EA7" w:rsidP="00714EA7">
      <w:pPr>
        <w:ind w:right="-1" w:firstLine="567"/>
        <w:rPr>
          <w:sz w:val="28"/>
          <w:szCs w:val="28"/>
        </w:rPr>
      </w:pPr>
      <w:r w:rsidRPr="0080276C">
        <w:rPr>
          <w:sz w:val="28"/>
          <w:szCs w:val="28"/>
        </w:rPr>
        <w:t>Расчетные показатели допустимых размеров земельных участков под объекты связи на период их эксплуатации принимаются в соответствии с п. 4 СН 461-74.</w:t>
      </w:r>
    </w:p>
    <w:p w:rsidR="00714EA7" w:rsidRPr="00C0614F" w:rsidRDefault="00714EA7" w:rsidP="00714EA7">
      <w:pPr>
        <w:ind w:right="-1"/>
        <w:rPr>
          <w:sz w:val="28"/>
          <w:szCs w:val="28"/>
        </w:rPr>
      </w:pPr>
      <w:r>
        <w:rPr>
          <w:sz w:val="28"/>
          <w:szCs w:val="28"/>
        </w:rPr>
        <w:t xml:space="preserve">        </w:t>
      </w:r>
      <w:r w:rsidRPr="0080276C">
        <w:rPr>
          <w:sz w:val="28"/>
          <w:szCs w:val="28"/>
        </w:rPr>
        <w:t>Размеры земельных участков, необходимых для размещения прочих объектов связи, в том числе линейных, определяются при разработке проекта в зависимости от мощности,</w:t>
      </w:r>
      <w:r>
        <w:rPr>
          <w:sz w:val="28"/>
          <w:szCs w:val="28"/>
        </w:rPr>
        <w:t xml:space="preserve"> технологической</w:t>
      </w:r>
      <w:r>
        <w:rPr>
          <w:sz w:val="28"/>
          <w:szCs w:val="28"/>
        </w:rPr>
        <w:tab/>
        <w:t xml:space="preserve">схемы, </w:t>
      </w:r>
      <w:r w:rsidRPr="0080276C">
        <w:rPr>
          <w:sz w:val="28"/>
          <w:szCs w:val="28"/>
        </w:rPr>
        <w:t>устанавливаемого</w:t>
      </w:r>
      <w:r w:rsidRPr="0080276C">
        <w:rPr>
          <w:sz w:val="28"/>
          <w:szCs w:val="28"/>
        </w:rPr>
        <w:tab/>
        <w:t>оборудования</w:t>
      </w:r>
      <w:r>
        <w:rPr>
          <w:sz w:val="28"/>
          <w:szCs w:val="28"/>
        </w:rPr>
        <w:t xml:space="preserve"> </w:t>
      </w:r>
      <w:r w:rsidRPr="0080276C">
        <w:rPr>
          <w:sz w:val="28"/>
          <w:szCs w:val="28"/>
        </w:rPr>
        <w:t>и</w:t>
      </w:r>
      <w:r>
        <w:rPr>
          <w:sz w:val="28"/>
          <w:szCs w:val="28"/>
        </w:rPr>
        <w:t xml:space="preserve"> </w:t>
      </w:r>
      <w:r w:rsidRPr="0080276C">
        <w:rPr>
          <w:sz w:val="28"/>
          <w:szCs w:val="28"/>
        </w:rPr>
        <w:t>иных</w:t>
      </w:r>
      <w:r>
        <w:rPr>
          <w:sz w:val="28"/>
          <w:szCs w:val="28"/>
        </w:rPr>
        <w:t xml:space="preserve"> </w:t>
      </w:r>
      <w:r w:rsidRPr="0080276C">
        <w:rPr>
          <w:sz w:val="28"/>
          <w:szCs w:val="28"/>
        </w:rPr>
        <w:t>расчетных</w:t>
      </w:r>
      <w:r>
        <w:rPr>
          <w:sz w:val="28"/>
          <w:szCs w:val="28"/>
        </w:rPr>
        <w:t xml:space="preserve"> </w:t>
      </w:r>
      <w:r w:rsidRPr="0080276C">
        <w:rPr>
          <w:sz w:val="28"/>
          <w:szCs w:val="28"/>
        </w:rPr>
        <w:t>параметров.</w:t>
      </w:r>
    </w:p>
    <w:p w:rsidR="00714EA7" w:rsidRPr="0080276C" w:rsidRDefault="00714EA7" w:rsidP="00714EA7">
      <w:pPr>
        <w:ind w:right="-1"/>
        <w:rPr>
          <w:sz w:val="28"/>
          <w:szCs w:val="28"/>
        </w:rPr>
      </w:pPr>
      <w:r>
        <w:rPr>
          <w:sz w:val="28"/>
          <w:szCs w:val="28"/>
        </w:rPr>
        <w:t xml:space="preserve">        </w:t>
      </w:r>
      <w:r w:rsidRPr="0080276C">
        <w:rPr>
          <w:sz w:val="28"/>
          <w:szCs w:val="28"/>
        </w:rPr>
        <w:t>Трассировка сетей выполняется согласно п.12.35 и п.12.36 СП 42.13330.2011.</w:t>
      </w:r>
    </w:p>
    <w:p w:rsidR="00714EA7" w:rsidRPr="0080276C" w:rsidRDefault="00714EA7" w:rsidP="00714EA7">
      <w:pPr>
        <w:ind w:right="-1"/>
        <w:rPr>
          <w:sz w:val="28"/>
          <w:szCs w:val="28"/>
        </w:rPr>
      </w:pPr>
    </w:p>
    <w:p w:rsidR="00714EA7" w:rsidRDefault="00714EA7" w:rsidP="00714EA7">
      <w:pPr>
        <w:tabs>
          <w:tab w:val="left" w:pos="859"/>
        </w:tabs>
        <w:ind w:right="-1"/>
        <w:jc w:val="center"/>
        <w:rPr>
          <w:b/>
          <w:bCs/>
          <w:sz w:val="28"/>
          <w:szCs w:val="28"/>
        </w:rPr>
      </w:pPr>
      <w:r>
        <w:rPr>
          <w:b/>
          <w:bCs/>
          <w:sz w:val="28"/>
          <w:szCs w:val="28"/>
        </w:rPr>
        <w:t xml:space="preserve">5. </w:t>
      </w:r>
      <w:r w:rsidRPr="0080276C">
        <w:rPr>
          <w:b/>
          <w:bCs/>
          <w:sz w:val="28"/>
          <w:szCs w:val="28"/>
        </w:rPr>
        <w:t>Обоснование предельных значений расчетных показателей минимально допустимого уровня обеспеченности автомобильными дорогами местного значения</w:t>
      </w:r>
      <w:r>
        <w:rPr>
          <w:b/>
          <w:bCs/>
          <w:sz w:val="28"/>
          <w:szCs w:val="28"/>
        </w:rPr>
        <w:t xml:space="preserve"> </w:t>
      </w:r>
      <w:r w:rsidRPr="0080276C">
        <w:rPr>
          <w:b/>
          <w:bCs/>
          <w:sz w:val="28"/>
          <w:szCs w:val="28"/>
        </w:rPr>
        <w:t>и максимально допустимого уровня</w:t>
      </w:r>
    </w:p>
    <w:p w:rsidR="00714EA7" w:rsidRDefault="00714EA7" w:rsidP="00714EA7">
      <w:pPr>
        <w:tabs>
          <w:tab w:val="left" w:pos="859"/>
        </w:tabs>
        <w:ind w:right="-1"/>
        <w:jc w:val="center"/>
        <w:rPr>
          <w:b/>
          <w:bCs/>
          <w:sz w:val="28"/>
          <w:szCs w:val="28"/>
        </w:rPr>
      </w:pPr>
      <w:r w:rsidRPr="0080276C">
        <w:rPr>
          <w:b/>
          <w:bCs/>
          <w:sz w:val="28"/>
          <w:szCs w:val="28"/>
        </w:rPr>
        <w:t>их территориальной доступности</w:t>
      </w:r>
    </w:p>
    <w:p w:rsidR="00714EA7" w:rsidRPr="000507A0" w:rsidRDefault="00714EA7" w:rsidP="00714EA7">
      <w:pPr>
        <w:tabs>
          <w:tab w:val="left" w:pos="859"/>
        </w:tabs>
        <w:ind w:right="-1"/>
        <w:jc w:val="center"/>
        <w:rPr>
          <w:b/>
          <w:bCs/>
          <w:sz w:val="16"/>
          <w:szCs w:val="16"/>
        </w:rPr>
      </w:pPr>
    </w:p>
    <w:p w:rsidR="00714EA7" w:rsidRPr="0080276C" w:rsidRDefault="00714EA7" w:rsidP="00714EA7">
      <w:pPr>
        <w:ind w:right="-1" w:firstLine="567"/>
        <w:rPr>
          <w:sz w:val="28"/>
          <w:szCs w:val="28"/>
        </w:rPr>
      </w:pPr>
      <w:r w:rsidRPr="0080276C">
        <w:rPr>
          <w:sz w:val="28"/>
          <w:szCs w:val="28"/>
        </w:rPr>
        <w:t>Согласно данным государственной статистики протяженность автодорог общего пользования местного значения, находящихся в собственности муниципальных образований Урюпинского муниципального района (</w:t>
      </w:r>
      <w:proofErr w:type="gramStart"/>
      <w:r w:rsidRPr="0080276C">
        <w:rPr>
          <w:sz w:val="28"/>
          <w:szCs w:val="28"/>
        </w:rPr>
        <w:t>на конец</w:t>
      </w:r>
      <w:proofErr w:type="gramEnd"/>
      <w:r w:rsidRPr="0080276C">
        <w:rPr>
          <w:sz w:val="28"/>
          <w:szCs w:val="28"/>
        </w:rPr>
        <w:t xml:space="preserve"> 2015 года) составляет 852,6 км. Общая площадь земель Урюпинского муниципального района в 2015 году составляет 346638 га или 3466,38 км</w:t>
      </w:r>
      <w:proofErr w:type="gramStart"/>
      <w:r w:rsidRPr="0080276C">
        <w:rPr>
          <w:sz w:val="28"/>
          <w:szCs w:val="28"/>
          <w:vertAlign w:val="superscript"/>
        </w:rPr>
        <w:t>2</w:t>
      </w:r>
      <w:proofErr w:type="gramEnd"/>
      <w:r w:rsidRPr="0080276C">
        <w:rPr>
          <w:sz w:val="28"/>
          <w:szCs w:val="28"/>
        </w:rPr>
        <w:t>.</w:t>
      </w:r>
    </w:p>
    <w:p w:rsidR="00714EA7" w:rsidRPr="009C28DB" w:rsidRDefault="00714EA7" w:rsidP="00714EA7">
      <w:pPr>
        <w:ind w:right="-1" w:firstLine="567"/>
        <w:rPr>
          <w:sz w:val="28"/>
          <w:szCs w:val="28"/>
        </w:rPr>
      </w:pPr>
      <w:r w:rsidRPr="0080276C">
        <w:rPr>
          <w:sz w:val="28"/>
          <w:szCs w:val="28"/>
        </w:rPr>
        <w:t>Плотность автомобильных дорог местного значения вне границ населенных пунктов в границах муниципального района, км/км</w:t>
      </w:r>
      <w:proofErr w:type="gramStart"/>
      <w:r w:rsidRPr="0080276C">
        <w:rPr>
          <w:sz w:val="28"/>
          <w:szCs w:val="28"/>
          <w:vertAlign w:val="superscript"/>
        </w:rPr>
        <w:t>2</w:t>
      </w:r>
      <w:proofErr w:type="gramEnd"/>
      <w:r w:rsidRPr="0080276C">
        <w:rPr>
          <w:sz w:val="28"/>
          <w:szCs w:val="28"/>
        </w:rPr>
        <w:t xml:space="preserve"> = протяженность автодорог общего пользования местного значения, км / общая площадь земель, км</w:t>
      </w:r>
      <w:r w:rsidRPr="0080276C">
        <w:rPr>
          <w:sz w:val="28"/>
          <w:szCs w:val="28"/>
          <w:vertAlign w:val="superscript"/>
        </w:rPr>
        <w:t>2</w:t>
      </w:r>
      <w:r w:rsidRPr="0080276C">
        <w:rPr>
          <w:sz w:val="28"/>
          <w:szCs w:val="28"/>
        </w:rPr>
        <w:t xml:space="preserve"> = 852,6 / 3466,38 = 0,246 км/км</w:t>
      </w:r>
      <w:r w:rsidRPr="0080276C">
        <w:rPr>
          <w:sz w:val="28"/>
          <w:szCs w:val="28"/>
          <w:vertAlign w:val="superscript"/>
        </w:rPr>
        <w:t>2</w:t>
      </w:r>
      <w:r w:rsidRPr="0080276C">
        <w:rPr>
          <w:sz w:val="28"/>
          <w:szCs w:val="28"/>
        </w:rPr>
        <w:t>.</w:t>
      </w:r>
    </w:p>
    <w:p w:rsidR="00714EA7" w:rsidRPr="004C6A4E" w:rsidRDefault="00714EA7" w:rsidP="00714EA7">
      <w:pPr>
        <w:ind w:right="-1" w:firstLine="567"/>
        <w:rPr>
          <w:sz w:val="28"/>
          <w:szCs w:val="28"/>
        </w:rPr>
      </w:pPr>
      <w:r w:rsidRPr="0080276C">
        <w:rPr>
          <w:sz w:val="28"/>
          <w:szCs w:val="28"/>
        </w:rPr>
        <w:t>Согласно данным государственной статистики общая протяженность улиц, проездов, набережных населенных пунктов Урюпинского муниципального района (</w:t>
      </w:r>
      <w:proofErr w:type="gramStart"/>
      <w:r w:rsidRPr="0080276C">
        <w:rPr>
          <w:sz w:val="28"/>
          <w:szCs w:val="28"/>
        </w:rPr>
        <w:t>на конец</w:t>
      </w:r>
      <w:proofErr w:type="gramEnd"/>
      <w:r w:rsidRPr="0080276C">
        <w:rPr>
          <w:sz w:val="28"/>
          <w:szCs w:val="28"/>
        </w:rPr>
        <w:t xml:space="preserve"> 2015 года) составляет 804,5 км. Общая </w:t>
      </w:r>
      <w:r w:rsidRPr="0080276C">
        <w:rPr>
          <w:sz w:val="28"/>
          <w:szCs w:val="28"/>
        </w:rPr>
        <w:lastRenderedPageBreak/>
        <w:t>площадь застроенных земель Урюпинского муниципального района составляет  288,211 км</w:t>
      </w:r>
      <w:proofErr w:type="gramStart"/>
      <w:r w:rsidRPr="0080276C">
        <w:rPr>
          <w:sz w:val="28"/>
          <w:szCs w:val="28"/>
          <w:vertAlign w:val="superscript"/>
        </w:rPr>
        <w:t>2</w:t>
      </w:r>
      <w:proofErr w:type="gramEnd"/>
      <w:r w:rsidRPr="0080276C">
        <w:rPr>
          <w:sz w:val="28"/>
          <w:szCs w:val="28"/>
        </w:rPr>
        <w:t>.</w:t>
      </w:r>
    </w:p>
    <w:p w:rsidR="00714EA7" w:rsidRPr="009C28DB" w:rsidRDefault="00714EA7" w:rsidP="00714EA7">
      <w:pPr>
        <w:ind w:right="-1" w:firstLine="567"/>
        <w:rPr>
          <w:sz w:val="28"/>
          <w:szCs w:val="28"/>
        </w:rPr>
      </w:pPr>
      <w:r w:rsidRPr="0080276C">
        <w:rPr>
          <w:sz w:val="28"/>
          <w:szCs w:val="28"/>
        </w:rPr>
        <w:t>Плотность улично-дорожной сети в границах застроенной территории, км/км</w:t>
      </w:r>
      <w:proofErr w:type="gramStart"/>
      <w:r w:rsidRPr="0080276C">
        <w:rPr>
          <w:sz w:val="28"/>
          <w:szCs w:val="28"/>
          <w:vertAlign w:val="superscript"/>
        </w:rPr>
        <w:t>2</w:t>
      </w:r>
      <w:proofErr w:type="gramEnd"/>
      <w:r w:rsidRPr="0080276C">
        <w:rPr>
          <w:sz w:val="28"/>
          <w:szCs w:val="28"/>
        </w:rPr>
        <w:t xml:space="preserve"> = общая протяженность улиц, проездов, набережных, км / общая площадь застроенных земель, км</w:t>
      </w:r>
      <w:r w:rsidRPr="0080276C">
        <w:rPr>
          <w:sz w:val="28"/>
          <w:szCs w:val="28"/>
          <w:vertAlign w:val="superscript"/>
        </w:rPr>
        <w:t>2</w:t>
      </w:r>
      <w:r w:rsidRPr="0080276C">
        <w:rPr>
          <w:sz w:val="28"/>
          <w:szCs w:val="28"/>
        </w:rPr>
        <w:t xml:space="preserve"> = 2,79 км/км</w:t>
      </w:r>
      <w:r w:rsidRPr="0080276C">
        <w:rPr>
          <w:sz w:val="28"/>
          <w:szCs w:val="28"/>
          <w:vertAlign w:val="superscript"/>
        </w:rPr>
        <w:t>2</w:t>
      </w:r>
      <w:r w:rsidRPr="0080276C">
        <w:rPr>
          <w:sz w:val="28"/>
          <w:szCs w:val="28"/>
        </w:rPr>
        <w:t>.</w:t>
      </w:r>
    </w:p>
    <w:p w:rsidR="00714EA7" w:rsidRPr="009C28DB" w:rsidRDefault="00714EA7" w:rsidP="00714EA7">
      <w:pPr>
        <w:numPr>
          <w:ilvl w:val="0"/>
          <w:numId w:val="5"/>
        </w:numPr>
        <w:tabs>
          <w:tab w:val="left" w:pos="833"/>
        </w:tabs>
        <w:ind w:right="-1" w:firstLine="560"/>
        <w:rPr>
          <w:sz w:val="28"/>
          <w:szCs w:val="28"/>
        </w:rPr>
      </w:pPr>
      <w:r w:rsidRPr="0080276C">
        <w:rPr>
          <w:sz w:val="28"/>
          <w:szCs w:val="28"/>
        </w:rPr>
        <w:t>качестве показателей минимально допустимого уровня обеспеченности автомобильными дорогами местного значения приняты значения, равные фактическим значениям плотности</w:t>
      </w:r>
      <w:r>
        <w:rPr>
          <w:sz w:val="28"/>
          <w:szCs w:val="28"/>
        </w:rPr>
        <w:t xml:space="preserve"> </w:t>
      </w:r>
      <w:r w:rsidRPr="004C6A4E">
        <w:rPr>
          <w:sz w:val="28"/>
          <w:szCs w:val="28"/>
        </w:rPr>
        <w:t>автомобильных   дорог   местного   значения   вне   границ   населенных   пунктов   в   границах</w:t>
      </w:r>
      <w:r>
        <w:rPr>
          <w:sz w:val="28"/>
          <w:szCs w:val="28"/>
        </w:rPr>
        <w:t xml:space="preserve"> </w:t>
      </w:r>
      <w:r w:rsidRPr="004C6A4E">
        <w:rPr>
          <w:sz w:val="28"/>
          <w:szCs w:val="28"/>
        </w:rPr>
        <w:t>муниципального района (0,246 км/км</w:t>
      </w:r>
      <w:proofErr w:type="gramStart"/>
      <w:r w:rsidRPr="004C6A4E">
        <w:rPr>
          <w:sz w:val="28"/>
          <w:szCs w:val="28"/>
          <w:vertAlign w:val="superscript"/>
        </w:rPr>
        <w:t>2</w:t>
      </w:r>
      <w:proofErr w:type="gramEnd"/>
      <w:r w:rsidRPr="004C6A4E">
        <w:rPr>
          <w:sz w:val="28"/>
          <w:szCs w:val="28"/>
        </w:rPr>
        <w:t>) и плотности улично-дорожной сети в границах застроенной территории (2,79 км/км</w:t>
      </w:r>
      <w:r w:rsidRPr="004C6A4E">
        <w:rPr>
          <w:sz w:val="28"/>
          <w:szCs w:val="28"/>
          <w:vertAlign w:val="superscript"/>
        </w:rPr>
        <w:t>2</w:t>
      </w:r>
      <w:r w:rsidRPr="004C6A4E">
        <w:rPr>
          <w:sz w:val="28"/>
          <w:szCs w:val="28"/>
        </w:rPr>
        <w:t>).</w:t>
      </w:r>
    </w:p>
    <w:p w:rsidR="00714EA7" w:rsidRPr="0080276C" w:rsidRDefault="00714EA7" w:rsidP="00714EA7">
      <w:pPr>
        <w:ind w:right="-1" w:firstLine="567"/>
        <w:rPr>
          <w:sz w:val="28"/>
          <w:szCs w:val="28"/>
        </w:rPr>
      </w:pPr>
      <w:r w:rsidRPr="0080276C">
        <w:rPr>
          <w:sz w:val="28"/>
          <w:szCs w:val="28"/>
        </w:rPr>
        <w:t>Расчетные показатели максимально допустимого уровня территориальной доступности автомобильных дорог местного значения не нормируются.</w:t>
      </w:r>
    </w:p>
    <w:p w:rsidR="00714EA7" w:rsidRPr="0080276C" w:rsidRDefault="00714EA7" w:rsidP="00714EA7">
      <w:pPr>
        <w:ind w:right="-1"/>
        <w:rPr>
          <w:sz w:val="28"/>
          <w:szCs w:val="28"/>
        </w:rPr>
      </w:pPr>
    </w:p>
    <w:p w:rsidR="00714EA7" w:rsidRDefault="00714EA7" w:rsidP="00714EA7">
      <w:pPr>
        <w:tabs>
          <w:tab w:val="left" w:pos="859"/>
        </w:tabs>
        <w:ind w:right="-1"/>
        <w:jc w:val="center"/>
        <w:rPr>
          <w:b/>
          <w:bCs/>
          <w:sz w:val="28"/>
          <w:szCs w:val="28"/>
        </w:rPr>
      </w:pPr>
      <w:r>
        <w:rPr>
          <w:b/>
          <w:bCs/>
          <w:sz w:val="28"/>
          <w:szCs w:val="28"/>
        </w:rPr>
        <w:t xml:space="preserve">6. </w:t>
      </w:r>
      <w:r w:rsidRPr="0080276C">
        <w:rPr>
          <w:b/>
          <w:bCs/>
          <w:sz w:val="28"/>
          <w:szCs w:val="28"/>
        </w:rPr>
        <w:t>Обоснование предельных значений расчетных показателей минимально допустимого уровня обеспеченности объектами</w:t>
      </w:r>
    </w:p>
    <w:p w:rsidR="00714EA7" w:rsidRDefault="00714EA7" w:rsidP="00714EA7">
      <w:pPr>
        <w:tabs>
          <w:tab w:val="left" w:pos="859"/>
        </w:tabs>
        <w:ind w:right="-1"/>
        <w:jc w:val="center"/>
        <w:rPr>
          <w:b/>
          <w:bCs/>
          <w:sz w:val="28"/>
          <w:szCs w:val="28"/>
        </w:rPr>
      </w:pPr>
      <w:r w:rsidRPr="0080276C">
        <w:rPr>
          <w:b/>
          <w:bCs/>
          <w:sz w:val="28"/>
          <w:szCs w:val="28"/>
        </w:rPr>
        <w:t>образования местного значения и максимально допустимого</w:t>
      </w:r>
    </w:p>
    <w:p w:rsidR="00714EA7" w:rsidRPr="0080276C" w:rsidRDefault="00714EA7" w:rsidP="00714EA7">
      <w:pPr>
        <w:tabs>
          <w:tab w:val="left" w:pos="859"/>
        </w:tabs>
        <w:ind w:right="-1"/>
        <w:jc w:val="center"/>
        <w:rPr>
          <w:b/>
          <w:bCs/>
          <w:sz w:val="28"/>
          <w:szCs w:val="28"/>
        </w:rPr>
      </w:pPr>
      <w:r w:rsidRPr="0080276C">
        <w:rPr>
          <w:b/>
          <w:bCs/>
          <w:sz w:val="28"/>
          <w:szCs w:val="28"/>
        </w:rPr>
        <w:t>уровня их территориальной доступности</w:t>
      </w:r>
    </w:p>
    <w:p w:rsidR="00714EA7" w:rsidRPr="00476F9E" w:rsidRDefault="00714EA7" w:rsidP="00714EA7">
      <w:pPr>
        <w:ind w:right="-1"/>
        <w:rPr>
          <w:b/>
          <w:bCs/>
          <w:sz w:val="16"/>
          <w:szCs w:val="16"/>
        </w:rPr>
      </w:pPr>
    </w:p>
    <w:p w:rsidR="00714EA7" w:rsidRDefault="00714EA7" w:rsidP="00714EA7">
      <w:pPr>
        <w:ind w:right="-1"/>
        <w:rPr>
          <w:b/>
          <w:bCs/>
          <w:sz w:val="28"/>
          <w:szCs w:val="28"/>
        </w:rPr>
      </w:pPr>
      <w:r>
        <w:rPr>
          <w:b/>
          <w:bCs/>
          <w:sz w:val="28"/>
          <w:szCs w:val="28"/>
        </w:rPr>
        <w:t xml:space="preserve">        </w:t>
      </w:r>
      <w:r w:rsidRPr="0080276C">
        <w:rPr>
          <w:b/>
          <w:bCs/>
          <w:sz w:val="28"/>
          <w:szCs w:val="28"/>
        </w:rPr>
        <w:t>Дошкольные образовательные организации</w:t>
      </w:r>
    </w:p>
    <w:p w:rsidR="00714EA7" w:rsidRPr="004C6A4E" w:rsidRDefault="00714EA7" w:rsidP="00714EA7">
      <w:pPr>
        <w:ind w:right="-1"/>
        <w:rPr>
          <w:b/>
          <w:bCs/>
          <w:sz w:val="16"/>
          <w:szCs w:val="16"/>
        </w:rPr>
      </w:pPr>
    </w:p>
    <w:p w:rsidR="00714EA7" w:rsidRPr="0080276C" w:rsidRDefault="00714EA7" w:rsidP="00714EA7">
      <w:pPr>
        <w:numPr>
          <w:ilvl w:val="0"/>
          <w:numId w:val="6"/>
        </w:numPr>
        <w:tabs>
          <w:tab w:val="left" w:pos="963"/>
        </w:tabs>
        <w:ind w:right="-1" w:firstLine="560"/>
        <w:rPr>
          <w:sz w:val="28"/>
          <w:szCs w:val="28"/>
        </w:rPr>
      </w:pPr>
      <w:proofErr w:type="gramStart"/>
      <w:r w:rsidRPr="0080276C">
        <w:rPr>
          <w:sz w:val="28"/>
          <w:szCs w:val="28"/>
        </w:rPr>
        <w:t>соответствии</w:t>
      </w:r>
      <w:proofErr w:type="gramEnd"/>
      <w:r w:rsidRPr="0080276C">
        <w:rPr>
          <w:sz w:val="28"/>
          <w:szCs w:val="28"/>
        </w:rPr>
        <w:t xml:space="preserve"> с государственной программой Волгоградской области «Развитие образования» на 2014-2020 годы, утвержденной Постановлением Правительства Волгоградской области от 25 ноября 2013 года № 668-п (в ред. от 27.04.2016) к 2020 году:</w:t>
      </w:r>
    </w:p>
    <w:p w:rsidR="00714EA7" w:rsidRPr="0080276C" w:rsidRDefault="00714EA7" w:rsidP="00714EA7">
      <w:pPr>
        <w:tabs>
          <w:tab w:val="left" w:pos="716"/>
        </w:tabs>
        <w:ind w:right="-1"/>
        <w:rPr>
          <w:sz w:val="28"/>
          <w:szCs w:val="28"/>
        </w:rPr>
      </w:pPr>
      <w:r>
        <w:rPr>
          <w:sz w:val="28"/>
          <w:szCs w:val="28"/>
        </w:rPr>
        <w:t xml:space="preserve">        - </w:t>
      </w:r>
      <w:r w:rsidRPr="0080276C">
        <w:rPr>
          <w:sz w:val="28"/>
          <w:szCs w:val="28"/>
        </w:rPr>
        <w:t>охват детей дошкольными образовательными организациями (отношение численности детей в возрасте от 2 месяцев до 3 лет, посещающих дошкольные образовательные организации, к общей численности детей в возрасте от 2 месяцев до 3 лет) должен составить 40%;</w:t>
      </w:r>
    </w:p>
    <w:p w:rsidR="00714EA7" w:rsidRPr="0080276C" w:rsidRDefault="00714EA7" w:rsidP="00714EA7">
      <w:pPr>
        <w:tabs>
          <w:tab w:val="left" w:pos="716"/>
        </w:tabs>
        <w:ind w:right="-1"/>
        <w:rPr>
          <w:sz w:val="28"/>
          <w:szCs w:val="28"/>
        </w:rPr>
      </w:pPr>
      <w:r>
        <w:rPr>
          <w:sz w:val="28"/>
          <w:szCs w:val="28"/>
        </w:rPr>
        <w:t xml:space="preserve">        - </w:t>
      </w:r>
      <w:r w:rsidRPr="0080276C">
        <w:rPr>
          <w:sz w:val="28"/>
          <w:szCs w:val="28"/>
        </w:rPr>
        <w:t>удельный вес численности детей дошкольных образовательных организаций в возрасте от 3 до 7 лет, охваченных образовательными программами, соответствующими новому образовательному стандарту дошкольного образования, должен составить 100%.</w:t>
      </w:r>
    </w:p>
    <w:p w:rsidR="00714EA7" w:rsidRPr="009C28DB" w:rsidRDefault="00714EA7" w:rsidP="00714EA7">
      <w:pPr>
        <w:ind w:right="-1" w:firstLine="567"/>
        <w:rPr>
          <w:sz w:val="28"/>
          <w:szCs w:val="28"/>
        </w:rPr>
      </w:pPr>
      <w:proofErr w:type="gramStart"/>
      <w:r w:rsidRPr="0080276C">
        <w:rPr>
          <w:sz w:val="28"/>
          <w:szCs w:val="28"/>
        </w:rPr>
        <w:t>Согласно данным государственной статистики, численность детей в возрасте от 0 до 2 лет на 01.01.2016 г. в сельских поселениях Урюпинского муниципального района 843 чел. Численность детей в возрасте от 3 до 7 лет на 01.01.2016 г. в сельских поселениях Урюпинского муниципального района 1294 чел. Численность всего населения Урюпинского муниципального района на 01.01.2016 г. составляет 26937 чел.</w:t>
      </w:r>
      <w:proofErr w:type="gramEnd"/>
    </w:p>
    <w:p w:rsidR="00714EA7" w:rsidRPr="0080276C" w:rsidRDefault="00714EA7" w:rsidP="00714EA7">
      <w:pPr>
        <w:ind w:right="-1" w:firstLine="567"/>
        <w:rPr>
          <w:sz w:val="28"/>
          <w:szCs w:val="28"/>
        </w:rPr>
      </w:pPr>
      <w:r w:rsidRPr="0080276C">
        <w:rPr>
          <w:sz w:val="28"/>
          <w:szCs w:val="28"/>
        </w:rPr>
        <w:t>Число мест в дошкольных образовательных организациях сельских поселений Урюпинского муниципального района (возраст 0-2 лет) = численность детей в возрасте от 0 до 2 лет * 40% = 843 * 40% = 337 места или 12 мест на 1000 чел. всего населения сельских поселений Урюпинского муниципального района.</w:t>
      </w:r>
    </w:p>
    <w:p w:rsidR="00714EA7" w:rsidRPr="0080276C" w:rsidRDefault="00714EA7" w:rsidP="00714EA7">
      <w:pPr>
        <w:ind w:right="-1" w:firstLine="567"/>
        <w:rPr>
          <w:sz w:val="28"/>
          <w:szCs w:val="28"/>
        </w:rPr>
      </w:pPr>
      <w:r w:rsidRPr="0080276C">
        <w:rPr>
          <w:sz w:val="28"/>
          <w:szCs w:val="28"/>
        </w:rPr>
        <w:lastRenderedPageBreak/>
        <w:t>Число мест в дошкольных образовательных организациях сельских поселений Урюпинского муниципального района (возраст 3-7 лет) = численность детей в возрасте от 3 до 7 лет * 100% = 1294 * 100% = 1294 места или 48 мест на 1000 чел. всего населения сельских поселений Урюпинского муниципального района.</w:t>
      </w:r>
    </w:p>
    <w:p w:rsidR="00714EA7" w:rsidRPr="0080276C" w:rsidRDefault="00714EA7" w:rsidP="00714EA7">
      <w:pPr>
        <w:ind w:right="-1" w:firstLine="567"/>
        <w:rPr>
          <w:sz w:val="28"/>
          <w:szCs w:val="28"/>
        </w:rPr>
      </w:pPr>
      <w:r w:rsidRPr="0080276C">
        <w:rPr>
          <w:sz w:val="28"/>
          <w:szCs w:val="28"/>
        </w:rPr>
        <w:t>Размеры земельных участков для размещения дошкольных образовательных организаций приняты согласно</w:t>
      </w:r>
      <w:r>
        <w:rPr>
          <w:sz w:val="28"/>
          <w:szCs w:val="28"/>
        </w:rPr>
        <w:t xml:space="preserve"> </w:t>
      </w:r>
      <w:r w:rsidRPr="0080276C">
        <w:rPr>
          <w:sz w:val="28"/>
          <w:szCs w:val="28"/>
        </w:rPr>
        <w:t>приложению</w:t>
      </w:r>
      <w:proofErr w:type="gramStart"/>
      <w:r w:rsidRPr="0080276C">
        <w:rPr>
          <w:sz w:val="28"/>
          <w:szCs w:val="28"/>
        </w:rPr>
        <w:t xml:space="preserve"> Ж</w:t>
      </w:r>
      <w:proofErr w:type="gramEnd"/>
      <w:r w:rsidRPr="0080276C">
        <w:rPr>
          <w:sz w:val="28"/>
          <w:szCs w:val="28"/>
        </w:rPr>
        <w:t xml:space="preserve"> СП 42.13330.2011 «Градостроительство. Планировка и застройка городских и сельских поселений».</w:t>
      </w:r>
    </w:p>
    <w:p w:rsidR="00714EA7" w:rsidRPr="0080276C" w:rsidRDefault="00714EA7" w:rsidP="00714EA7">
      <w:pPr>
        <w:ind w:right="-1" w:firstLine="567"/>
        <w:rPr>
          <w:sz w:val="28"/>
          <w:szCs w:val="28"/>
        </w:rPr>
      </w:pPr>
      <w:r w:rsidRPr="0080276C">
        <w:rPr>
          <w:sz w:val="28"/>
          <w:szCs w:val="28"/>
        </w:rPr>
        <w:t>Размер групповой площадки для детей ясельного возраста принят согласно приложению</w:t>
      </w:r>
      <w:proofErr w:type="gramStart"/>
      <w:r w:rsidRPr="0080276C">
        <w:rPr>
          <w:sz w:val="28"/>
          <w:szCs w:val="28"/>
        </w:rPr>
        <w:t xml:space="preserve"> Ж</w:t>
      </w:r>
      <w:proofErr w:type="gramEnd"/>
      <w:r w:rsidRPr="0080276C">
        <w:rPr>
          <w:sz w:val="28"/>
          <w:szCs w:val="28"/>
        </w:rPr>
        <w:t xml:space="preserve"> СП 42.13330.2011 «Градостроительство. Планировка и застройка городских и сельских поселений» (7,5 м</w:t>
      </w:r>
      <w:proofErr w:type="gramStart"/>
      <w:r w:rsidRPr="0080276C">
        <w:rPr>
          <w:sz w:val="28"/>
          <w:szCs w:val="28"/>
          <w:vertAlign w:val="superscript"/>
        </w:rPr>
        <w:t>2</w:t>
      </w:r>
      <w:proofErr w:type="gramEnd"/>
      <w:r w:rsidRPr="0080276C">
        <w:rPr>
          <w:sz w:val="28"/>
          <w:szCs w:val="28"/>
        </w:rPr>
        <w:t xml:space="preserve"> на 1 место).</w:t>
      </w:r>
    </w:p>
    <w:p w:rsidR="00714EA7" w:rsidRPr="0080276C" w:rsidRDefault="00714EA7" w:rsidP="00714EA7">
      <w:pPr>
        <w:ind w:right="-1" w:firstLine="567"/>
        <w:rPr>
          <w:sz w:val="28"/>
          <w:szCs w:val="28"/>
        </w:rPr>
      </w:pPr>
      <w:r w:rsidRPr="0080276C">
        <w:rPr>
          <w:sz w:val="28"/>
          <w:szCs w:val="28"/>
        </w:rPr>
        <w:t>Уровень территориальной доступности дошкольных образовательных организаций принят по таблице 5 СП 42.13330.2011 «Градостроительство. Планировка и застройка городских и сельских поселений». Для сельских поселений Урюпинского муниципального района – 500 м.</w:t>
      </w:r>
    </w:p>
    <w:p w:rsidR="00714EA7" w:rsidRPr="0080276C" w:rsidRDefault="00714EA7" w:rsidP="00714EA7">
      <w:pPr>
        <w:ind w:right="-1"/>
        <w:rPr>
          <w:sz w:val="28"/>
          <w:szCs w:val="28"/>
        </w:rPr>
      </w:pPr>
    </w:p>
    <w:p w:rsidR="00714EA7" w:rsidRPr="0080276C" w:rsidRDefault="00714EA7" w:rsidP="00714EA7">
      <w:pPr>
        <w:ind w:right="-1"/>
        <w:rPr>
          <w:sz w:val="28"/>
          <w:szCs w:val="28"/>
        </w:rPr>
      </w:pPr>
      <w:r>
        <w:rPr>
          <w:b/>
          <w:bCs/>
          <w:sz w:val="28"/>
          <w:szCs w:val="28"/>
        </w:rPr>
        <w:t xml:space="preserve">        </w:t>
      </w:r>
      <w:r w:rsidRPr="0080276C">
        <w:rPr>
          <w:b/>
          <w:bCs/>
          <w:sz w:val="28"/>
          <w:szCs w:val="28"/>
        </w:rPr>
        <w:t>Общеобразовательные организации</w:t>
      </w:r>
    </w:p>
    <w:p w:rsidR="00714EA7" w:rsidRPr="00871C48" w:rsidRDefault="00714EA7" w:rsidP="00714EA7">
      <w:pPr>
        <w:ind w:right="-1"/>
        <w:rPr>
          <w:sz w:val="16"/>
          <w:szCs w:val="16"/>
        </w:rPr>
      </w:pPr>
    </w:p>
    <w:p w:rsidR="00714EA7" w:rsidRPr="0080276C" w:rsidRDefault="00714EA7" w:rsidP="00714EA7">
      <w:pPr>
        <w:ind w:right="-1"/>
        <w:rPr>
          <w:sz w:val="28"/>
          <w:szCs w:val="28"/>
        </w:rPr>
      </w:pPr>
      <w:r>
        <w:rPr>
          <w:sz w:val="28"/>
          <w:szCs w:val="28"/>
        </w:rPr>
        <w:t xml:space="preserve">        </w:t>
      </w:r>
      <w:proofErr w:type="gramStart"/>
      <w:r w:rsidRPr="0080276C">
        <w:rPr>
          <w:sz w:val="28"/>
          <w:szCs w:val="28"/>
        </w:rPr>
        <w:t>Согласно данным государственной статистики, численность населения в возрасте от 7 до 16 лет на 01.01.2016 г. в сельских поселениях Урюпинского муниципального района 2527 чел. Численность населения в возрасте от 17 до 18 лет на 01.01.2016 г. в сельских поселениях Урюпинского муниципального района 541 чел. Численность всего населения Урюпинского муниципального района на 01.01.2016 г. составляет 26937 чел.</w:t>
      </w:r>
      <w:r w:rsidRPr="0080276C">
        <w:rPr>
          <w:sz w:val="28"/>
          <w:szCs w:val="28"/>
          <w:highlight w:val="cyan"/>
        </w:rPr>
        <w:t xml:space="preserve"> </w:t>
      </w:r>
      <w:proofErr w:type="gramEnd"/>
    </w:p>
    <w:p w:rsidR="00714EA7" w:rsidRPr="0080276C" w:rsidRDefault="00714EA7" w:rsidP="00714EA7">
      <w:pPr>
        <w:numPr>
          <w:ilvl w:val="0"/>
          <w:numId w:val="7"/>
        </w:numPr>
        <w:tabs>
          <w:tab w:val="left" w:pos="1032"/>
        </w:tabs>
        <w:ind w:right="-1" w:firstLine="560"/>
        <w:rPr>
          <w:sz w:val="28"/>
          <w:szCs w:val="28"/>
        </w:rPr>
      </w:pPr>
      <w:r w:rsidRPr="0080276C">
        <w:rPr>
          <w:sz w:val="28"/>
          <w:szCs w:val="28"/>
        </w:rPr>
        <w:t>общеобразовательных школах, согласно приложению</w:t>
      </w:r>
      <w:proofErr w:type="gramStart"/>
      <w:r w:rsidRPr="0080276C">
        <w:rPr>
          <w:sz w:val="28"/>
          <w:szCs w:val="28"/>
        </w:rPr>
        <w:t xml:space="preserve"> Ж</w:t>
      </w:r>
      <w:proofErr w:type="gramEnd"/>
      <w:r w:rsidRPr="0080276C">
        <w:rPr>
          <w:sz w:val="28"/>
          <w:szCs w:val="28"/>
        </w:rPr>
        <w:t xml:space="preserve"> СП 42.13330.2011 «Градостроительство. Планировка и застройка городских и сельских поселений», количество учащихся следует принимать с учетом 100%-</w:t>
      </w:r>
      <w:proofErr w:type="spellStart"/>
      <w:r w:rsidRPr="0080276C">
        <w:rPr>
          <w:sz w:val="28"/>
          <w:szCs w:val="28"/>
        </w:rPr>
        <w:t>го</w:t>
      </w:r>
      <w:proofErr w:type="spellEnd"/>
      <w:r w:rsidRPr="0080276C">
        <w:rPr>
          <w:sz w:val="28"/>
          <w:szCs w:val="28"/>
        </w:rPr>
        <w:t xml:space="preserve"> охвата детей неполным средним образованием (I-I</w:t>
      </w:r>
      <w:proofErr w:type="gramStart"/>
      <w:r w:rsidRPr="0080276C">
        <w:rPr>
          <w:sz w:val="28"/>
          <w:szCs w:val="28"/>
        </w:rPr>
        <w:t>Х</w:t>
      </w:r>
      <w:proofErr w:type="gramEnd"/>
      <w:r w:rsidRPr="0080276C">
        <w:rPr>
          <w:sz w:val="28"/>
          <w:szCs w:val="28"/>
        </w:rPr>
        <w:t xml:space="preserve"> классы) и до 75% детей – средним образованием (X-XI классы) при обучении в одну смену.</w:t>
      </w:r>
    </w:p>
    <w:p w:rsidR="00714EA7" w:rsidRPr="00871C48" w:rsidRDefault="00714EA7" w:rsidP="00714EA7">
      <w:pPr>
        <w:ind w:right="-1" w:firstLine="567"/>
        <w:rPr>
          <w:sz w:val="28"/>
          <w:szCs w:val="28"/>
        </w:rPr>
      </w:pPr>
      <w:r w:rsidRPr="0080276C">
        <w:rPr>
          <w:sz w:val="28"/>
          <w:szCs w:val="28"/>
        </w:rPr>
        <w:t>Число мест в общеобразовательных организациях сельских поселений Урюпинского муниципального района (1-9 классы) = численность населения в возрасте от 7 до 16 лет, чел. * 100% = 2527 * 100% = 2527 мест или 94 мест на 1000 чел. всего населения сельских поселений Урюпинского муниципального района.</w:t>
      </w:r>
    </w:p>
    <w:p w:rsidR="00714EA7" w:rsidRPr="00BB0429" w:rsidRDefault="00714EA7" w:rsidP="00714EA7">
      <w:pPr>
        <w:ind w:right="-1" w:firstLine="567"/>
        <w:rPr>
          <w:sz w:val="28"/>
          <w:szCs w:val="28"/>
        </w:rPr>
      </w:pPr>
      <w:r w:rsidRPr="00BB0429">
        <w:rPr>
          <w:sz w:val="28"/>
          <w:szCs w:val="28"/>
        </w:rPr>
        <w:t>Число мест в общеобразовательных организациях сельских поселений Урюпинского муниципального района (10-11 классы) = численность населения в возрасте от 17 до 18 лет, чел. * 75% = 541 * 75% = 405 мест или 15 мест на 1000 чел. всего населения сельских поселений Урюпинского муниципального района.</w:t>
      </w:r>
    </w:p>
    <w:p w:rsidR="00714EA7" w:rsidRPr="00BB0429" w:rsidRDefault="00714EA7" w:rsidP="00714EA7">
      <w:pPr>
        <w:ind w:right="-1" w:firstLine="567"/>
        <w:rPr>
          <w:sz w:val="28"/>
          <w:szCs w:val="28"/>
        </w:rPr>
      </w:pPr>
      <w:r w:rsidRPr="00BB0429">
        <w:rPr>
          <w:sz w:val="28"/>
          <w:szCs w:val="28"/>
        </w:rPr>
        <w:t>Размеры земельных участков для размещения общеобразовательных организаций приняты согласно</w:t>
      </w:r>
      <w:r>
        <w:rPr>
          <w:sz w:val="28"/>
          <w:szCs w:val="28"/>
        </w:rPr>
        <w:t xml:space="preserve"> </w:t>
      </w:r>
      <w:r w:rsidRPr="00BB0429">
        <w:rPr>
          <w:sz w:val="28"/>
          <w:szCs w:val="28"/>
        </w:rPr>
        <w:t>приложению</w:t>
      </w:r>
      <w:proofErr w:type="gramStart"/>
      <w:r w:rsidRPr="00BB0429">
        <w:rPr>
          <w:sz w:val="28"/>
          <w:szCs w:val="28"/>
        </w:rPr>
        <w:t xml:space="preserve"> Ж</w:t>
      </w:r>
      <w:proofErr w:type="gramEnd"/>
      <w:r w:rsidRPr="00BB0429">
        <w:rPr>
          <w:sz w:val="28"/>
          <w:szCs w:val="28"/>
        </w:rPr>
        <w:t xml:space="preserve"> СП 42.13330.2011 «Градостроительство. Планировка и застройка городских и сельских поселений».</w:t>
      </w:r>
    </w:p>
    <w:p w:rsidR="00714EA7" w:rsidRPr="00BB0429" w:rsidRDefault="00714EA7" w:rsidP="00714EA7">
      <w:pPr>
        <w:ind w:right="-1" w:firstLine="567"/>
        <w:rPr>
          <w:sz w:val="28"/>
          <w:szCs w:val="28"/>
        </w:rPr>
      </w:pPr>
      <w:r w:rsidRPr="00BB0429">
        <w:rPr>
          <w:sz w:val="28"/>
          <w:szCs w:val="28"/>
        </w:rPr>
        <w:lastRenderedPageBreak/>
        <w:t>Уровень территориальной доступности общеобразовательных школ принят в соответствии с пунктом 10.5 СП 42.13330.2011 «Градостроительство. Планировка и застройка городских и сельских поселений». Для строительно-климатической зоны III</w:t>
      </w:r>
      <w:proofErr w:type="gramStart"/>
      <w:r w:rsidRPr="00BB0429">
        <w:rPr>
          <w:sz w:val="28"/>
          <w:szCs w:val="28"/>
        </w:rPr>
        <w:t>В</w:t>
      </w:r>
      <w:proofErr w:type="gramEnd"/>
      <w:r w:rsidRPr="00BB0429">
        <w:rPr>
          <w:sz w:val="28"/>
          <w:szCs w:val="28"/>
        </w:rPr>
        <w:t xml:space="preserve"> в городских поселениях радиус пешеходной доступности равен 500 м, для сельской местности – 2 км для I-IV классов, и 4 км для V-XI классов. При этом</w:t>
      </w:r>
      <w:proofErr w:type="gramStart"/>
      <w:r w:rsidRPr="00BB0429">
        <w:rPr>
          <w:sz w:val="28"/>
          <w:szCs w:val="28"/>
        </w:rPr>
        <w:t>,</w:t>
      </w:r>
      <w:proofErr w:type="gramEnd"/>
      <w:r w:rsidRPr="00BB0429">
        <w:rPr>
          <w:sz w:val="28"/>
          <w:szCs w:val="28"/>
        </w:rPr>
        <w:t xml:space="preserve"> для сельской местности, радиус транспортной доступности (в одну сторону) не должен превышать 15 и 30 минут, для I-IV и V-XI классов соответственно.</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Организации дополнительного образования</w:t>
      </w:r>
    </w:p>
    <w:p w:rsidR="00714EA7" w:rsidRPr="00871C48" w:rsidRDefault="00714EA7" w:rsidP="00714EA7">
      <w:pPr>
        <w:ind w:right="-1"/>
        <w:rPr>
          <w:sz w:val="16"/>
          <w:szCs w:val="16"/>
        </w:rPr>
      </w:pPr>
    </w:p>
    <w:p w:rsidR="00714EA7" w:rsidRPr="00871C48" w:rsidRDefault="00714EA7" w:rsidP="00714EA7">
      <w:pPr>
        <w:numPr>
          <w:ilvl w:val="0"/>
          <w:numId w:val="8"/>
        </w:numPr>
        <w:tabs>
          <w:tab w:val="left" w:pos="963"/>
        </w:tabs>
        <w:ind w:right="-1" w:firstLine="560"/>
        <w:rPr>
          <w:sz w:val="28"/>
          <w:szCs w:val="28"/>
        </w:rPr>
      </w:pPr>
      <w:proofErr w:type="gramStart"/>
      <w:r w:rsidRPr="00BB0429">
        <w:rPr>
          <w:sz w:val="28"/>
          <w:szCs w:val="28"/>
        </w:rPr>
        <w:t>соответствии с государственной программой Волгоградской области «Развитие образования» на 2014-2020 годы</w:t>
      </w:r>
      <w:r>
        <w:rPr>
          <w:sz w:val="28"/>
          <w:szCs w:val="28"/>
        </w:rPr>
        <w:t xml:space="preserve"> </w:t>
      </w:r>
      <w:r w:rsidRPr="00BB0429">
        <w:rPr>
          <w:sz w:val="28"/>
          <w:szCs w:val="28"/>
        </w:rPr>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 должен составить к 2020 году 73%.</w:t>
      </w:r>
      <w:proofErr w:type="gramEnd"/>
    </w:p>
    <w:p w:rsidR="00714EA7" w:rsidRPr="00871C48" w:rsidRDefault="00714EA7" w:rsidP="00714EA7">
      <w:pPr>
        <w:ind w:right="-1" w:firstLine="567"/>
        <w:rPr>
          <w:sz w:val="28"/>
          <w:szCs w:val="28"/>
        </w:rPr>
      </w:pPr>
      <w:r w:rsidRPr="00BB0429">
        <w:rPr>
          <w:sz w:val="28"/>
          <w:szCs w:val="28"/>
        </w:rPr>
        <w:t xml:space="preserve">Согласно данным государственной статистики, численность детей в возрасте от 5 до 18 лет на 01.01.2016 г. в сельских поселениях Урюпинского муниципального района 3706 чел. Численность всего населения Урюпинского муниципального района на 01.01.2016 г. составляет 26937 чел. </w:t>
      </w:r>
    </w:p>
    <w:p w:rsidR="00714EA7" w:rsidRPr="00BB0429" w:rsidRDefault="00714EA7" w:rsidP="00714EA7">
      <w:pPr>
        <w:ind w:right="-1" w:firstLine="567"/>
        <w:rPr>
          <w:sz w:val="28"/>
          <w:szCs w:val="28"/>
        </w:rPr>
      </w:pPr>
      <w:r w:rsidRPr="00BB0429">
        <w:rPr>
          <w:sz w:val="28"/>
          <w:szCs w:val="28"/>
        </w:rPr>
        <w:t>Число мест в организациях дополнительного образования сельских поселений Урюпинского муниципального района = численность населения в возрасте от 5 до 18 лет, чел.73% = 3706 * 73% = 2705 мест или 100 места на 1000 чел. всего населения сельских поселений Урюпинского муниципального района.</w:t>
      </w:r>
    </w:p>
    <w:p w:rsidR="00714EA7" w:rsidRPr="00BB0429" w:rsidRDefault="00714EA7" w:rsidP="00714EA7">
      <w:pPr>
        <w:ind w:right="-1" w:firstLine="567"/>
        <w:rPr>
          <w:sz w:val="28"/>
          <w:szCs w:val="28"/>
        </w:rPr>
      </w:pPr>
      <w:r w:rsidRPr="00BB0429">
        <w:rPr>
          <w:sz w:val="28"/>
          <w:szCs w:val="28"/>
        </w:rPr>
        <w:t>Размеры земельных участков организаций дополнительного образования принимаются по заданию на проектирование. В сельских поселениях места для организаций дополнительного образования рекомендуется предусматривать в зданиях общеобразовательных школ.</w:t>
      </w:r>
    </w:p>
    <w:p w:rsidR="00714EA7" w:rsidRPr="00BB0429" w:rsidRDefault="00714EA7" w:rsidP="00714EA7">
      <w:pPr>
        <w:ind w:right="-1" w:firstLine="567"/>
        <w:rPr>
          <w:sz w:val="28"/>
          <w:szCs w:val="28"/>
        </w:rPr>
      </w:pPr>
      <w:r w:rsidRPr="00BB0429">
        <w:rPr>
          <w:sz w:val="28"/>
          <w:szCs w:val="28"/>
        </w:rPr>
        <w:t>Уровень территориальной доступности организаций дополнительного образования в Урюпинском муниципальном районе принят согласно приложению</w:t>
      </w:r>
      <w:proofErr w:type="gramStart"/>
      <w:r w:rsidRPr="00BB0429">
        <w:rPr>
          <w:sz w:val="28"/>
          <w:szCs w:val="28"/>
        </w:rPr>
        <w:t xml:space="preserve"> Ж</w:t>
      </w:r>
      <w:proofErr w:type="gramEnd"/>
      <w:r w:rsidRPr="00BB0429">
        <w:rPr>
          <w:sz w:val="28"/>
          <w:szCs w:val="28"/>
        </w:rPr>
        <w:t xml:space="preserve"> СП 42.13330.2011 «Градостроительство. Планировка и застройка городских и сельских поселений». В сельских поселениях уровень территориальной доступности принят как для объектов периодического пользования и составляет 35 мин.</w:t>
      </w:r>
    </w:p>
    <w:p w:rsidR="00714EA7" w:rsidRPr="00BB0429" w:rsidRDefault="00714EA7" w:rsidP="00714EA7">
      <w:pPr>
        <w:ind w:right="-1"/>
        <w:rPr>
          <w:sz w:val="28"/>
          <w:szCs w:val="28"/>
        </w:rPr>
      </w:pPr>
    </w:p>
    <w:p w:rsidR="00714EA7" w:rsidRPr="00BB0429" w:rsidRDefault="00714EA7" w:rsidP="00714EA7">
      <w:pPr>
        <w:tabs>
          <w:tab w:val="left" w:pos="867"/>
        </w:tabs>
        <w:ind w:right="-1"/>
        <w:jc w:val="center"/>
        <w:rPr>
          <w:b/>
          <w:bCs/>
          <w:sz w:val="28"/>
          <w:szCs w:val="28"/>
        </w:rPr>
      </w:pPr>
      <w:r>
        <w:rPr>
          <w:b/>
          <w:bCs/>
          <w:sz w:val="28"/>
          <w:szCs w:val="28"/>
        </w:rPr>
        <w:t xml:space="preserve">7. </w:t>
      </w:r>
      <w:r w:rsidRPr="00BB0429">
        <w:rPr>
          <w:b/>
          <w:bCs/>
          <w:sz w:val="28"/>
          <w:szCs w:val="28"/>
        </w:rPr>
        <w:t>Обоснование предельных значений расчетных показателей минимально допустимого уровня обеспеченности объектами здравоохранения местного значения и максимально допустимого уровня их территориальной доступности</w:t>
      </w:r>
    </w:p>
    <w:p w:rsidR="00714EA7" w:rsidRPr="00BB0429" w:rsidRDefault="00714EA7" w:rsidP="00714EA7">
      <w:pPr>
        <w:ind w:right="-1"/>
        <w:rPr>
          <w:sz w:val="28"/>
          <w:szCs w:val="28"/>
        </w:rPr>
      </w:pPr>
    </w:p>
    <w:p w:rsidR="00714EA7" w:rsidRPr="00BB0429" w:rsidRDefault="00714EA7" w:rsidP="00714EA7">
      <w:pPr>
        <w:ind w:right="-1" w:firstLine="567"/>
        <w:rPr>
          <w:sz w:val="28"/>
          <w:szCs w:val="28"/>
        </w:rPr>
      </w:pPr>
      <w:r w:rsidRPr="00BB0429">
        <w:rPr>
          <w:sz w:val="28"/>
          <w:szCs w:val="28"/>
        </w:rPr>
        <w:t xml:space="preserve">Норматив обеспеченности аптеками согласно Социальным нормативам и </w:t>
      </w:r>
      <w:proofErr w:type="gramStart"/>
      <w:r w:rsidRPr="00BB0429">
        <w:rPr>
          <w:sz w:val="28"/>
          <w:szCs w:val="28"/>
        </w:rPr>
        <w:t>нормам, утвержденным Распоряжением Правительства Российской Федерации от 3 июля 1996 года № 1063-р составляет</w:t>
      </w:r>
      <w:proofErr w:type="gramEnd"/>
      <w:r w:rsidRPr="00BB0429">
        <w:rPr>
          <w:sz w:val="28"/>
          <w:szCs w:val="28"/>
        </w:rPr>
        <w:t>:</w:t>
      </w:r>
    </w:p>
    <w:p w:rsidR="00714EA7" w:rsidRPr="00BB0429" w:rsidRDefault="00714EA7" w:rsidP="00714EA7">
      <w:pPr>
        <w:tabs>
          <w:tab w:val="left" w:pos="707"/>
        </w:tabs>
        <w:ind w:right="-1"/>
        <w:rPr>
          <w:sz w:val="28"/>
          <w:szCs w:val="28"/>
        </w:rPr>
      </w:pPr>
      <w:r>
        <w:rPr>
          <w:sz w:val="28"/>
          <w:szCs w:val="28"/>
        </w:rPr>
        <w:lastRenderedPageBreak/>
        <w:t xml:space="preserve">        - </w:t>
      </w:r>
      <w:proofErr w:type="gramStart"/>
      <w:r w:rsidRPr="00BB0429">
        <w:rPr>
          <w:sz w:val="28"/>
          <w:szCs w:val="28"/>
        </w:rPr>
        <w:t>для</w:t>
      </w:r>
      <w:proofErr w:type="gramEnd"/>
      <w:r w:rsidRPr="00BB0429">
        <w:rPr>
          <w:sz w:val="28"/>
          <w:szCs w:val="28"/>
        </w:rPr>
        <w:t xml:space="preserve"> </w:t>
      </w:r>
      <w:proofErr w:type="gramStart"/>
      <w:r w:rsidRPr="00BB0429">
        <w:rPr>
          <w:sz w:val="28"/>
          <w:szCs w:val="28"/>
        </w:rPr>
        <w:t>в</w:t>
      </w:r>
      <w:proofErr w:type="gramEnd"/>
      <w:r w:rsidRPr="00BB0429">
        <w:rPr>
          <w:sz w:val="28"/>
          <w:szCs w:val="28"/>
        </w:rPr>
        <w:t xml:space="preserve"> сельской местности 1 объект на 6,2 тыс. жителей;</w:t>
      </w:r>
    </w:p>
    <w:p w:rsidR="00714EA7" w:rsidRPr="00BB0429" w:rsidRDefault="00714EA7" w:rsidP="00714EA7">
      <w:pPr>
        <w:ind w:right="-1" w:firstLine="567"/>
        <w:rPr>
          <w:sz w:val="28"/>
          <w:szCs w:val="28"/>
        </w:rPr>
      </w:pPr>
      <w:r w:rsidRPr="00BB0429">
        <w:rPr>
          <w:sz w:val="28"/>
          <w:szCs w:val="28"/>
        </w:rPr>
        <w:t>Норматив обеспеченности аптеками и аптечными пунктами согласно Региональным нормативам градостроительного проектирования Волгоградской области составляет 4 и 8 объектов соответственно, на 10000 чел. (1 объект на 25000 чел. аптек, 1 объект на 12500 чел. аптечных пунктов).</w:t>
      </w:r>
    </w:p>
    <w:p w:rsidR="00714EA7" w:rsidRPr="00BB0429" w:rsidRDefault="00714EA7" w:rsidP="00714EA7">
      <w:pPr>
        <w:ind w:right="-1"/>
        <w:rPr>
          <w:sz w:val="28"/>
          <w:szCs w:val="28"/>
        </w:rPr>
      </w:pPr>
      <w:r w:rsidRPr="00BB0429">
        <w:rPr>
          <w:sz w:val="28"/>
          <w:szCs w:val="28"/>
        </w:rPr>
        <w:t xml:space="preserve">   </w:t>
      </w:r>
      <w:r>
        <w:rPr>
          <w:sz w:val="28"/>
          <w:szCs w:val="28"/>
        </w:rPr>
        <w:t xml:space="preserve">     </w:t>
      </w:r>
      <w:r w:rsidRPr="00BB0429">
        <w:rPr>
          <w:sz w:val="28"/>
          <w:szCs w:val="28"/>
        </w:rPr>
        <w:t>Согласно данным государственной статистики, количество аптек и аптечных магазинов на 2015 год в Урюпинском муниципальном районе составляет 2 объекта. Численность всего населения Урюпинского муниципального района на 01.01.2016г. составляет  26937 человек.</w:t>
      </w:r>
    </w:p>
    <w:p w:rsidR="00714EA7" w:rsidRPr="00BB0429" w:rsidRDefault="00714EA7" w:rsidP="00714EA7">
      <w:pPr>
        <w:ind w:right="-1"/>
        <w:rPr>
          <w:sz w:val="28"/>
          <w:szCs w:val="28"/>
        </w:rPr>
      </w:pPr>
      <w:r>
        <w:rPr>
          <w:sz w:val="28"/>
          <w:szCs w:val="28"/>
        </w:rPr>
        <w:t xml:space="preserve">  </w:t>
      </w:r>
      <w:r w:rsidRPr="00BB0429">
        <w:rPr>
          <w:sz w:val="28"/>
          <w:szCs w:val="28"/>
        </w:rPr>
        <w:t xml:space="preserve">      Текущая обеспеченность аптеками = численность всего населения / количество аптек и аптечных магазинов = 26937 / 2 = 1 объект на 13468 чел. населения Урюпинского муниципального района.</w:t>
      </w:r>
    </w:p>
    <w:p w:rsidR="00714EA7" w:rsidRPr="00BB0429" w:rsidRDefault="00714EA7" w:rsidP="00714EA7">
      <w:pPr>
        <w:ind w:right="-1"/>
        <w:rPr>
          <w:sz w:val="28"/>
          <w:szCs w:val="28"/>
        </w:rPr>
      </w:pPr>
      <w:r>
        <w:rPr>
          <w:sz w:val="28"/>
          <w:szCs w:val="28"/>
        </w:rPr>
        <w:t xml:space="preserve">        </w:t>
      </w:r>
      <w:r w:rsidRPr="00BB0429">
        <w:rPr>
          <w:sz w:val="28"/>
          <w:szCs w:val="28"/>
        </w:rPr>
        <w:t>Минимально допустимый уровень обеспеченности аптеками принят на уровне текущей обеспеченности (1 объект на 13468 чел. аптек).</w:t>
      </w:r>
    </w:p>
    <w:p w:rsidR="00714EA7" w:rsidRPr="00BB0429" w:rsidRDefault="00714EA7" w:rsidP="00714EA7">
      <w:pPr>
        <w:ind w:right="-1" w:firstLine="567"/>
        <w:rPr>
          <w:sz w:val="28"/>
          <w:szCs w:val="28"/>
        </w:rPr>
      </w:pPr>
      <w:r w:rsidRPr="00BB0429">
        <w:rPr>
          <w:sz w:val="28"/>
          <w:szCs w:val="28"/>
        </w:rPr>
        <w:t>Размер земельных участков для размещения аптек принят согласно Региональным нормативам градостроительного проектирования Волгоградской области.</w:t>
      </w:r>
    </w:p>
    <w:p w:rsidR="00714EA7" w:rsidRPr="00BB0429" w:rsidRDefault="00714EA7" w:rsidP="00714EA7">
      <w:pPr>
        <w:ind w:right="-1" w:firstLine="567"/>
        <w:rPr>
          <w:sz w:val="28"/>
          <w:szCs w:val="28"/>
        </w:rPr>
      </w:pPr>
      <w:r w:rsidRPr="00BB0429">
        <w:rPr>
          <w:sz w:val="28"/>
          <w:szCs w:val="28"/>
        </w:rPr>
        <w:t>Уровень территориальной доступности принят согласно пункту 10.4 СП 42.13330.2011 «Градостроительство. Планировка и застройка городских и сельских поселений».</w:t>
      </w:r>
    </w:p>
    <w:p w:rsidR="00714EA7" w:rsidRPr="00BB0429" w:rsidRDefault="00714EA7" w:rsidP="00714EA7">
      <w:pPr>
        <w:ind w:right="-1"/>
        <w:rPr>
          <w:sz w:val="28"/>
          <w:szCs w:val="28"/>
        </w:rPr>
      </w:pPr>
    </w:p>
    <w:p w:rsidR="00714EA7" w:rsidRPr="00BB0429" w:rsidRDefault="00714EA7" w:rsidP="00714EA7">
      <w:pPr>
        <w:numPr>
          <w:ilvl w:val="0"/>
          <w:numId w:val="9"/>
        </w:numPr>
        <w:tabs>
          <w:tab w:val="left" w:pos="859"/>
        </w:tabs>
        <w:ind w:right="-1" w:firstLine="560"/>
        <w:jc w:val="center"/>
        <w:rPr>
          <w:b/>
          <w:bCs/>
          <w:sz w:val="28"/>
          <w:szCs w:val="28"/>
        </w:rPr>
      </w:pPr>
      <w:r w:rsidRPr="00BB0429">
        <w:rPr>
          <w:b/>
          <w:bCs/>
          <w:sz w:val="28"/>
          <w:szCs w:val="28"/>
        </w:rPr>
        <w:t>Обоснование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и максимально допустимого уровня их территориальной доступности</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Спортивные залы и плоскостные сооружения</w:t>
      </w:r>
    </w:p>
    <w:p w:rsidR="00714EA7" w:rsidRPr="00871C48"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Согласно государственной программе Волгоградской области «Развитие физической культуры и спорта в Волгоградской области» желаемый показатель охвата населения услугами физической культуры и массового спорта составляет 36,8%.</w:t>
      </w:r>
    </w:p>
    <w:p w:rsidR="00714EA7" w:rsidRPr="00BB0429" w:rsidRDefault="00714EA7" w:rsidP="00714EA7">
      <w:pPr>
        <w:ind w:right="-1" w:firstLine="567"/>
        <w:rPr>
          <w:sz w:val="28"/>
          <w:szCs w:val="28"/>
        </w:rPr>
      </w:pPr>
      <w:r w:rsidRPr="00BB0429">
        <w:rPr>
          <w:sz w:val="28"/>
          <w:szCs w:val="28"/>
        </w:rPr>
        <w:t xml:space="preserve">Норматив обеспеченности согласно Социальным нормативам и </w:t>
      </w:r>
      <w:proofErr w:type="gramStart"/>
      <w:r w:rsidRPr="00BB0429">
        <w:rPr>
          <w:sz w:val="28"/>
          <w:szCs w:val="28"/>
        </w:rPr>
        <w:t>нормам, утвержденным Распоряжением Правительства Российской Федерации от 3 июля 1996 года № 1063-р составляет</w:t>
      </w:r>
      <w:proofErr w:type="gramEnd"/>
      <w:r w:rsidRPr="00BB0429">
        <w:rPr>
          <w:sz w:val="28"/>
          <w:szCs w:val="28"/>
        </w:rPr>
        <w:t>:</w:t>
      </w:r>
    </w:p>
    <w:p w:rsidR="00714EA7" w:rsidRPr="00BB0429" w:rsidRDefault="00714EA7" w:rsidP="00714EA7">
      <w:pPr>
        <w:tabs>
          <w:tab w:val="left" w:pos="700"/>
        </w:tabs>
        <w:ind w:right="-1"/>
        <w:rPr>
          <w:sz w:val="28"/>
          <w:szCs w:val="28"/>
        </w:rPr>
      </w:pPr>
      <w:r>
        <w:rPr>
          <w:sz w:val="28"/>
          <w:szCs w:val="28"/>
        </w:rPr>
        <w:t xml:space="preserve">        - </w:t>
      </w:r>
      <w:r w:rsidRPr="00BB0429">
        <w:rPr>
          <w:sz w:val="28"/>
          <w:szCs w:val="28"/>
        </w:rPr>
        <w:t>для спортивных залов 3500 м</w:t>
      </w:r>
      <w:proofErr w:type="gramStart"/>
      <w:r w:rsidRPr="00BB0429">
        <w:rPr>
          <w:sz w:val="28"/>
          <w:szCs w:val="28"/>
          <w:vertAlign w:val="superscript"/>
        </w:rPr>
        <w:t>2</w:t>
      </w:r>
      <w:proofErr w:type="gramEnd"/>
      <w:r w:rsidRPr="00BB0429">
        <w:rPr>
          <w:sz w:val="28"/>
          <w:szCs w:val="28"/>
        </w:rPr>
        <w:t xml:space="preserve"> на 10000 чел. или 350 м</w:t>
      </w:r>
      <w:r w:rsidRPr="00BB0429">
        <w:rPr>
          <w:sz w:val="28"/>
          <w:szCs w:val="28"/>
          <w:vertAlign w:val="superscript"/>
        </w:rPr>
        <w:t>2</w:t>
      </w:r>
      <w:r w:rsidRPr="00BB0429">
        <w:rPr>
          <w:sz w:val="28"/>
          <w:szCs w:val="28"/>
        </w:rPr>
        <w:t xml:space="preserve"> на 1000 чел.;</w:t>
      </w:r>
    </w:p>
    <w:p w:rsidR="00714EA7" w:rsidRPr="00BB0429" w:rsidRDefault="00714EA7" w:rsidP="00714EA7">
      <w:pPr>
        <w:tabs>
          <w:tab w:val="left" w:pos="700"/>
        </w:tabs>
        <w:ind w:right="-1"/>
        <w:rPr>
          <w:sz w:val="28"/>
          <w:szCs w:val="28"/>
        </w:rPr>
      </w:pPr>
      <w:r>
        <w:rPr>
          <w:sz w:val="28"/>
          <w:szCs w:val="28"/>
        </w:rPr>
        <w:t xml:space="preserve">        - </w:t>
      </w:r>
      <w:r w:rsidRPr="00BB0429">
        <w:rPr>
          <w:sz w:val="28"/>
          <w:szCs w:val="28"/>
        </w:rPr>
        <w:t>для плоскостных сооружений 19494 м</w:t>
      </w:r>
      <w:proofErr w:type="gramStart"/>
      <w:r w:rsidRPr="00BB0429">
        <w:rPr>
          <w:sz w:val="28"/>
          <w:szCs w:val="28"/>
          <w:vertAlign w:val="superscript"/>
        </w:rPr>
        <w:t>2</w:t>
      </w:r>
      <w:proofErr w:type="gramEnd"/>
      <w:r w:rsidRPr="00BB0429">
        <w:rPr>
          <w:sz w:val="28"/>
          <w:szCs w:val="28"/>
        </w:rPr>
        <w:t xml:space="preserve"> на 10000 чел. или 1949 м</w:t>
      </w:r>
      <w:r w:rsidRPr="00BB0429">
        <w:rPr>
          <w:sz w:val="28"/>
          <w:szCs w:val="28"/>
          <w:vertAlign w:val="superscript"/>
        </w:rPr>
        <w:t>2</w:t>
      </w:r>
      <w:r w:rsidRPr="00BB0429">
        <w:rPr>
          <w:sz w:val="28"/>
          <w:szCs w:val="28"/>
        </w:rPr>
        <w:t xml:space="preserve"> на чел.;</w:t>
      </w:r>
    </w:p>
    <w:p w:rsidR="00714EA7" w:rsidRPr="00BB0429" w:rsidRDefault="00714EA7" w:rsidP="00714EA7">
      <w:pPr>
        <w:tabs>
          <w:tab w:val="left" w:pos="708"/>
        </w:tabs>
        <w:ind w:right="-1"/>
        <w:rPr>
          <w:sz w:val="28"/>
          <w:szCs w:val="28"/>
        </w:rPr>
      </w:pPr>
      <w:r>
        <w:rPr>
          <w:sz w:val="28"/>
          <w:szCs w:val="28"/>
        </w:rPr>
        <w:t xml:space="preserve">       - </w:t>
      </w:r>
      <w:r w:rsidRPr="00BB0429">
        <w:rPr>
          <w:sz w:val="28"/>
          <w:szCs w:val="28"/>
        </w:rPr>
        <w:t>единовременная пропускная способность спортивных сооружений составляет 1900 чел. на 10000 чел. населения.</w:t>
      </w:r>
    </w:p>
    <w:p w:rsidR="00714EA7" w:rsidRPr="00BB0429" w:rsidRDefault="00714EA7" w:rsidP="00714EA7">
      <w:pPr>
        <w:ind w:right="-1" w:firstLine="567"/>
        <w:rPr>
          <w:sz w:val="28"/>
          <w:szCs w:val="28"/>
        </w:rPr>
      </w:pPr>
      <w:r w:rsidRPr="00BB0429">
        <w:rPr>
          <w:sz w:val="28"/>
          <w:szCs w:val="28"/>
        </w:rPr>
        <w:t>Норматив обеспеченности спортивными залами, при единовременной пропускной способности в 368 чел. на 1000 чел. населения (36,8% - показатель охвата населения услугами</w:t>
      </w:r>
      <w:r>
        <w:rPr>
          <w:sz w:val="28"/>
          <w:szCs w:val="28"/>
        </w:rPr>
        <w:t xml:space="preserve"> </w:t>
      </w:r>
      <w:r w:rsidRPr="00BB0429">
        <w:rPr>
          <w:sz w:val="28"/>
          <w:szCs w:val="28"/>
        </w:rPr>
        <w:t>физической культуры и массового спорта) = 368 * 350 / 190 = 678 м</w:t>
      </w:r>
      <w:proofErr w:type="gramStart"/>
      <w:r w:rsidRPr="00BB0429">
        <w:rPr>
          <w:sz w:val="28"/>
          <w:szCs w:val="28"/>
          <w:vertAlign w:val="superscript"/>
        </w:rPr>
        <w:t>2</w:t>
      </w:r>
      <w:proofErr w:type="gramEnd"/>
      <w:r w:rsidRPr="00BB0429">
        <w:rPr>
          <w:sz w:val="28"/>
          <w:szCs w:val="28"/>
        </w:rPr>
        <w:t xml:space="preserve"> площади спортивных залов на 1000 чел. населения.</w:t>
      </w:r>
    </w:p>
    <w:p w:rsidR="00714EA7" w:rsidRPr="00BB0429" w:rsidRDefault="00714EA7" w:rsidP="00714EA7">
      <w:pPr>
        <w:ind w:right="-1" w:firstLine="567"/>
        <w:rPr>
          <w:sz w:val="28"/>
          <w:szCs w:val="28"/>
        </w:rPr>
      </w:pPr>
      <w:r w:rsidRPr="00BB0429">
        <w:rPr>
          <w:sz w:val="28"/>
          <w:szCs w:val="28"/>
        </w:rPr>
        <w:lastRenderedPageBreak/>
        <w:t>При условии, что спортивный зал в течени</w:t>
      </w:r>
      <w:proofErr w:type="gramStart"/>
      <w:r w:rsidRPr="00BB0429">
        <w:rPr>
          <w:sz w:val="28"/>
          <w:szCs w:val="28"/>
        </w:rPr>
        <w:t>и</w:t>
      </w:r>
      <w:proofErr w:type="gramEnd"/>
      <w:r w:rsidRPr="00BB0429">
        <w:rPr>
          <w:sz w:val="28"/>
          <w:szCs w:val="28"/>
        </w:rPr>
        <w:t xml:space="preserve"> дня работает в несколько смен, а посетители спортивного зала занимаются не ежедневно, а через день, при условии 6 дневной рабочей недели, норматив обеспеченности спортивными залами можно уменьшить.</w:t>
      </w:r>
    </w:p>
    <w:p w:rsidR="00714EA7" w:rsidRPr="00BB0429" w:rsidRDefault="00714EA7" w:rsidP="00714EA7">
      <w:pPr>
        <w:ind w:right="-1"/>
        <w:rPr>
          <w:sz w:val="28"/>
          <w:szCs w:val="28"/>
        </w:rPr>
      </w:pPr>
      <w:r>
        <w:rPr>
          <w:sz w:val="28"/>
          <w:szCs w:val="28"/>
        </w:rPr>
        <w:t xml:space="preserve">        </w:t>
      </w:r>
      <w:r w:rsidRPr="00BB0429">
        <w:rPr>
          <w:sz w:val="28"/>
          <w:szCs w:val="28"/>
        </w:rPr>
        <w:t>Норматив   обеспеченности   спортивными   залами,   при   единовременной   пропускной</w:t>
      </w:r>
      <w:r>
        <w:rPr>
          <w:sz w:val="28"/>
          <w:szCs w:val="28"/>
        </w:rPr>
        <w:t xml:space="preserve"> </w:t>
      </w:r>
      <w:r w:rsidRPr="00BB0429">
        <w:rPr>
          <w:sz w:val="28"/>
          <w:szCs w:val="28"/>
        </w:rPr>
        <w:t>способности в 92 чел. на 1000 чел. населения (368 чел. / 2 смены * (3/6) дня = 92 чел.) = 92 * 350 /190 = 169 м</w:t>
      </w:r>
      <w:proofErr w:type="gramStart"/>
      <w:r w:rsidRPr="00BB0429">
        <w:rPr>
          <w:sz w:val="28"/>
          <w:szCs w:val="28"/>
          <w:vertAlign w:val="superscript"/>
        </w:rPr>
        <w:t>2</w:t>
      </w:r>
      <w:proofErr w:type="gramEnd"/>
      <w:r w:rsidRPr="00BB0429">
        <w:rPr>
          <w:sz w:val="28"/>
          <w:szCs w:val="28"/>
        </w:rPr>
        <w:t xml:space="preserve"> площади спортивных залов на 1000 чел. населения при условии ежедневной работы в 2 смены и посещении зала занимающимися 3 раза в неделю (6 дневная рабочая неделя).</w:t>
      </w:r>
    </w:p>
    <w:p w:rsidR="00714EA7" w:rsidRPr="00BB0429" w:rsidRDefault="00714EA7" w:rsidP="00714EA7">
      <w:pPr>
        <w:ind w:right="-1" w:firstLine="567"/>
        <w:rPr>
          <w:sz w:val="28"/>
          <w:szCs w:val="28"/>
        </w:rPr>
      </w:pPr>
      <w:r w:rsidRPr="00BB0429">
        <w:rPr>
          <w:sz w:val="28"/>
          <w:szCs w:val="28"/>
        </w:rPr>
        <w:t>Аналогичным образом проведены расчеты при работе спортивных залов в 3 и 4 смены, а также рассчитан норматив площади плоскостных сооружений на 1000 чел. населения.</w:t>
      </w:r>
    </w:p>
    <w:p w:rsidR="00714EA7" w:rsidRPr="00BB0429" w:rsidRDefault="00714EA7" w:rsidP="00714EA7">
      <w:pPr>
        <w:ind w:right="-1" w:firstLine="567"/>
        <w:rPr>
          <w:sz w:val="28"/>
          <w:szCs w:val="28"/>
        </w:rPr>
      </w:pPr>
      <w:r w:rsidRPr="00BB0429">
        <w:rPr>
          <w:sz w:val="28"/>
          <w:szCs w:val="28"/>
        </w:rPr>
        <w:t>Площадь земельного участка спортивных залов и плоскостных сооружений устанавливается заданием на проектирование.</w:t>
      </w:r>
    </w:p>
    <w:p w:rsidR="00714EA7" w:rsidRPr="00BB0429" w:rsidRDefault="00714EA7" w:rsidP="00714EA7">
      <w:pPr>
        <w:ind w:right="-1"/>
        <w:rPr>
          <w:sz w:val="28"/>
          <w:szCs w:val="28"/>
        </w:rPr>
      </w:pPr>
      <w:r w:rsidRPr="00BB0429">
        <w:rPr>
          <w:sz w:val="28"/>
          <w:szCs w:val="28"/>
        </w:rPr>
        <w:t>Уровень территориальной доступности спортивных залов и плоскостных сооружений принят:</w:t>
      </w:r>
    </w:p>
    <w:p w:rsidR="00714EA7" w:rsidRPr="00871C48" w:rsidRDefault="00714EA7" w:rsidP="00714EA7">
      <w:pPr>
        <w:numPr>
          <w:ilvl w:val="0"/>
          <w:numId w:val="10"/>
        </w:numPr>
        <w:tabs>
          <w:tab w:val="left" w:pos="708"/>
        </w:tabs>
        <w:ind w:right="-1" w:firstLine="418"/>
        <w:rPr>
          <w:sz w:val="28"/>
          <w:szCs w:val="28"/>
        </w:rPr>
      </w:pPr>
      <w:r w:rsidRPr="00BB0429">
        <w:rPr>
          <w:sz w:val="28"/>
          <w:szCs w:val="28"/>
        </w:rPr>
        <w:t>на городской территории по пункту 10.4СП 42.13330.2011 «Градостроительство. Планировка и застройка городских и сельских поселений»;</w:t>
      </w:r>
    </w:p>
    <w:p w:rsidR="00714EA7" w:rsidRPr="00BB0429" w:rsidRDefault="00714EA7" w:rsidP="00714EA7">
      <w:pPr>
        <w:numPr>
          <w:ilvl w:val="0"/>
          <w:numId w:val="10"/>
        </w:numPr>
        <w:tabs>
          <w:tab w:val="left" w:pos="708"/>
        </w:tabs>
        <w:ind w:right="-1" w:firstLine="418"/>
        <w:rPr>
          <w:sz w:val="28"/>
          <w:szCs w:val="28"/>
        </w:rPr>
      </w:pPr>
      <w:r w:rsidRPr="00BB0429">
        <w:rPr>
          <w:sz w:val="28"/>
          <w:szCs w:val="28"/>
        </w:rPr>
        <w:t>в сельских населенных пунктах по пункту 10.3СП 42.13330.2011 «Градостроительство. Планировка и застройка городских и сельских поселений».</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Бассейны</w:t>
      </w:r>
    </w:p>
    <w:p w:rsidR="00714EA7" w:rsidRPr="00871C48"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Согласно приложению</w:t>
      </w:r>
      <w:proofErr w:type="gramStart"/>
      <w:r w:rsidRPr="00BB0429">
        <w:rPr>
          <w:sz w:val="28"/>
          <w:szCs w:val="28"/>
        </w:rPr>
        <w:t xml:space="preserve"> Ж</w:t>
      </w:r>
      <w:proofErr w:type="gramEnd"/>
      <w:r w:rsidRPr="00BB0429">
        <w:rPr>
          <w:sz w:val="28"/>
          <w:szCs w:val="28"/>
        </w:rPr>
        <w:t xml:space="preserve"> СП 42.13330.2011 «Градостроительство. Планировка и застройка городских и сельских поселений» в бассейнах крытых и открытых общего пользования рекомендуемая площадь зеркала воды на 1000 чел. составляет 20-25 м</w:t>
      </w:r>
      <w:proofErr w:type="gramStart"/>
      <w:r w:rsidRPr="00BB0429">
        <w:rPr>
          <w:sz w:val="28"/>
          <w:szCs w:val="28"/>
          <w:vertAlign w:val="superscript"/>
        </w:rPr>
        <w:t>2</w:t>
      </w:r>
      <w:proofErr w:type="gramEnd"/>
      <w:r w:rsidRPr="00BB0429">
        <w:rPr>
          <w:sz w:val="28"/>
          <w:szCs w:val="28"/>
        </w:rPr>
        <w:t>.</w:t>
      </w:r>
    </w:p>
    <w:p w:rsidR="00714EA7" w:rsidRPr="00871C48" w:rsidRDefault="00714EA7" w:rsidP="00714EA7">
      <w:pPr>
        <w:numPr>
          <w:ilvl w:val="0"/>
          <w:numId w:val="11"/>
        </w:numPr>
        <w:tabs>
          <w:tab w:val="left" w:pos="845"/>
        </w:tabs>
        <w:ind w:right="-1" w:firstLine="560"/>
        <w:rPr>
          <w:sz w:val="28"/>
          <w:szCs w:val="28"/>
        </w:rPr>
      </w:pPr>
      <w:r w:rsidRPr="00BB0429">
        <w:rPr>
          <w:sz w:val="28"/>
          <w:szCs w:val="28"/>
        </w:rPr>
        <w:t xml:space="preserve">силу пункта 2 статьи 29.4. Градостроительного кодекса Российской </w:t>
      </w:r>
      <w:proofErr w:type="gramStart"/>
      <w:r w:rsidRPr="00BB0429">
        <w:rPr>
          <w:sz w:val="28"/>
          <w:szCs w:val="28"/>
        </w:rPr>
        <w:t>Федерации</w:t>
      </w:r>
      <w:proofErr w:type="gramEnd"/>
      <w:r w:rsidRPr="00BB0429">
        <w:rPr>
          <w:sz w:val="28"/>
          <w:szCs w:val="28"/>
        </w:rPr>
        <w:t xml:space="preserve">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714EA7" w:rsidRPr="00BB0429" w:rsidRDefault="00714EA7" w:rsidP="00714EA7">
      <w:pPr>
        <w:ind w:right="-1" w:firstLine="567"/>
        <w:rPr>
          <w:sz w:val="28"/>
          <w:szCs w:val="28"/>
        </w:rPr>
      </w:pPr>
      <w:r w:rsidRPr="00BB0429">
        <w:rPr>
          <w:sz w:val="28"/>
          <w:szCs w:val="28"/>
        </w:rPr>
        <w:t>Региональными нормативами градостроительного проектирования Волгоградской области установлено значение площади зеркала воды для плавательного комплекса (бассейна), равное 75м</w:t>
      </w:r>
      <w:r w:rsidRPr="00BB0429">
        <w:rPr>
          <w:sz w:val="28"/>
          <w:szCs w:val="28"/>
          <w:vertAlign w:val="superscript"/>
        </w:rPr>
        <w:t>2</w:t>
      </w:r>
      <w:r w:rsidRPr="00BB0429">
        <w:rPr>
          <w:sz w:val="28"/>
          <w:szCs w:val="28"/>
        </w:rPr>
        <w:t>.</w:t>
      </w:r>
    </w:p>
    <w:p w:rsidR="00714EA7" w:rsidRPr="00BB0429" w:rsidRDefault="00714EA7" w:rsidP="00714EA7">
      <w:pPr>
        <w:ind w:right="-1" w:firstLine="567"/>
        <w:rPr>
          <w:sz w:val="28"/>
          <w:szCs w:val="28"/>
        </w:rPr>
      </w:pPr>
      <w:r w:rsidRPr="00BB0429">
        <w:rPr>
          <w:sz w:val="28"/>
          <w:szCs w:val="28"/>
        </w:rPr>
        <w:t>Уровень территориальной доступности бассейнов принят как для объектов периодического пользования.</w:t>
      </w:r>
    </w:p>
    <w:p w:rsidR="00714EA7" w:rsidRPr="00BB0429" w:rsidRDefault="00714EA7" w:rsidP="00714EA7">
      <w:pPr>
        <w:ind w:right="-1"/>
        <w:rPr>
          <w:sz w:val="28"/>
          <w:szCs w:val="28"/>
        </w:rPr>
      </w:pPr>
    </w:p>
    <w:p w:rsidR="00714EA7" w:rsidRDefault="00714EA7" w:rsidP="00714EA7">
      <w:pPr>
        <w:tabs>
          <w:tab w:val="left" w:pos="867"/>
        </w:tabs>
        <w:ind w:right="-1"/>
        <w:jc w:val="center"/>
        <w:rPr>
          <w:b/>
          <w:bCs/>
          <w:sz w:val="28"/>
          <w:szCs w:val="28"/>
        </w:rPr>
      </w:pPr>
      <w:r>
        <w:rPr>
          <w:b/>
          <w:bCs/>
          <w:sz w:val="28"/>
          <w:szCs w:val="28"/>
        </w:rPr>
        <w:lastRenderedPageBreak/>
        <w:t xml:space="preserve">9. </w:t>
      </w:r>
      <w:r w:rsidRPr="00BB0429">
        <w:rPr>
          <w:b/>
          <w:bCs/>
          <w:sz w:val="28"/>
          <w:szCs w:val="28"/>
        </w:rPr>
        <w:t xml:space="preserve">Обоснование предельных значений расчетных показателей минимально допустимого уровня обеспеченности объектами </w:t>
      </w:r>
    </w:p>
    <w:p w:rsidR="00714EA7" w:rsidRDefault="00714EA7" w:rsidP="00714EA7">
      <w:pPr>
        <w:tabs>
          <w:tab w:val="left" w:pos="867"/>
        </w:tabs>
        <w:ind w:right="-1"/>
        <w:jc w:val="center"/>
        <w:rPr>
          <w:b/>
          <w:bCs/>
          <w:sz w:val="28"/>
          <w:szCs w:val="28"/>
        </w:rPr>
      </w:pPr>
      <w:r w:rsidRPr="00BB0429">
        <w:rPr>
          <w:b/>
          <w:bCs/>
          <w:sz w:val="28"/>
          <w:szCs w:val="28"/>
        </w:rPr>
        <w:t>культуры и искусства</w:t>
      </w:r>
      <w:r>
        <w:rPr>
          <w:b/>
          <w:bCs/>
          <w:sz w:val="28"/>
          <w:szCs w:val="28"/>
        </w:rPr>
        <w:t xml:space="preserve"> </w:t>
      </w:r>
      <w:r w:rsidRPr="00BB0429">
        <w:rPr>
          <w:b/>
          <w:bCs/>
          <w:sz w:val="28"/>
          <w:szCs w:val="28"/>
        </w:rPr>
        <w:t xml:space="preserve">местного значения и максимально </w:t>
      </w:r>
    </w:p>
    <w:p w:rsidR="00714EA7" w:rsidRPr="00BB0429" w:rsidRDefault="00714EA7" w:rsidP="00714EA7">
      <w:pPr>
        <w:tabs>
          <w:tab w:val="left" w:pos="867"/>
        </w:tabs>
        <w:ind w:right="-1"/>
        <w:jc w:val="center"/>
        <w:rPr>
          <w:b/>
          <w:bCs/>
          <w:sz w:val="28"/>
          <w:szCs w:val="28"/>
        </w:rPr>
      </w:pPr>
      <w:r w:rsidRPr="00BB0429">
        <w:rPr>
          <w:b/>
          <w:bCs/>
          <w:sz w:val="28"/>
          <w:szCs w:val="28"/>
        </w:rPr>
        <w:t>допустимого уровня их территориальной доступности</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Библиотеки</w:t>
      </w:r>
    </w:p>
    <w:p w:rsidR="00714EA7" w:rsidRPr="00871C48"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Согласно распоряжению Министерства культуры Российской Федерации от 27 июля 2016 года N Р-948 «Методические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библиотеки размещаются из расчета:</w:t>
      </w:r>
    </w:p>
    <w:p w:rsidR="00714EA7" w:rsidRPr="00871C48" w:rsidRDefault="00714EA7" w:rsidP="00714EA7">
      <w:pPr>
        <w:tabs>
          <w:tab w:val="left" w:pos="716"/>
        </w:tabs>
        <w:ind w:right="-1"/>
        <w:rPr>
          <w:sz w:val="28"/>
          <w:szCs w:val="28"/>
        </w:rPr>
      </w:pPr>
      <w:r>
        <w:rPr>
          <w:sz w:val="28"/>
          <w:szCs w:val="28"/>
        </w:rPr>
        <w:t xml:space="preserve">        - </w:t>
      </w:r>
      <w:r w:rsidRPr="00BB0429">
        <w:rPr>
          <w:sz w:val="28"/>
          <w:szCs w:val="28"/>
        </w:rPr>
        <w:t xml:space="preserve">на уровне муниципального района – 1 </w:t>
      </w:r>
      <w:proofErr w:type="spellStart"/>
      <w:r w:rsidRPr="00BB0429">
        <w:rPr>
          <w:sz w:val="28"/>
          <w:szCs w:val="28"/>
        </w:rPr>
        <w:t>межпоселенческая</w:t>
      </w:r>
      <w:proofErr w:type="spellEnd"/>
      <w:r w:rsidRPr="00BB0429">
        <w:rPr>
          <w:sz w:val="28"/>
          <w:szCs w:val="28"/>
        </w:rPr>
        <w:t xml:space="preserve"> библиотека, размещаемая в административном центре муниципального района;</w:t>
      </w:r>
    </w:p>
    <w:p w:rsidR="00714EA7" w:rsidRPr="00871C48" w:rsidRDefault="00714EA7" w:rsidP="00714EA7">
      <w:pPr>
        <w:tabs>
          <w:tab w:val="left" w:pos="716"/>
        </w:tabs>
        <w:ind w:right="-1"/>
        <w:rPr>
          <w:sz w:val="28"/>
          <w:szCs w:val="28"/>
        </w:rPr>
      </w:pPr>
      <w:r>
        <w:rPr>
          <w:sz w:val="28"/>
          <w:szCs w:val="28"/>
        </w:rPr>
        <w:t xml:space="preserve">        - </w:t>
      </w:r>
      <w:r w:rsidRPr="00BB0429">
        <w:rPr>
          <w:sz w:val="28"/>
          <w:szCs w:val="28"/>
        </w:rPr>
        <w:t>на уровне муниципального района – 1 детская библиотека, размещаемая в административном центре муниципального района;</w:t>
      </w:r>
    </w:p>
    <w:p w:rsidR="00714EA7" w:rsidRPr="00871C48" w:rsidRDefault="00714EA7" w:rsidP="00714EA7">
      <w:pPr>
        <w:tabs>
          <w:tab w:val="left" w:pos="716"/>
        </w:tabs>
        <w:ind w:right="-1"/>
        <w:rPr>
          <w:sz w:val="28"/>
          <w:szCs w:val="28"/>
        </w:rPr>
      </w:pPr>
      <w:r>
        <w:rPr>
          <w:sz w:val="28"/>
          <w:szCs w:val="28"/>
        </w:rPr>
        <w:t xml:space="preserve">        - </w:t>
      </w:r>
      <w:r w:rsidRPr="00BB0429">
        <w:rPr>
          <w:sz w:val="28"/>
          <w:szCs w:val="28"/>
        </w:rPr>
        <w:t>на уровне муниципального района – 1 точка доступа к полнотекстовым информационным ресурсам, размещаемая в административном центре муниципального района;</w:t>
      </w:r>
    </w:p>
    <w:p w:rsidR="00714EA7" w:rsidRPr="00BB0429" w:rsidRDefault="00714EA7" w:rsidP="00714EA7">
      <w:pPr>
        <w:tabs>
          <w:tab w:val="left" w:pos="707"/>
        </w:tabs>
        <w:ind w:right="-1"/>
        <w:rPr>
          <w:sz w:val="28"/>
          <w:szCs w:val="28"/>
        </w:rPr>
      </w:pPr>
      <w:r>
        <w:rPr>
          <w:sz w:val="28"/>
          <w:szCs w:val="28"/>
        </w:rPr>
        <w:t xml:space="preserve">        - </w:t>
      </w:r>
      <w:r w:rsidRPr="00BB0429">
        <w:rPr>
          <w:sz w:val="28"/>
          <w:szCs w:val="28"/>
        </w:rPr>
        <w:t>на уровне городского поселения – 1 общедоступная библиотека с детским отделением на</w:t>
      </w:r>
      <w:r>
        <w:rPr>
          <w:sz w:val="28"/>
          <w:szCs w:val="28"/>
        </w:rPr>
        <w:t xml:space="preserve"> </w:t>
      </w:r>
      <w:r w:rsidRPr="00BB0429">
        <w:rPr>
          <w:sz w:val="28"/>
          <w:szCs w:val="28"/>
        </w:rPr>
        <w:t>15000 чел.;</w:t>
      </w:r>
    </w:p>
    <w:p w:rsidR="00714EA7" w:rsidRPr="00BB0429" w:rsidRDefault="00714EA7" w:rsidP="00714EA7">
      <w:pPr>
        <w:tabs>
          <w:tab w:val="left" w:pos="716"/>
        </w:tabs>
        <w:ind w:right="-1"/>
        <w:rPr>
          <w:sz w:val="28"/>
          <w:szCs w:val="28"/>
        </w:rPr>
      </w:pPr>
      <w:r>
        <w:rPr>
          <w:sz w:val="28"/>
          <w:szCs w:val="28"/>
        </w:rPr>
        <w:t xml:space="preserve">        - </w:t>
      </w:r>
      <w:r w:rsidRPr="00BB0429">
        <w:rPr>
          <w:sz w:val="28"/>
          <w:szCs w:val="28"/>
        </w:rPr>
        <w:t>на уровне городского поселения – 1 точка доступа к полнотекстовым информационным ресурсам на 15000 чел.;</w:t>
      </w:r>
    </w:p>
    <w:p w:rsidR="00714EA7" w:rsidRPr="00BB0429" w:rsidRDefault="00714EA7" w:rsidP="00714EA7">
      <w:pPr>
        <w:tabs>
          <w:tab w:val="left" w:pos="716"/>
        </w:tabs>
        <w:ind w:right="-1"/>
        <w:rPr>
          <w:sz w:val="28"/>
          <w:szCs w:val="28"/>
        </w:rPr>
      </w:pPr>
      <w:r>
        <w:rPr>
          <w:sz w:val="28"/>
          <w:szCs w:val="28"/>
        </w:rPr>
        <w:t xml:space="preserve">        - </w:t>
      </w:r>
      <w:r w:rsidRPr="00BB0429">
        <w:rPr>
          <w:sz w:val="28"/>
          <w:szCs w:val="28"/>
        </w:rPr>
        <w:t>на уровне сельских поселений – 1 общедоступная библиотека (филиал общедоступной библиотеки) с детским отделением, размещаема</w:t>
      </w:r>
      <w:proofErr w:type="gramStart"/>
      <w:r w:rsidRPr="00BB0429">
        <w:rPr>
          <w:sz w:val="28"/>
          <w:szCs w:val="28"/>
        </w:rPr>
        <w:t>я(</w:t>
      </w:r>
      <w:proofErr w:type="spellStart"/>
      <w:proofErr w:type="gramEnd"/>
      <w:r w:rsidRPr="00BB0429">
        <w:rPr>
          <w:sz w:val="28"/>
          <w:szCs w:val="28"/>
        </w:rPr>
        <w:t>ый</w:t>
      </w:r>
      <w:proofErr w:type="spellEnd"/>
      <w:r w:rsidRPr="00BB0429">
        <w:rPr>
          <w:sz w:val="28"/>
          <w:szCs w:val="28"/>
        </w:rPr>
        <w:t xml:space="preserve">) в расчете 1 объект на 1000 чел., в том </w:t>
      </w:r>
      <w:r w:rsidRPr="00CE19F0">
        <w:rPr>
          <w:sz w:val="28"/>
          <w:szCs w:val="28"/>
        </w:rPr>
        <w:t>числе 1 объект</w:t>
      </w:r>
      <w:r w:rsidRPr="00BB0429">
        <w:rPr>
          <w:sz w:val="28"/>
          <w:szCs w:val="28"/>
        </w:rPr>
        <w:t xml:space="preserve"> в административном центре сельского поселения;</w:t>
      </w:r>
    </w:p>
    <w:p w:rsidR="00714EA7" w:rsidRPr="00871C48" w:rsidRDefault="00714EA7" w:rsidP="00714EA7">
      <w:pPr>
        <w:numPr>
          <w:ilvl w:val="1"/>
          <w:numId w:val="12"/>
        </w:numPr>
        <w:tabs>
          <w:tab w:val="left" w:pos="716"/>
        </w:tabs>
        <w:ind w:right="-1" w:firstLine="418"/>
        <w:rPr>
          <w:sz w:val="28"/>
          <w:szCs w:val="28"/>
        </w:rPr>
      </w:pPr>
      <w:r w:rsidRPr="00BB0429">
        <w:rPr>
          <w:sz w:val="28"/>
          <w:szCs w:val="28"/>
        </w:rPr>
        <w:t>на уровне сельских поселений – 1 точка доступа к полнотекстовым информационным ресурсам, размещаемая в административном центре сельского поселения.</w:t>
      </w:r>
    </w:p>
    <w:p w:rsidR="00714EA7" w:rsidRPr="00BB0429" w:rsidRDefault="00714EA7" w:rsidP="00714EA7">
      <w:pPr>
        <w:ind w:right="-1" w:firstLine="567"/>
        <w:rPr>
          <w:sz w:val="28"/>
          <w:szCs w:val="28"/>
        </w:rPr>
      </w:pPr>
      <w:proofErr w:type="gramStart"/>
      <w:r w:rsidRPr="00BB0429">
        <w:rPr>
          <w:sz w:val="28"/>
          <w:szCs w:val="28"/>
        </w:rPr>
        <w:t>Уровень территориальной доступности для объектов библиотечного обслуживания на уровне городского поселения и сельских поселений принят согласно распоряжению Министерства</w:t>
      </w:r>
      <w:r>
        <w:rPr>
          <w:sz w:val="28"/>
          <w:szCs w:val="28"/>
        </w:rPr>
        <w:t xml:space="preserve"> </w:t>
      </w:r>
      <w:r w:rsidRPr="00BB0429">
        <w:rPr>
          <w:sz w:val="28"/>
          <w:szCs w:val="28"/>
        </w:rPr>
        <w:t>культуры Российской Федера</w:t>
      </w:r>
      <w:r>
        <w:rPr>
          <w:sz w:val="28"/>
          <w:szCs w:val="28"/>
        </w:rPr>
        <w:t>ции от 27 июля 2016 года №</w:t>
      </w:r>
      <w:r w:rsidRPr="00BB0429">
        <w:rPr>
          <w:sz w:val="28"/>
          <w:szCs w:val="28"/>
        </w:rPr>
        <w:t xml:space="preserve"> Р-948 «Методические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и равен 30 минутам.</w:t>
      </w:r>
      <w:proofErr w:type="gramEnd"/>
    </w:p>
    <w:p w:rsidR="00714EA7" w:rsidRDefault="00714EA7" w:rsidP="00714EA7">
      <w:pPr>
        <w:ind w:right="-1" w:firstLine="567"/>
        <w:rPr>
          <w:sz w:val="28"/>
          <w:szCs w:val="28"/>
        </w:rPr>
      </w:pPr>
      <w:r w:rsidRPr="00BB0429">
        <w:rPr>
          <w:sz w:val="28"/>
          <w:szCs w:val="28"/>
        </w:rPr>
        <w:t>Уровень территориальной доступности для объектов библиотечного обслуживания на уровне муниципального района принят как для объектов эпизодического пользования.</w:t>
      </w:r>
    </w:p>
    <w:p w:rsidR="00714EA7" w:rsidRPr="00BB0429" w:rsidRDefault="00714EA7" w:rsidP="00714EA7">
      <w:pPr>
        <w:ind w:right="-1" w:firstLine="567"/>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Музеи</w:t>
      </w:r>
    </w:p>
    <w:p w:rsidR="00714EA7" w:rsidRPr="00871C48" w:rsidRDefault="00714EA7" w:rsidP="00714EA7">
      <w:pPr>
        <w:ind w:right="-1"/>
        <w:rPr>
          <w:sz w:val="16"/>
          <w:szCs w:val="16"/>
        </w:rPr>
      </w:pPr>
    </w:p>
    <w:p w:rsidR="00714EA7" w:rsidRPr="00BB0429" w:rsidRDefault="00714EA7" w:rsidP="00714EA7">
      <w:pPr>
        <w:ind w:right="-1"/>
        <w:rPr>
          <w:sz w:val="28"/>
          <w:szCs w:val="28"/>
        </w:rPr>
      </w:pPr>
      <w:r>
        <w:rPr>
          <w:sz w:val="28"/>
          <w:szCs w:val="28"/>
        </w:rPr>
        <w:t xml:space="preserve">        </w:t>
      </w:r>
      <w:proofErr w:type="gramStart"/>
      <w:r w:rsidRPr="00BB0429">
        <w:rPr>
          <w:sz w:val="28"/>
          <w:szCs w:val="28"/>
        </w:rPr>
        <w:t xml:space="preserve">Согласно распоряжению Министерства культуры Российской Федерации от 27 июля 2016 года N Р-948 «Методические рекомендации субъектам Российской Федерации и органам местного самоуправления по </w:t>
      </w:r>
      <w:r w:rsidRPr="00BB0429">
        <w:rPr>
          <w:sz w:val="28"/>
          <w:szCs w:val="28"/>
        </w:rPr>
        <w:lastRenderedPageBreak/>
        <w:t>развитию сети организаций культуры и обеспеченности населения услугами организаций культуры» необходимое количество краеведческих музеев составляет 1 объект на городское поселение (независимо от численности населения), тематических музеев – 1 объект на муниципальный район (независимо от численности населения).</w:t>
      </w:r>
      <w:proofErr w:type="gramEnd"/>
    </w:p>
    <w:p w:rsidR="00714EA7" w:rsidRPr="00BB0429" w:rsidRDefault="00714EA7" w:rsidP="00714EA7">
      <w:pPr>
        <w:ind w:right="-1" w:firstLine="567"/>
        <w:rPr>
          <w:sz w:val="28"/>
          <w:szCs w:val="28"/>
        </w:rPr>
      </w:pPr>
      <w:r w:rsidRPr="00BB0429">
        <w:rPr>
          <w:sz w:val="28"/>
          <w:szCs w:val="28"/>
        </w:rPr>
        <w:t>Уровень территориальной доступности для музея на уровне городского поселения принят согласно распоряжению Министерства культуры Российской Федерации от 27 июля 2016 года N Р-948 «Методические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и равен 30 минутам.</w:t>
      </w:r>
    </w:p>
    <w:p w:rsidR="00714EA7" w:rsidRPr="00BB0429" w:rsidRDefault="00714EA7" w:rsidP="00714EA7">
      <w:pPr>
        <w:ind w:right="-1" w:firstLine="567"/>
        <w:rPr>
          <w:sz w:val="28"/>
          <w:szCs w:val="28"/>
        </w:rPr>
      </w:pPr>
      <w:r w:rsidRPr="00BB0429">
        <w:rPr>
          <w:sz w:val="28"/>
          <w:szCs w:val="28"/>
        </w:rPr>
        <w:t>Уровень территориальной доступности для музея на уровне муниципального района принят как для объекта эпизодического пользования.</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Учреждения культуры клубного типа</w:t>
      </w:r>
    </w:p>
    <w:p w:rsidR="00714EA7" w:rsidRPr="00871C48"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Согласно распоряжению Министерства культуры Российской Федерации от 27 июля 2016 года N Р-948 «Методические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r>
        <w:rPr>
          <w:sz w:val="28"/>
          <w:szCs w:val="28"/>
        </w:rPr>
        <w:t xml:space="preserve"> </w:t>
      </w:r>
      <w:r w:rsidRPr="00BB0429">
        <w:rPr>
          <w:sz w:val="28"/>
          <w:szCs w:val="28"/>
        </w:rPr>
        <w:t>учреждения культуры клубного типа</w:t>
      </w:r>
      <w:r>
        <w:rPr>
          <w:sz w:val="28"/>
          <w:szCs w:val="28"/>
        </w:rPr>
        <w:t xml:space="preserve"> </w:t>
      </w:r>
      <w:r w:rsidRPr="00BB0429">
        <w:rPr>
          <w:sz w:val="28"/>
          <w:szCs w:val="28"/>
        </w:rPr>
        <w:t>размещаются из расчета:</w:t>
      </w:r>
    </w:p>
    <w:p w:rsidR="00714EA7" w:rsidRPr="00871C48" w:rsidRDefault="00714EA7" w:rsidP="00714EA7">
      <w:pPr>
        <w:numPr>
          <w:ilvl w:val="0"/>
          <w:numId w:val="13"/>
        </w:numPr>
        <w:tabs>
          <w:tab w:val="left" w:pos="708"/>
        </w:tabs>
        <w:ind w:right="-1" w:firstLine="418"/>
        <w:rPr>
          <w:sz w:val="28"/>
          <w:szCs w:val="28"/>
        </w:rPr>
      </w:pPr>
      <w:r w:rsidRPr="00BB0429">
        <w:rPr>
          <w:sz w:val="28"/>
          <w:szCs w:val="28"/>
        </w:rPr>
        <w:t xml:space="preserve">на уровне муниципального района – 1 центр культурного развития, </w:t>
      </w:r>
      <w:proofErr w:type="gramStart"/>
      <w:r w:rsidRPr="00BB0429">
        <w:rPr>
          <w:sz w:val="28"/>
          <w:szCs w:val="28"/>
        </w:rPr>
        <w:t>размещаемая</w:t>
      </w:r>
      <w:proofErr w:type="gramEnd"/>
      <w:r w:rsidRPr="00BB0429">
        <w:rPr>
          <w:sz w:val="28"/>
          <w:szCs w:val="28"/>
        </w:rPr>
        <w:t xml:space="preserve"> в административном центре муниципального района;</w:t>
      </w:r>
    </w:p>
    <w:p w:rsidR="00714EA7" w:rsidRPr="00871C48" w:rsidRDefault="00714EA7" w:rsidP="00714EA7">
      <w:pPr>
        <w:numPr>
          <w:ilvl w:val="0"/>
          <w:numId w:val="13"/>
        </w:numPr>
        <w:tabs>
          <w:tab w:val="left" w:pos="708"/>
        </w:tabs>
        <w:ind w:right="-1" w:firstLine="418"/>
        <w:rPr>
          <w:sz w:val="28"/>
          <w:szCs w:val="28"/>
        </w:rPr>
      </w:pPr>
      <w:r w:rsidRPr="00BB0429">
        <w:rPr>
          <w:sz w:val="28"/>
          <w:szCs w:val="28"/>
        </w:rPr>
        <w:t>на уровне городского поселения – 1 дом культуры на 10000 чел. (в городских поселениях с численностью населения от 10000-50000 чел.);</w:t>
      </w:r>
    </w:p>
    <w:p w:rsidR="00714EA7" w:rsidRPr="00BB0429" w:rsidRDefault="00714EA7" w:rsidP="00714EA7">
      <w:pPr>
        <w:numPr>
          <w:ilvl w:val="0"/>
          <w:numId w:val="13"/>
        </w:numPr>
        <w:tabs>
          <w:tab w:val="left" w:pos="708"/>
        </w:tabs>
        <w:ind w:right="-1" w:firstLine="418"/>
        <w:rPr>
          <w:sz w:val="28"/>
          <w:szCs w:val="28"/>
        </w:rPr>
      </w:pPr>
      <w:r w:rsidRPr="00BB0429">
        <w:rPr>
          <w:sz w:val="28"/>
          <w:szCs w:val="28"/>
        </w:rPr>
        <w:t>на уровне сельских поселений – 1 дом культуры в административном центре сельского поселения, дополнительно 1 дом культуры на 1000 чел.</w:t>
      </w:r>
    </w:p>
    <w:p w:rsidR="00714EA7" w:rsidRPr="00BB0429" w:rsidRDefault="00714EA7" w:rsidP="00714EA7">
      <w:pPr>
        <w:ind w:right="-1" w:firstLine="567"/>
        <w:rPr>
          <w:sz w:val="28"/>
          <w:szCs w:val="28"/>
        </w:rPr>
      </w:pPr>
      <w:proofErr w:type="gramStart"/>
      <w:r w:rsidRPr="00BB0429">
        <w:rPr>
          <w:sz w:val="28"/>
          <w:szCs w:val="28"/>
        </w:rPr>
        <w:t>Уровень территориальной доступности для учреждений культуры клубного типа на уровне городского поселения и сельских поселений принят согласно распоряжению Министерства культуры Российской Федерации от 27 июля 2016 года N Р-948 «Методические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и равен 30 минутам.</w:t>
      </w:r>
      <w:proofErr w:type="gramEnd"/>
    </w:p>
    <w:p w:rsidR="00714EA7" w:rsidRPr="00BB0429" w:rsidRDefault="00714EA7" w:rsidP="00714EA7">
      <w:pPr>
        <w:ind w:right="-1" w:firstLine="567"/>
        <w:rPr>
          <w:sz w:val="28"/>
          <w:szCs w:val="28"/>
        </w:rPr>
      </w:pPr>
      <w:r w:rsidRPr="00BB0429">
        <w:rPr>
          <w:sz w:val="28"/>
          <w:szCs w:val="28"/>
        </w:rPr>
        <w:t>Уровень территориальной доступности для учреждений культуры клубного типа на уровне муниципального района принят как для объекта эпизодического пользования.</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Кинотеатры</w:t>
      </w:r>
    </w:p>
    <w:p w:rsidR="00714EA7" w:rsidRPr="00871C48"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 xml:space="preserve">Согласно распоряжению Министерства культуры Российской Федерации от 27 июля 2016 года N Р-948 «Методические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необходимое количество кинозалов в городском </w:t>
      </w:r>
      <w:r w:rsidRPr="00BB0429">
        <w:rPr>
          <w:sz w:val="28"/>
          <w:szCs w:val="28"/>
        </w:rPr>
        <w:lastRenderedPageBreak/>
        <w:t>поселении составляет 1 объект вне зависимости от численности населения. На уровне сельских поселений кинозалы необходимо размещать в поселениях с численностью населения более 3000 чел. Ни одно из поселений Урюпинского муниципального района не соответствует данному параметру.</w:t>
      </w:r>
    </w:p>
    <w:p w:rsidR="00714EA7" w:rsidRPr="00BB0429" w:rsidRDefault="00714EA7" w:rsidP="00714EA7">
      <w:pPr>
        <w:ind w:right="-1" w:firstLine="567"/>
        <w:rPr>
          <w:sz w:val="28"/>
          <w:szCs w:val="28"/>
        </w:rPr>
      </w:pPr>
      <w:r w:rsidRPr="00BB0429">
        <w:rPr>
          <w:sz w:val="28"/>
          <w:szCs w:val="28"/>
        </w:rPr>
        <w:t>Уровень территориальной доступности для кинотеатра принят как для объекта эпизодического пользования.</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Парки культуры и отдыха</w:t>
      </w:r>
    </w:p>
    <w:p w:rsidR="00714EA7" w:rsidRPr="00871C48"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 xml:space="preserve">Норматив обеспеченности парками культуры и отдыха согласно Социальным нормативам и </w:t>
      </w:r>
      <w:proofErr w:type="gramStart"/>
      <w:r w:rsidRPr="00BB0429">
        <w:rPr>
          <w:sz w:val="28"/>
          <w:szCs w:val="28"/>
        </w:rPr>
        <w:t>нормам, утвержденным Распоряжением Правительства Российской Федерации от 3 июля 1996 года № 1063-р составляет</w:t>
      </w:r>
      <w:proofErr w:type="gramEnd"/>
      <w:r w:rsidRPr="00BB0429">
        <w:rPr>
          <w:sz w:val="28"/>
          <w:szCs w:val="28"/>
        </w:rPr>
        <w:t xml:space="preserve"> 1 объект на городское поселение (при численности населения от 10000 до 100000 чел.).</w:t>
      </w:r>
    </w:p>
    <w:p w:rsidR="00714EA7" w:rsidRPr="00BB0429" w:rsidRDefault="00714EA7" w:rsidP="00714EA7">
      <w:pPr>
        <w:ind w:right="-1" w:firstLine="567"/>
        <w:rPr>
          <w:sz w:val="28"/>
          <w:szCs w:val="28"/>
        </w:rPr>
      </w:pPr>
      <w:r w:rsidRPr="00BB0429">
        <w:rPr>
          <w:sz w:val="28"/>
          <w:szCs w:val="28"/>
        </w:rPr>
        <w:t>Уровень территориальной доступности для парка культуры и отдыха</w:t>
      </w:r>
      <w:r>
        <w:rPr>
          <w:sz w:val="28"/>
          <w:szCs w:val="28"/>
        </w:rPr>
        <w:t xml:space="preserve"> </w:t>
      </w:r>
      <w:r w:rsidRPr="00BB0429">
        <w:rPr>
          <w:sz w:val="28"/>
          <w:szCs w:val="28"/>
        </w:rPr>
        <w:t xml:space="preserve">для </w:t>
      </w:r>
      <w:r>
        <w:rPr>
          <w:sz w:val="28"/>
          <w:szCs w:val="28"/>
        </w:rPr>
        <w:t>Урюпинского муниципального района</w:t>
      </w:r>
      <w:r w:rsidRPr="00BB0429">
        <w:rPr>
          <w:sz w:val="28"/>
          <w:szCs w:val="28"/>
        </w:rPr>
        <w:t xml:space="preserve"> принят в соответствии с пунктом 9.15 СП 42.13330.2011 «Градостроительство. Планировка и застройка городских и сельских поселений», для сельских поселений – как для объекта эпизодического пользования.</w:t>
      </w:r>
    </w:p>
    <w:p w:rsidR="00714EA7" w:rsidRPr="00BB0429" w:rsidRDefault="00714EA7" w:rsidP="00714EA7">
      <w:pPr>
        <w:ind w:right="-1"/>
        <w:rPr>
          <w:sz w:val="28"/>
          <w:szCs w:val="28"/>
        </w:rPr>
      </w:pPr>
    </w:p>
    <w:p w:rsidR="00714EA7" w:rsidRPr="00BB0429" w:rsidRDefault="00714EA7" w:rsidP="00714EA7">
      <w:pPr>
        <w:tabs>
          <w:tab w:val="left" w:pos="1150"/>
        </w:tabs>
        <w:ind w:right="-1"/>
        <w:jc w:val="center"/>
        <w:rPr>
          <w:b/>
          <w:bCs/>
          <w:sz w:val="28"/>
          <w:szCs w:val="28"/>
        </w:rPr>
      </w:pPr>
      <w:r>
        <w:rPr>
          <w:b/>
          <w:bCs/>
          <w:sz w:val="28"/>
          <w:szCs w:val="28"/>
        </w:rPr>
        <w:t xml:space="preserve">10. </w:t>
      </w:r>
      <w:r w:rsidRPr="00BB0429">
        <w:rPr>
          <w:b/>
          <w:bCs/>
          <w:sz w:val="28"/>
          <w:szCs w:val="28"/>
        </w:rPr>
        <w:t>Обоснование предельных значений расчетных показателей минимально допустимого уровня обеспеченности объектами услуг общественного питания, торговли и бытового обслуживания и максимально допустимого уровня их территориальной доступности</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Магазины</w:t>
      </w:r>
    </w:p>
    <w:p w:rsidR="00714EA7" w:rsidRPr="00871C48" w:rsidRDefault="00714EA7" w:rsidP="00714EA7">
      <w:pPr>
        <w:ind w:right="-1"/>
        <w:rPr>
          <w:sz w:val="16"/>
          <w:szCs w:val="16"/>
        </w:rPr>
      </w:pPr>
    </w:p>
    <w:p w:rsidR="00714EA7" w:rsidRPr="00BB0429" w:rsidRDefault="00714EA7" w:rsidP="00714EA7">
      <w:pPr>
        <w:tabs>
          <w:tab w:val="left" w:pos="857"/>
        </w:tabs>
        <w:ind w:right="-1"/>
        <w:rPr>
          <w:sz w:val="28"/>
          <w:szCs w:val="28"/>
        </w:rPr>
      </w:pPr>
      <w:r>
        <w:rPr>
          <w:sz w:val="28"/>
          <w:szCs w:val="28"/>
        </w:rPr>
        <w:t xml:space="preserve">        В </w:t>
      </w:r>
      <w:r w:rsidRPr="00BB0429">
        <w:rPr>
          <w:sz w:val="28"/>
          <w:szCs w:val="28"/>
        </w:rPr>
        <w:t>соответствии с Постановлением Администрации Волгоградской области от 12 сентября 2016 года № 506-П «Об утверждении нормативов минимальной обеспеченности населения площадью торговых объектов для Волгоградской области, муниципальных районов и городских округов Волгоградской области» норматив минимальной обеспеченности населения площадью</w:t>
      </w:r>
      <w:r>
        <w:rPr>
          <w:sz w:val="28"/>
          <w:szCs w:val="28"/>
        </w:rPr>
        <w:t xml:space="preserve"> </w:t>
      </w:r>
      <w:r w:rsidRPr="00BB0429">
        <w:rPr>
          <w:sz w:val="28"/>
          <w:szCs w:val="28"/>
        </w:rPr>
        <w:t>стационарных  торговых  объектов  для  Урюпинского  муниципального  района  составляет</w:t>
      </w:r>
      <w:r>
        <w:rPr>
          <w:sz w:val="28"/>
          <w:szCs w:val="28"/>
        </w:rPr>
        <w:t xml:space="preserve"> </w:t>
      </w:r>
      <w:r w:rsidRPr="00BB0429">
        <w:rPr>
          <w:sz w:val="28"/>
          <w:szCs w:val="28"/>
        </w:rPr>
        <w:t>193,4 м</w:t>
      </w:r>
      <w:proofErr w:type="gramStart"/>
      <w:r w:rsidRPr="00BB0429">
        <w:rPr>
          <w:sz w:val="28"/>
          <w:szCs w:val="28"/>
          <w:vertAlign w:val="superscript"/>
        </w:rPr>
        <w:t>2</w:t>
      </w:r>
      <w:proofErr w:type="gramEnd"/>
      <w:r w:rsidRPr="00BB0429">
        <w:rPr>
          <w:sz w:val="28"/>
          <w:szCs w:val="28"/>
        </w:rPr>
        <w:t xml:space="preserve"> на 1000 чел.</w:t>
      </w:r>
    </w:p>
    <w:p w:rsidR="00714EA7" w:rsidRPr="00BB0429" w:rsidRDefault="00714EA7" w:rsidP="00714EA7">
      <w:pPr>
        <w:ind w:right="-1"/>
        <w:rPr>
          <w:sz w:val="28"/>
          <w:szCs w:val="28"/>
        </w:rPr>
      </w:pPr>
      <w:r>
        <w:rPr>
          <w:sz w:val="28"/>
          <w:szCs w:val="28"/>
        </w:rPr>
        <w:t xml:space="preserve">        </w:t>
      </w:r>
      <w:r w:rsidRPr="00BB0429">
        <w:rPr>
          <w:sz w:val="28"/>
          <w:szCs w:val="28"/>
        </w:rPr>
        <w:t xml:space="preserve">Согласно данным государственной статистики, общая торговая площадь магазинов (в </w:t>
      </w:r>
      <w:proofErr w:type="spellStart"/>
      <w:r w:rsidRPr="00BB0429">
        <w:rPr>
          <w:sz w:val="28"/>
          <w:szCs w:val="28"/>
        </w:rPr>
        <w:t>т.ч</w:t>
      </w:r>
      <w:proofErr w:type="spellEnd"/>
      <w:r w:rsidRPr="00BB0429">
        <w:rPr>
          <w:sz w:val="28"/>
          <w:szCs w:val="28"/>
        </w:rPr>
        <w:t>.</w:t>
      </w:r>
      <w:r>
        <w:rPr>
          <w:sz w:val="28"/>
          <w:szCs w:val="28"/>
        </w:rPr>
        <w:t xml:space="preserve"> </w:t>
      </w:r>
      <w:proofErr w:type="spellStart"/>
      <w:r w:rsidRPr="00BB0429">
        <w:rPr>
          <w:sz w:val="28"/>
          <w:szCs w:val="28"/>
        </w:rPr>
        <w:t>минимаркеты</w:t>
      </w:r>
      <w:proofErr w:type="spellEnd"/>
      <w:r w:rsidRPr="00BB0429">
        <w:rPr>
          <w:sz w:val="28"/>
          <w:szCs w:val="28"/>
        </w:rPr>
        <w:t>, супермаркеты, специализированные продовольственные магазины,</w:t>
      </w:r>
      <w:r>
        <w:rPr>
          <w:sz w:val="28"/>
          <w:szCs w:val="28"/>
        </w:rPr>
        <w:t xml:space="preserve"> </w:t>
      </w:r>
      <w:r w:rsidRPr="00BB0429">
        <w:rPr>
          <w:sz w:val="28"/>
          <w:szCs w:val="28"/>
        </w:rPr>
        <w:t xml:space="preserve">специализированные непродовольственные магазины, прочие магазины, магазины </w:t>
      </w:r>
      <w:proofErr w:type="spellStart"/>
      <w:r w:rsidRPr="00BB0429">
        <w:rPr>
          <w:sz w:val="28"/>
          <w:szCs w:val="28"/>
        </w:rPr>
        <w:t>дискаунтеры</w:t>
      </w:r>
      <w:proofErr w:type="spellEnd"/>
      <w:r w:rsidRPr="00BB0429">
        <w:rPr>
          <w:sz w:val="28"/>
          <w:szCs w:val="28"/>
        </w:rPr>
        <w:t>) в</w:t>
      </w:r>
      <w:r>
        <w:rPr>
          <w:sz w:val="28"/>
          <w:szCs w:val="28"/>
        </w:rPr>
        <w:t xml:space="preserve"> </w:t>
      </w:r>
      <w:r w:rsidRPr="00BB0429">
        <w:rPr>
          <w:sz w:val="28"/>
          <w:szCs w:val="28"/>
        </w:rPr>
        <w:t>Урюпинском муниципальном районе в 2015 году составляет 3909,84 м</w:t>
      </w:r>
      <w:proofErr w:type="gramStart"/>
      <w:r w:rsidRPr="00BB0429">
        <w:rPr>
          <w:sz w:val="28"/>
          <w:szCs w:val="28"/>
          <w:vertAlign w:val="superscript"/>
        </w:rPr>
        <w:t>2</w:t>
      </w:r>
      <w:proofErr w:type="gramEnd"/>
      <w:r w:rsidRPr="00BB0429">
        <w:rPr>
          <w:sz w:val="28"/>
          <w:szCs w:val="28"/>
        </w:rPr>
        <w:t>. Численность всего населения Урюпинского муниципального района на 01.01.2016 г. составляет 26937 чел.</w:t>
      </w:r>
    </w:p>
    <w:p w:rsidR="00714EA7" w:rsidRPr="00BB0429" w:rsidRDefault="00714EA7" w:rsidP="00714EA7">
      <w:pPr>
        <w:ind w:right="-1"/>
        <w:rPr>
          <w:sz w:val="28"/>
          <w:szCs w:val="28"/>
        </w:rPr>
      </w:pPr>
      <w:r>
        <w:rPr>
          <w:sz w:val="28"/>
          <w:szCs w:val="28"/>
        </w:rPr>
        <w:t xml:space="preserve">        </w:t>
      </w:r>
      <w:r w:rsidRPr="00BB0429">
        <w:rPr>
          <w:sz w:val="28"/>
          <w:szCs w:val="28"/>
        </w:rPr>
        <w:t>Торговая площадь магазинов, на 1000 чел. = общая торговая площадь магазинов, м</w:t>
      </w:r>
      <w:proofErr w:type="gramStart"/>
      <w:r w:rsidRPr="00BB0429">
        <w:rPr>
          <w:sz w:val="28"/>
          <w:szCs w:val="28"/>
          <w:vertAlign w:val="superscript"/>
        </w:rPr>
        <w:t>2</w:t>
      </w:r>
      <w:proofErr w:type="gramEnd"/>
      <w:r w:rsidRPr="00BB0429">
        <w:rPr>
          <w:sz w:val="28"/>
          <w:szCs w:val="28"/>
        </w:rPr>
        <w:t>* 1000 / численность всего населения, чел. = 3909,84 * 1000/ 26937 = 145 м</w:t>
      </w:r>
      <w:r w:rsidRPr="00BB0429">
        <w:rPr>
          <w:sz w:val="28"/>
          <w:szCs w:val="28"/>
          <w:vertAlign w:val="superscript"/>
        </w:rPr>
        <w:t>2</w:t>
      </w:r>
      <w:r w:rsidRPr="00BB0429">
        <w:rPr>
          <w:sz w:val="28"/>
          <w:szCs w:val="28"/>
        </w:rPr>
        <w:t xml:space="preserve"> площади на 1000 чел. населения Урюпинского муниципального района.</w:t>
      </w:r>
    </w:p>
    <w:p w:rsidR="00714EA7" w:rsidRPr="00BB0429" w:rsidRDefault="00714EA7" w:rsidP="00714EA7">
      <w:pPr>
        <w:tabs>
          <w:tab w:val="left" w:pos="780"/>
        </w:tabs>
        <w:ind w:right="-1"/>
        <w:rPr>
          <w:sz w:val="28"/>
          <w:szCs w:val="28"/>
        </w:rPr>
      </w:pPr>
      <w:r>
        <w:rPr>
          <w:sz w:val="28"/>
          <w:szCs w:val="28"/>
        </w:rPr>
        <w:lastRenderedPageBreak/>
        <w:t xml:space="preserve">        В </w:t>
      </w:r>
      <w:r w:rsidRPr="00BB0429">
        <w:rPr>
          <w:sz w:val="28"/>
          <w:szCs w:val="28"/>
        </w:rPr>
        <w:t>качестве показателя минимально допустимого уровня обеспеченности магазинами принято</w:t>
      </w:r>
      <w:r>
        <w:rPr>
          <w:sz w:val="28"/>
          <w:szCs w:val="28"/>
        </w:rPr>
        <w:t xml:space="preserve"> </w:t>
      </w:r>
      <w:r w:rsidRPr="00BB0429">
        <w:rPr>
          <w:sz w:val="28"/>
          <w:szCs w:val="28"/>
        </w:rPr>
        <w:t>значение, равное фактическому значению торговой площади на 1000 чел. в Урюпинском муниципальном районе (145 м</w:t>
      </w:r>
      <w:proofErr w:type="gramStart"/>
      <w:r w:rsidRPr="00BB0429">
        <w:rPr>
          <w:sz w:val="28"/>
          <w:szCs w:val="28"/>
          <w:vertAlign w:val="superscript"/>
        </w:rPr>
        <w:t>2</w:t>
      </w:r>
      <w:proofErr w:type="gramEnd"/>
      <w:r w:rsidRPr="00BB0429">
        <w:rPr>
          <w:sz w:val="28"/>
          <w:szCs w:val="28"/>
        </w:rPr>
        <w:t xml:space="preserve"> на 1000 чел.).</w:t>
      </w:r>
    </w:p>
    <w:p w:rsidR="00714EA7" w:rsidRPr="00BB0429" w:rsidRDefault="00714EA7" w:rsidP="00714EA7">
      <w:pPr>
        <w:ind w:right="-1"/>
        <w:rPr>
          <w:sz w:val="28"/>
          <w:szCs w:val="28"/>
        </w:rPr>
      </w:pPr>
      <w:r>
        <w:rPr>
          <w:sz w:val="28"/>
          <w:szCs w:val="28"/>
        </w:rPr>
        <w:t xml:space="preserve">        </w:t>
      </w:r>
      <w:r w:rsidRPr="00BB0429">
        <w:rPr>
          <w:sz w:val="28"/>
          <w:szCs w:val="28"/>
        </w:rPr>
        <w:t>Уровень территориальной доступности магазинов принят в соответствии с пунктом 10.4 СП 42.13330.2011 «Градостроительство. Планировка и застройка городских и сельских поселений». Радиус обслуживания в сельских поселениях равен 2000 м.</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Торговые центры</w:t>
      </w:r>
    </w:p>
    <w:p w:rsidR="00714EA7" w:rsidRPr="00871C48"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Размеры земельных участков для размещения торговых центров приняты согласно приложению</w:t>
      </w:r>
      <w:proofErr w:type="gramStart"/>
      <w:r w:rsidRPr="00BB0429">
        <w:rPr>
          <w:sz w:val="28"/>
          <w:szCs w:val="28"/>
        </w:rPr>
        <w:t xml:space="preserve"> Ж</w:t>
      </w:r>
      <w:proofErr w:type="gramEnd"/>
      <w:r w:rsidRPr="00BB0429">
        <w:rPr>
          <w:sz w:val="28"/>
          <w:szCs w:val="28"/>
        </w:rPr>
        <w:t xml:space="preserve"> СП 42.13330.2011 «Градостроительство. Планировка и застройка городских и сельских поселений».</w:t>
      </w:r>
    </w:p>
    <w:p w:rsidR="00714EA7" w:rsidRPr="00BB0429" w:rsidRDefault="00714EA7" w:rsidP="00714EA7">
      <w:pPr>
        <w:ind w:right="-1" w:firstLine="567"/>
        <w:rPr>
          <w:sz w:val="28"/>
          <w:szCs w:val="28"/>
        </w:rPr>
      </w:pPr>
      <w:r w:rsidRPr="00BB0429">
        <w:rPr>
          <w:sz w:val="28"/>
          <w:szCs w:val="28"/>
        </w:rPr>
        <w:t>Уровень территориальной доступности для торговых центров принят как для объекта эпизодического пользования.</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Нестационарные торговые объекты (павильоны, палатки, киоски)</w:t>
      </w:r>
    </w:p>
    <w:p w:rsidR="00714EA7" w:rsidRPr="00871C48" w:rsidRDefault="00714EA7" w:rsidP="00714EA7">
      <w:pPr>
        <w:ind w:right="-1"/>
        <w:rPr>
          <w:sz w:val="16"/>
          <w:szCs w:val="16"/>
        </w:rPr>
      </w:pPr>
    </w:p>
    <w:p w:rsidR="00714EA7" w:rsidRPr="00871C48" w:rsidRDefault="00714EA7" w:rsidP="00714EA7">
      <w:pPr>
        <w:numPr>
          <w:ilvl w:val="0"/>
          <w:numId w:val="14"/>
        </w:numPr>
        <w:tabs>
          <w:tab w:val="left" w:pos="857"/>
        </w:tabs>
        <w:ind w:right="-1" w:firstLine="560"/>
        <w:rPr>
          <w:sz w:val="28"/>
          <w:szCs w:val="28"/>
        </w:rPr>
      </w:pPr>
      <w:proofErr w:type="gramStart"/>
      <w:r w:rsidRPr="00BB0429">
        <w:rPr>
          <w:sz w:val="28"/>
          <w:szCs w:val="28"/>
        </w:rPr>
        <w:t>соответствии с Постановлением Администрации Волгоградской области от 12 сентября 2016 года № 506-П «Об утверждении нормативов минимальной обеспеченности населения площадью торговых объектов для Волгоградской области, муниципальных районов и городских округов Волгоградской области» норматив минимальной обеспеченности населения Урюпинского муниципального района нестационарными торговыми объектами (павильоны, палатки, киоски) составляет 1,14 объект на 1000 чел.</w:t>
      </w:r>
      <w:proofErr w:type="gramEnd"/>
    </w:p>
    <w:p w:rsidR="00714EA7" w:rsidRPr="00BB0429" w:rsidRDefault="00714EA7" w:rsidP="00714EA7">
      <w:pPr>
        <w:ind w:right="-1" w:firstLine="567"/>
        <w:rPr>
          <w:sz w:val="28"/>
          <w:szCs w:val="28"/>
        </w:rPr>
      </w:pPr>
      <w:r w:rsidRPr="00BB0429">
        <w:rPr>
          <w:sz w:val="28"/>
          <w:szCs w:val="28"/>
        </w:rPr>
        <w:t>Согласно данным государственной статистики, количество нестационарных торговых объектов (павильоны, палатки, киоски) в Урюпинском муниципальном районе в 2015 году составляет 49 объектов. Численность всего населения Урюпинского муниципального района на 01.01.2016 г. составляет 26937 чел.</w:t>
      </w:r>
    </w:p>
    <w:p w:rsidR="00714EA7" w:rsidRPr="00BB0429" w:rsidRDefault="00714EA7" w:rsidP="00714EA7">
      <w:pPr>
        <w:ind w:right="-1" w:firstLine="567"/>
        <w:rPr>
          <w:sz w:val="28"/>
          <w:szCs w:val="28"/>
        </w:rPr>
      </w:pPr>
      <w:r w:rsidRPr="00BB0429">
        <w:rPr>
          <w:sz w:val="28"/>
          <w:szCs w:val="28"/>
        </w:rPr>
        <w:t>Количество нестационарных торговых объектов, на 1000 чел. = количество нестационарных торговых объектов * 1000 / численность всего населения, чел. = 49 * 1000/ 26937 = 1,8 объектов 1000 чел. населения Урюпинского муниципального района.</w:t>
      </w:r>
    </w:p>
    <w:p w:rsidR="00714EA7" w:rsidRPr="00BB0429" w:rsidRDefault="00714EA7" w:rsidP="00714EA7">
      <w:pPr>
        <w:numPr>
          <w:ilvl w:val="0"/>
          <w:numId w:val="14"/>
        </w:numPr>
        <w:tabs>
          <w:tab w:val="left" w:pos="823"/>
        </w:tabs>
        <w:ind w:right="-1" w:firstLine="560"/>
        <w:rPr>
          <w:sz w:val="28"/>
          <w:szCs w:val="28"/>
        </w:rPr>
      </w:pPr>
      <w:proofErr w:type="gramStart"/>
      <w:r w:rsidRPr="00BB0429">
        <w:rPr>
          <w:sz w:val="28"/>
          <w:szCs w:val="28"/>
        </w:rPr>
        <w:t>к</w:t>
      </w:r>
      <w:proofErr w:type="gramEnd"/>
      <w:r w:rsidRPr="00BB0429">
        <w:rPr>
          <w:sz w:val="28"/>
          <w:szCs w:val="28"/>
        </w:rPr>
        <w:t>ачестве показателя минимально допустимого уровня обеспеченности нестационарными торговыми объектами принято значение, равное фактическому значению количества нестационарных торговых объектов на 1000 чел. в Урюпинском муниципальном районе (1,8 объектов на 1000 чел.).</w:t>
      </w:r>
    </w:p>
    <w:p w:rsidR="00714EA7" w:rsidRPr="00BB0429" w:rsidRDefault="00714EA7" w:rsidP="00714EA7">
      <w:pPr>
        <w:ind w:right="-1" w:firstLine="567"/>
        <w:rPr>
          <w:sz w:val="28"/>
          <w:szCs w:val="28"/>
        </w:rPr>
      </w:pPr>
      <w:r w:rsidRPr="00BB0429">
        <w:rPr>
          <w:sz w:val="28"/>
          <w:szCs w:val="28"/>
        </w:rPr>
        <w:t>Уровень территориальной доступности нестационарных торговых объектов принят в соответствии с пунктом 10.4 СП 42.13330.2011 «Градостроительство. Планировка и застройка городских и сельских поселений». Радиус обслуживания в сельских поселениях равен 2000 м.</w:t>
      </w:r>
    </w:p>
    <w:p w:rsidR="00714EA7" w:rsidRPr="00BB0429" w:rsidRDefault="00714EA7" w:rsidP="00714EA7">
      <w:pPr>
        <w:ind w:right="-1"/>
        <w:rPr>
          <w:sz w:val="28"/>
          <w:szCs w:val="28"/>
        </w:rPr>
      </w:pPr>
    </w:p>
    <w:p w:rsidR="00714EA7" w:rsidRDefault="00714EA7" w:rsidP="00714EA7">
      <w:pPr>
        <w:ind w:right="-1"/>
        <w:rPr>
          <w:b/>
          <w:bCs/>
          <w:sz w:val="28"/>
          <w:szCs w:val="28"/>
        </w:rPr>
      </w:pPr>
      <w:r>
        <w:rPr>
          <w:b/>
          <w:bCs/>
          <w:sz w:val="28"/>
          <w:szCs w:val="28"/>
        </w:rPr>
        <w:t xml:space="preserve">        </w:t>
      </w:r>
      <w:r w:rsidRPr="00BB0429">
        <w:rPr>
          <w:b/>
          <w:bCs/>
          <w:sz w:val="28"/>
          <w:szCs w:val="28"/>
        </w:rPr>
        <w:t>Предприятия общественного питания (общедоступные столовые, закусочные, рестораны, кафе, бары)</w:t>
      </w:r>
    </w:p>
    <w:p w:rsidR="00714EA7" w:rsidRPr="00871C48" w:rsidRDefault="00714EA7" w:rsidP="00714EA7">
      <w:pPr>
        <w:ind w:right="-1"/>
        <w:rPr>
          <w:sz w:val="16"/>
          <w:szCs w:val="16"/>
        </w:rPr>
      </w:pPr>
      <w:r w:rsidRPr="00871C48">
        <w:rPr>
          <w:sz w:val="16"/>
          <w:szCs w:val="16"/>
        </w:rPr>
        <w:lastRenderedPageBreak/>
        <w:t xml:space="preserve"> </w:t>
      </w:r>
    </w:p>
    <w:p w:rsidR="00714EA7" w:rsidRPr="00871C48" w:rsidRDefault="00714EA7" w:rsidP="00714EA7">
      <w:pPr>
        <w:numPr>
          <w:ilvl w:val="0"/>
          <w:numId w:val="15"/>
        </w:numPr>
        <w:tabs>
          <w:tab w:val="left" w:pos="838"/>
        </w:tabs>
        <w:ind w:right="-1" w:firstLine="560"/>
        <w:rPr>
          <w:sz w:val="28"/>
          <w:szCs w:val="28"/>
        </w:rPr>
      </w:pPr>
      <w:r w:rsidRPr="00BB0429">
        <w:rPr>
          <w:sz w:val="28"/>
          <w:szCs w:val="28"/>
        </w:rPr>
        <w:t>соответствии с приложением</w:t>
      </w:r>
      <w:proofErr w:type="gramStart"/>
      <w:r w:rsidRPr="00BB0429">
        <w:rPr>
          <w:sz w:val="28"/>
          <w:szCs w:val="28"/>
        </w:rPr>
        <w:t xml:space="preserve"> Ж</w:t>
      </w:r>
      <w:proofErr w:type="gramEnd"/>
      <w:r w:rsidRPr="00BB0429">
        <w:rPr>
          <w:sz w:val="28"/>
          <w:szCs w:val="28"/>
        </w:rPr>
        <w:t xml:space="preserve"> СП 42.13330.2011 «Градостроительство. Планировка и застройка городских и сельских поселений» обеспеченность местами предприятий общественного питания для городов и сельских поселений составляет 40 мест на 1000 чел.</w:t>
      </w:r>
    </w:p>
    <w:p w:rsidR="00714EA7" w:rsidRPr="00BB0429" w:rsidRDefault="00714EA7" w:rsidP="00714EA7">
      <w:pPr>
        <w:ind w:right="-1" w:firstLine="567"/>
        <w:rPr>
          <w:sz w:val="28"/>
          <w:szCs w:val="28"/>
        </w:rPr>
      </w:pPr>
      <w:r w:rsidRPr="00BB0429">
        <w:rPr>
          <w:sz w:val="28"/>
          <w:szCs w:val="28"/>
        </w:rPr>
        <w:t>Согласно данным государственной статистики, число мест объектов общественного питания (общедоступные столовые, закусочные, рест</w:t>
      </w:r>
      <w:r>
        <w:rPr>
          <w:sz w:val="28"/>
          <w:szCs w:val="28"/>
        </w:rPr>
        <w:t xml:space="preserve">ораны, кафе, бары) в Урюпинском </w:t>
      </w:r>
      <w:r w:rsidRPr="00BB0429">
        <w:rPr>
          <w:sz w:val="28"/>
          <w:szCs w:val="28"/>
        </w:rPr>
        <w:t>муниципальном районе в 2015 году составляет 40 мест. Численность всего населения Урюпинского муниципального района на 01.01.2016 г. составляет 26937 чел.</w:t>
      </w:r>
    </w:p>
    <w:p w:rsidR="00714EA7" w:rsidRPr="00BB0429" w:rsidRDefault="00714EA7" w:rsidP="00714EA7">
      <w:pPr>
        <w:ind w:right="-1" w:firstLine="567"/>
        <w:rPr>
          <w:sz w:val="28"/>
          <w:szCs w:val="28"/>
        </w:rPr>
      </w:pPr>
      <w:r w:rsidRPr="00BB0429">
        <w:rPr>
          <w:sz w:val="28"/>
          <w:szCs w:val="28"/>
        </w:rPr>
        <w:t>Число мест на объектах общественного питания, на 1000 чел. = число мест на объектах общественного питания * 1000 / численность всего населения = 40 * 1000 / 26937 = 1,5 мест на 1000 чел.</w:t>
      </w:r>
    </w:p>
    <w:p w:rsidR="00714EA7" w:rsidRPr="00BB0429" w:rsidRDefault="00714EA7" w:rsidP="00714EA7">
      <w:pPr>
        <w:numPr>
          <w:ilvl w:val="0"/>
          <w:numId w:val="16"/>
        </w:numPr>
        <w:tabs>
          <w:tab w:val="left" w:pos="862"/>
        </w:tabs>
        <w:ind w:right="-1" w:firstLine="560"/>
        <w:rPr>
          <w:sz w:val="28"/>
          <w:szCs w:val="28"/>
        </w:rPr>
      </w:pPr>
      <w:r w:rsidRPr="00BB0429">
        <w:rPr>
          <w:sz w:val="28"/>
          <w:szCs w:val="28"/>
        </w:rPr>
        <w:t>качестве показателя минимально допустимого уровня обеспеченности предприятиями общественного питания принято значение, равное значению</w:t>
      </w:r>
      <w:r>
        <w:rPr>
          <w:sz w:val="28"/>
          <w:szCs w:val="28"/>
        </w:rPr>
        <w:t xml:space="preserve"> </w:t>
      </w:r>
      <w:r w:rsidRPr="00BB0429">
        <w:rPr>
          <w:sz w:val="28"/>
          <w:szCs w:val="28"/>
        </w:rPr>
        <w:t>из приложения</w:t>
      </w:r>
      <w:proofErr w:type="gramStart"/>
      <w:r w:rsidRPr="00BB0429">
        <w:rPr>
          <w:sz w:val="28"/>
          <w:szCs w:val="28"/>
        </w:rPr>
        <w:t xml:space="preserve"> Ж</w:t>
      </w:r>
      <w:proofErr w:type="gramEnd"/>
      <w:r w:rsidRPr="00BB0429">
        <w:rPr>
          <w:sz w:val="28"/>
          <w:szCs w:val="28"/>
        </w:rPr>
        <w:t xml:space="preserve"> СП 42.13330.2011 «Градостроительство. Планировка и застройка городских и сельских поселений» (40 мест на 1000 чел.).</w:t>
      </w:r>
    </w:p>
    <w:p w:rsidR="00714EA7" w:rsidRPr="00BB0429" w:rsidRDefault="00714EA7" w:rsidP="00714EA7">
      <w:pPr>
        <w:ind w:right="-1" w:firstLine="567"/>
        <w:rPr>
          <w:sz w:val="28"/>
          <w:szCs w:val="28"/>
        </w:rPr>
      </w:pPr>
      <w:r w:rsidRPr="00BB0429">
        <w:rPr>
          <w:sz w:val="28"/>
          <w:szCs w:val="28"/>
        </w:rPr>
        <w:t>Уровень территориальной доступности предприятий общественного питания принят в соответствии с пунктом 10.4 СП 42.13330.2011 «Градостроительство. Планировка и застройка городских и сельских поселений». Радиус обслуживания в сельских поселениях равен 2000 м.</w:t>
      </w:r>
    </w:p>
    <w:p w:rsidR="00714EA7" w:rsidRPr="004C3185"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Предприятия бытового обслуживания населения</w:t>
      </w:r>
    </w:p>
    <w:p w:rsidR="00714EA7" w:rsidRPr="00871C48" w:rsidRDefault="00714EA7" w:rsidP="00714EA7">
      <w:pPr>
        <w:ind w:right="-1"/>
        <w:rPr>
          <w:sz w:val="16"/>
          <w:szCs w:val="16"/>
        </w:rPr>
      </w:pPr>
    </w:p>
    <w:p w:rsidR="00714EA7" w:rsidRPr="00871C48" w:rsidRDefault="00714EA7" w:rsidP="00714EA7">
      <w:pPr>
        <w:numPr>
          <w:ilvl w:val="0"/>
          <w:numId w:val="17"/>
        </w:numPr>
        <w:tabs>
          <w:tab w:val="left" w:pos="838"/>
        </w:tabs>
        <w:ind w:right="-1" w:firstLine="560"/>
        <w:rPr>
          <w:sz w:val="28"/>
          <w:szCs w:val="28"/>
        </w:rPr>
      </w:pPr>
      <w:r w:rsidRPr="00BB0429">
        <w:rPr>
          <w:sz w:val="28"/>
          <w:szCs w:val="28"/>
        </w:rPr>
        <w:t>соответствии с приложением</w:t>
      </w:r>
      <w:proofErr w:type="gramStart"/>
      <w:r w:rsidRPr="00BB0429">
        <w:rPr>
          <w:sz w:val="28"/>
          <w:szCs w:val="28"/>
        </w:rPr>
        <w:t xml:space="preserve"> Ж</w:t>
      </w:r>
      <w:proofErr w:type="gramEnd"/>
      <w:r w:rsidRPr="00BB0429">
        <w:rPr>
          <w:sz w:val="28"/>
          <w:szCs w:val="28"/>
        </w:rPr>
        <w:t xml:space="preserve"> СП 42.13330.2011 «Градостроительство. Планировка и застройка городских и сельских поселений» количество рабочих мест предприятий бытового обслуживания на 1000 чел. составляет 9 мест для городских поселений и 7 мест для сельских поселений.</w:t>
      </w:r>
    </w:p>
    <w:p w:rsidR="00714EA7" w:rsidRPr="00871C48" w:rsidRDefault="00714EA7" w:rsidP="00714EA7">
      <w:pPr>
        <w:numPr>
          <w:ilvl w:val="0"/>
          <w:numId w:val="17"/>
        </w:numPr>
        <w:tabs>
          <w:tab w:val="left" w:pos="1150"/>
        </w:tabs>
        <w:ind w:right="-1" w:firstLine="560"/>
        <w:rPr>
          <w:sz w:val="28"/>
          <w:szCs w:val="28"/>
        </w:rPr>
      </w:pPr>
      <w:r w:rsidRPr="00BB0429">
        <w:rPr>
          <w:sz w:val="28"/>
          <w:szCs w:val="28"/>
        </w:rPr>
        <w:t>качестве показателя минимально допустимого уровня обеспеченности предприятиями</w:t>
      </w:r>
      <w:r>
        <w:rPr>
          <w:sz w:val="28"/>
          <w:szCs w:val="28"/>
        </w:rPr>
        <w:t xml:space="preserve"> </w:t>
      </w:r>
      <w:r w:rsidRPr="00BB0429">
        <w:rPr>
          <w:sz w:val="28"/>
          <w:szCs w:val="28"/>
        </w:rPr>
        <w:t>бытового обслуживания принято значение, равное значению</w:t>
      </w:r>
      <w:r>
        <w:rPr>
          <w:sz w:val="28"/>
          <w:szCs w:val="28"/>
        </w:rPr>
        <w:t xml:space="preserve"> </w:t>
      </w:r>
      <w:r w:rsidRPr="00BB0429">
        <w:rPr>
          <w:sz w:val="28"/>
          <w:szCs w:val="28"/>
        </w:rPr>
        <w:t>из приложения</w:t>
      </w:r>
      <w:proofErr w:type="gramStart"/>
      <w:r w:rsidRPr="00BB0429">
        <w:rPr>
          <w:sz w:val="28"/>
          <w:szCs w:val="28"/>
        </w:rPr>
        <w:t xml:space="preserve"> Ж</w:t>
      </w:r>
      <w:proofErr w:type="gramEnd"/>
      <w:r w:rsidRPr="00BB0429">
        <w:rPr>
          <w:sz w:val="28"/>
          <w:szCs w:val="28"/>
        </w:rPr>
        <w:t xml:space="preserve"> СП 42.13330.2011 «Градостроительство. Планировка и застройка городских и сельских поселений» (9 мест на 1000 чел. для городских поселений и 7 мест на 1000 чел. для сельских поселений).</w:t>
      </w:r>
    </w:p>
    <w:p w:rsidR="00714EA7" w:rsidRPr="00BB0429" w:rsidRDefault="00714EA7" w:rsidP="00714EA7">
      <w:pPr>
        <w:ind w:right="-1" w:firstLine="567"/>
        <w:rPr>
          <w:sz w:val="28"/>
          <w:szCs w:val="28"/>
        </w:rPr>
      </w:pPr>
      <w:r w:rsidRPr="00BB0429">
        <w:rPr>
          <w:sz w:val="28"/>
          <w:szCs w:val="28"/>
        </w:rPr>
        <w:t>Уровень территориальной доступности предприятий бытового обслуживания населения принят в соответствии с пунктом 10.4 СП 42.13330.2011 «Градостроительство. Планировка и застройка городских и сельских поселений». Радиус обслуживания в сельских поселениях равен 2000 м.</w:t>
      </w:r>
    </w:p>
    <w:p w:rsidR="00714EA7" w:rsidRPr="00BB0429" w:rsidRDefault="00714EA7" w:rsidP="00714EA7">
      <w:pPr>
        <w:ind w:right="-1"/>
        <w:rPr>
          <w:sz w:val="28"/>
          <w:szCs w:val="28"/>
        </w:rPr>
      </w:pPr>
    </w:p>
    <w:p w:rsidR="00714EA7" w:rsidRDefault="00714EA7" w:rsidP="00714EA7">
      <w:pPr>
        <w:tabs>
          <w:tab w:val="left" w:pos="1150"/>
        </w:tabs>
        <w:ind w:right="-1"/>
        <w:jc w:val="center"/>
        <w:rPr>
          <w:b/>
          <w:bCs/>
          <w:sz w:val="28"/>
          <w:szCs w:val="28"/>
        </w:rPr>
      </w:pPr>
      <w:r>
        <w:rPr>
          <w:b/>
          <w:bCs/>
          <w:sz w:val="28"/>
          <w:szCs w:val="28"/>
        </w:rPr>
        <w:t xml:space="preserve">11. </w:t>
      </w:r>
      <w:r w:rsidRPr="00BB0429">
        <w:rPr>
          <w:b/>
          <w:bCs/>
          <w:sz w:val="28"/>
          <w:szCs w:val="28"/>
        </w:rPr>
        <w:t xml:space="preserve">Обоснование предельных значений расчетных показателей минимально допустимого уровня обеспеченности объектами сбора, транспортирования, обработки, утилизации, обезвреживания и размещения ТКО и максимально допустимого уровня </w:t>
      </w:r>
    </w:p>
    <w:p w:rsidR="00714EA7" w:rsidRPr="00BB0429" w:rsidRDefault="00714EA7" w:rsidP="00714EA7">
      <w:pPr>
        <w:tabs>
          <w:tab w:val="left" w:pos="1150"/>
        </w:tabs>
        <w:ind w:right="-1"/>
        <w:jc w:val="center"/>
        <w:rPr>
          <w:b/>
          <w:bCs/>
          <w:sz w:val="28"/>
          <w:szCs w:val="28"/>
        </w:rPr>
      </w:pPr>
      <w:r w:rsidRPr="00BB0429">
        <w:rPr>
          <w:b/>
          <w:bCs/>
          <w:sz w:val="28"/>
          <w:szCs w:val="28"/>
        </w:rPr>
        <w:t>их территориальной доступности</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lastRenderedPageBreak/>
        <w:t xml:space="preserve">        </w:t>
      </w:r>
      <w:r w:rsidRPr="00BB0429">
        <w:rPr>
          <w:b/>
          <w:bCs/>
          <w:sz w:val="28"/>
          <w:szCs w:val="28"/>
        </w:rPr>
        <w:t>Контейнеры для сбора и накопления ТКО</w:t>
      </w:r>
    </w:p>
    <w:p w:rsidR="00714EA7" w:rsidRPr="008F013A" w:rsidRDefault="00714EA7" w:rsidP="00714EA7">
      <w:pPr>
        <w:ind w:right="-1"/>
        <w:rPr>
          <w:sz w:val="16"/>
          <w:szCs w:val="16"/>
        </w:rPr>
      </w:pPr>
    </w:p>
    <w:p w:rsidR="00714EA7" w:rsidRPr="00BB0429" w:rsidRDefault="00714EA7" w:rsidP="00714EA7">
      <w:pPr>
        <w:tabs>
          <w:tab w:val="left" w:pos="800"/>
        </w:tabs>
        <w:ind w:right="-1"/>
        <w:rPr>
          <w:sz w:val="28"/>
          <w:szCs w:val="28"/>
        </w:rPr>
      </w:pPr>
      <w:r>
        <w:rPr>
          <w:sz w:val="28"/>
          <w:szCs w:val="28"/>
        </w:rPr>
        <w:t xml:space="preserve">        В </w:t>
      </w:r>
      <w:r w:rsidRPr="00BB0429">
        <w:rPr>
          <w:sz w:val="28"/>
          <w:szCs w:val="28"/>
        </w:rPr>
        <w:t>соответствии с Территориальной схемой обращения с отходами, в том числе с твердыми</w:t>
      </w:r>
      <w:r>
        <w:rPr>
          <w:sz w:val="28"/>
          <w:szCs w:val="28"/>
        </w:rPr>
        <w:t xml:space="preserve"> </w:t>
      </w:r>
      <w:r w:rsidRPr="00BB0429">
        <w:rPr>
          <w:sz w:val="28"/>
          <w:szCs w:val="28"/>
        </w:rPr>
        <w:t>коммунальными отходами, Волгоградской области на территории Урюпинского</w:t>
      </w:r>
      <w:r>
        <w:rPr>
          <w:sz w:val="28"/>
          <w:szCs w:val="28"/>
        </w:rPr>
        <w:t xml:space="preserve"> </w:t>
      </w:r>
      <w:r w:rsidRPr="00BB0429">
        <w:rPr>
          <w:sz w:val="28"/>
          <w:szCs w:val="28"/>
        </w:rPr>
        <w:t>муниципального района за год образуется 53874 м</w:t>
      </w:r>
      <w:r w:rsidRPr="00BB0429">
        <w:rPr>
          <w:sz w:val="28"/>
          <w:szCs w:val="28"/>
          <w:vertAlign w:val="superscript"/>
        </w:rPr>
        <w:t>3</w:t>
      </w:r>
      <w:r w:rsidRPr="00BB0429">
        <w:rPr>
          <w:sz w:val="28"/>
          <w:szCs w:val="28"/>
        </w:rPr>
        <w:t xml:space="preserve"> твердых коммунальных отходов.</w:t>
      </w:r>
    </w:p>
    <w:p w:rsidR="00714EA7" w:rsidRPr="00BB0429" w:rsidRDefault="00714EA7" w:rsidP="00714EA7">
      <w:pPr>
        <w:ind w:right="-1" w:firstLine="567"/>
        <w:rPr>
          <w:sz w:val="28"/>
          <w:szCs w:val="28"/>
        </w:rPr>
      </w:pPr>
      <w:r w:rsidRPr="00BB0429">
        <w:rPr>
          <w:sz w:val="28"/>
          <w:szCs w:val="28"/>
        </w:rPr>
        <w:t>Численность всего населения Урюпинского муниципального района на 01.01.2016 г. составляет 26937 чел.</w:t>
      </w:r>
    </w:p>
    <w:p w:rsidR="00714EA7" w:rsidRPr="00BB0429" w:rsidRDefault="00714EA7" w:rsidP="00714EA7">
      <w:pPr>
        <w:ind w:right="-1" w:firstLine="567"/>
        <w:rPr>
          <w:sz w:val="28"/>
          <w:szCs w:val="28"/>
        </w:rPr>
      </w:pPr>
      <w:r w:rsidRPr="00BB0429">
        <w:rPr>
          <w:sz w:val="28"/>
          <w:szCs w:val="28"/>
        </w:rPr>
        <w:t>Необходимое число контейнеров для сбора и накопления твердых коммунальных отходов (</w:t>
      </w:r>
      <w:proofErr w:type="spellStart"/>
      <w:r w:rsidRPr="00BB0429">
        <w:rPr>
          <w:sz w:val="28"/>
          <w:szCs w:val="28"/>
        </w:rPr>
        <w:t>Бкон</w:t>
      </w:r>
      <w:proofErr w:type="spellEnd"/>
      <w:r w:rsidRPr="00BB0429">
        <w:rPr>
          <w:sz w:val="28"/>
          <w:szCs w:val="28"/>
        </w:rPr>
        <w:t>) рассчитывается по формуле:</w:t>
      </w:r>
    </w:p>
    <w:p w:rsidR="00714EA7" w:rsidRPr="00BB0429" w:rsidRDefault="00714EA7" w:rsidP="00714EA7">
      <w:pPr>
        <w:ind w:right="-1"/>
        <w:rPr>
          <w:sz w:val="28"/>
          <w:szCs w:val="28"/>
        </w:rPr>
      </w:pPr>
      <w:r>
        <w:rPr>
          <w:sz w:val="28"/>
          <w:szCs w:val="28"/>
        </w:rPr>
        <w:t xml:space="preserve">        </w:t>
      </w:r>
      <w:proofErr w:type="spellStart"/>
      <w:r w:rsidRPr="00BB0429">
        <w:rPr>
          <w:sz w:val="28"/>
          <w:szCs w:val="28"/>
        </w:rPr>
        <w:t>Бконт</w:t>
      </w:r>
      <w:proofErr w:type="spellEnd"/>
      <w:r w:rsidRPr="00BB0429">
        <w:rPr>
          <w:sz w:val="28"/>
          <w:szCs w:val="28"/>
        </w:rPr>
        <w:t xml:space="preserve">= </w:t>
      </w:r>
      <w:proofErr w:type="spellStart"/>
      <w:r w:rsidRPr="00BB0429">
        <w:rPr>
          <w:sz w:val="28"/>
          <w:szCs w:val="28"/>
        </w:rPr>
        <w:t>Пгод</w:t>
      </w:r>
      <w:proofErr w:type="spellEnd"/>
      <w:r w:rsidRPr="00BB0429">
        <w:rPr>
          <w:sz w:val="28"/>
          <w:szCs w:val="28"/>
        </w:rPr>
        <w:t xml:space="preserve"> * Н * K1 / (365 * V) *K2, где:</w:t>
      </w:r>
    </w:p>
    <w:p w:rsidR="00714EA7" w:rsidRPr="00BB0429" w:rsidRDefault="00714EA7" w:rsidP="00714EA7">
      <w:pPr>
        <w:ind w:right="-1"/>
        <w:rPr>
          <w:sz w:val="28"/>
          <w:szCs w:val="28"/>
        </w:rPr>
      </w:pPr>
      <w:r>
        <w:rPr>
          <w:sz w:val="28"/>
          <w:szCs w:val="28"/>
        </w:rPr>
        <w:t xml:space="preserve">        </w:t>
      </w:r>
      <w:proofErr w:type="spellStart"/>
      <w:r w:rsidRPr="00BB0429">
        <w:rPr>
          <w:sz w:val="28"/>
          <w:szCs w:val="28"/>
        </w:rPr>
        <w:t>Пгод</w:t>
      </w:r>
      <w:proofErr w:type="spellEnd"/>
      <w:r w:rsidRPr="00BB0429">
        <w:rPr>
          <w:sz w:val="28"/>
          <w:szCs w:val="28"/>
        </w:rPr>
        <w:t xml:space="preserve"> – годовое накопление ТБО, м</w:t>
      </w:r>
      <w:r w:rsidRPr="00BB0429">
        <w:rPr>
          <w:sz w:val="28"/>
          <w:szCs w:val="28"/>
          <w:vertAlign w:val="superscript"/>
        </w:rPr>
        <w:t>3</w:t>
      </w:r>
      <w:r w:rsidRPr="00BB0429">
        <w:rPr>
          <w:sz w:val="28"/>
          <w:szCs w:val="28"/>
        </w:rPr>
        <w:t>;</w:t>
      </w:r>
    </w:p>
    <w:p w:rsidR="00714EA7" w:rsidRPr="00CE19F0" w:rsidRDefault="00714EA7" w:rsidP="00714EA7">
      <w:pPr>
        <w:numPr>
          <w:ilvl w:val="0"/>
          <w:numId w:val="18"/>
        </w:numPr>
        <w:tabs>
          <w:tab w:val="left" w:pos="840"/>
        </w:tabs>
        <w:ind w:right="-1" w:firstLine="560"/>
        <w:rPr>
          <w:sz w:val="28"/>
          <w:szCs w:val="28"/>
        </w:rPr>
      </w:pPr>
      <w:r w:rsidRPr="00BB0429">
        <w:rPr>
          <w:sz w:val="28"/>
          <w:szCs w:val="28"/>
        </w:rPr>
        <w:t xml:space="preserve">– периодичность удаления отходов (теплое время 253 дня – ежедневно, Н=1; холодное время 112 дней – 1 раз в 2 дня, Н=2; </w:t>
      </w:r>
      <w:proofErr w:type="spellStart"/>
      <w:proofErr w:type="gramStart"/>
      <w:r w:rsidRPr="00BB0429">
        <w:rPr>
          <w:sz w:val="28"/>
          <w:szCs w:val="28"/>
        </w:rPr>
        <w:t>H</w:t>
      </w:r>
      <w:proofErr w:type="gramEnd"/>
      <w:r w:rsidRPr="00BB0429">
        <w:rPr>
          <w:sz w:val="28"/>
          <w:szCs w:val="28"/>
        </w:rPr>
        <w:t>среднее</w:t>
      </w:r>
      <w:proofErr w:type="spellEnd"/>
      <w:r w:rsidRPr="00BB0429">
        <w:rPr>
          <w:sz w:val="28"/>
          <w:szCs w:val="28"/>
        </w:rPr>
        <w:t xml:space="preserve"> = (253 дня * 1 + 112 дней * 2) / 365 дней = 1,31);</w:t>
      </w:r>
    </w:p>
    <w:p w:rsidR="00714EA7" w:rsidRPr="00BB0429" w:rsidRDefault="00714EA7" w:rsidP="00714EA7">
      <w:pPr>
        <w:ind w:right="-1"/>
        <w:rPr>
          <w:sz w:val="28"/>
          <w:szCs w:val="28"/>
        </w:rPr>
      </w:pPr>
      <w:r>
        <w:rPr>
          <w:sz w:val="28"/>
          <w:szCs w:val="28"/>
        </w:rPr>
        <w:t xml:space="preserve">        </w:t>
      </w:r>
      <w:r w:rsidRPr="00BB0429">
        <w:rPr>
          <w:sz w:val="28"/>
          <w:szCs w:val="28"/>
        </w:rPr>
        <w:t>К</w:t>
      </w:r>
      <w:proofErr w:type="gramStart"/>
      <w:r w:rsidRPr="00BB0429">
        <w:rPr>
          <w:sz w:val="28"/>
          <w:szCs w:val="28"/>
        </w:rPr>
        <w:t>1</w:t>
      </w:r>
      <w:proofErr w:type="gramEnd"/>
      <w:r w:rsidRPr="00BB0429">
        <w:rPr>
          <w:sz w:val="28"/>
          <w:szCs w:val="28"/>
        </w:rPr>
        <w:t xml:space="preserve"> – коэффициент суточной неравномерности твердых бытовых отходов = 1,25;</w:t>
      </w:r>
    </w:p>
    <w:p w:rsidR="00714EA7" w:rsidRPr="00BB0429" w:rsidRDefault="00714EA7" w:rsidP="00714EA7">
      <w:pPr>
        <w:ind w:right="-1"/>
        <w:rPr>
          <w:sz w:val="28"/>
          <w:szCs w:val="28"/>
        </w:rPr>
      </w:pPr>
      <w:r>
        <w:rPr>
          <w:sz w:val="28"/>
          <w:szCs w:val="28"/>
        </w:rPr>
        <w:t xml:space="preserve">        </w:t>
      </w:r>
      <w:r w:rsidRPr="00BB0429">
        <w:rPr>
          <w:sz w:val="28"/>
          <w:szCs w:val="28"/>
        </w:rPr>
        <w:t>V – вместимость контейнера, 0,75 м</w:t>
      </w:r>
      <w:r w:rsidRPr="00BB0429">
        <w:rPr>
          <w:sz w:val="28"/>
          <w:szCs w:val="28"/>
          <w:vertAlign w:val="superscript"/>
        </w:rPr>
        <w:t>3</w:t>
      </w:r>
      <w:r w:rsidRPr="00BB0429">
        <w:rPr>
          <w:sz w:val="28"/>
          <w:szCs w:val="28"/>
        </w:rPr>
        <w:t>;</w:t>
      </w:r>
    </w:p>
    <w:p w:rsidR="00714EA7" w:rsidRPr="00BB0429" w:rsidRDefault="00714EA7" w:rsidP="00714EA7">
      <w:pPr>
        <w:ind w:right="-1"/>
        <w:rPr>
          <w:sz w:val="28"/>
          <w:szCs w:val="28"/>
        </w:rPr>
      </w:pPr>
      <w:r>
        <w:rPr>
          <w:sz w:val="28"/>
          <w:szCs w:val="28"/>
        </w:rPr>
        <w:t xml:space="preserve">        </w:t>
      </w:r>
      <w:r w:rsidRPr="00BB0429">
        <w:rPr>
          <w:sz w:val="28"/>
          <w:szCs w:val="28"/>
        </w:rPr>
        <w:t>K2 – коэффициент учитывающий число контейнеров, находящихся в ремонте и резерве, 1,05.</w:t>
      </w:r>
    </w:p>
    <w:p w:rsidR="00714EA7" w:rsidRPr="00BB0429" w:rsidRDefault="00714EA7" w:rsidP="00714EA7">
      <w:pPr>
        <w:ind w:right="-1"/>
        <w:rPr>
          <w:sz w:val="28"/>
          <w:szCs w:val="28"/>
        </w:rPr>
      </w:pPr>
      <w:r>
        <w:rPr>
          <w:sz w:val="28"/>
          <w:szCs w:val="28"/>
        </w:rPr>
        <w:t xml:space="preserve">        </w:t>
      </w:r>
      <w:proofErr w:type="spellStart"/>
      <w:r w:rsidRPr="00BB0429">
        <w:rPr>
          <w:sz w:val="28"/>
          <w:szCs w:val="28"/>
        </w:rPr>
        <w:t>Бконт</w:t>
      </w:r>
      <w:proofErr w:type="spellEnd"/>
      <w:r w:rsidRPr="00BB0429">
        <w:rPr>
          <w:sz w:val="28"/>
          <w:szCs w:val="28"/>
        </w:rPr>
        <w:t xml:space="preserve"> = 73416 м</w:t>
      </w:r>
      <w:r w:rsidRPr="00BB0429">
        <w:rPr>
          <w:sz w:val="28"/>
          <w:szCs w:val="28"/>
          <w:vertAlign w:val="superscript"/>
        </w:rPr>
        <w:t>3</w:t>
      </w:r>
      <w:r w:rsidRPr="00BB0429">
        <w:rPr>
          <w:sz w:val="28"/>
          <w:szCs w:val="28"/>
        </w:rPr>
        <w:t xml:space="preserve"> * 1,31 * 1,25 / (365 * 0,75) * 1,05 = 338 контейнеров или 12,5 контейнеров на</w:t>
      </w:r>
      <w:r>
        <w:rPr>
          <w:sz w:val="28"/>
          <w:szCs w:val="28"/>
        </w:rPr>
        <w:t xml:space="preserve"> </w:t>
      </w:r>
      <w:r w:rsidRPr="00BB0429">
        <w:rPr>
          <w:sz w:val="28"/>
          <w:szCs w:val="28"/>
        </w:rPr>
        <w:t>1000 чел. населения Урюпинского муниципального района.</w:t>
      </w:r>
    </w:p>
    <w:p w:rsidR="00714EA7" w:rsidRPr="00BB0429" w:rsidRDefault="00714EA7" w:rsidP="00714EA7">
      <w:pPr>
        <w:ind w:right="-1" w:firstLine="567"/>
        <w:rPr>
          <w:sz w:val="28"/>
          <w:szCs w:val="28"/>
        </w:rPr>
      </w:pPr>
      <w:r w:rsidRPr="00BB0429">
        <w:rPr>
          <w:sz w:val="28"/>
          <w:szCs w:val="28"/>
        </w:rPr>
        <w:t>Размер площадок должен быть рассчитан на установку необходимого числа, но не более 5, контейнеров в соответствии с требованиями СанПиН 42-128-4690-88.</w:t>
      </w:r>
    </w:p>
    <w:p w:rsidR="00714EA7" w:rsidRPr="00BB0429" w:rsidRDefault="00714EA7" w:rsidP="00714EA7">
      <w:pPr>
        <w:ind w:right="-1" w:firstLine="567"/>
        <w:rPr>
          <w:sz w:val="28"/>
          <w:szCs w:val="28"/>
        </w:rPr>
      </w:pPr>
      <w:r w:rsidRPr="00BB0429">
        <w:rPr>
          <w:sz w:val="28"/>
          <w:szCs w:val="28"/>
        </w:rPr>
        <w:t>Расчетный показатель максимального уровня пешеходной доступности до площадок для установки контейнеров для сбора мусора устанавливается в соответствии с требованиями СанПиН 42-128-4690-88.</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Объекты размещения ТКО</w:t>
      </w:r>
    </w:p>
    <w:p w:rsidR="00714EA7" w:rsidRPr="008F013A"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 xml:space="preserve">Согласно Государственному реестру объектов размещения отходов в </w:t>
      </w:r>
      <w:r>
        <w:rPr>
          <w:sz w:val="28"/>
          <w:szCs w:val="28"/>
        </w:rPr>
        <w:t xml:space="preserve">            </w:t>
      </w:r>
      <w:r w:rsidRPr="00BB0429">
        <w:rPr>
          <w:sz w:val="28"/>
          <w:szCs w:val="28"/>
        </w:rPr>
        <w:t>г.</w:t>
      </w:r>
      <w:r>
        <w:rPr>
          <w:sz w:val="28"/>
          <w:szCs w:val="28"/>
        </w:rPr>
        <w:t xml:space="preserve"> </w:t>
      </w:r>
      <w:r w:rsidRPr="00BB0429">
        <w:rPr>
          <w:sz w:val="28"/>
          <w:szCs w:val="28"/>
        </w:rPr>
        <w:t>Урюпинске размещен полигон ТКО.</w:t>
      </w:r>
    </w:p>
    <w:p w:rsidR="00714EA7" w:rsidRPr="00BB0429" w:rsidRDefault="00714EA7" w:rsidP="00714EA7">
      <w:pPr>
        <w:ind w:right="-1" w:firstLine="567"/>
        <w:rPr>
          <w:sz w:val="28"/>
          <w:szCs w:val="28"/>
        </w:rPr>
      </w:pPr>
      <w:r w:rsidRPr="00BB0429">
        <w:rPr>
          <w:sz w:val="28"/>
          <w:szCs w:val="28"/>
        </w:rPr>
        <w:t>Уровень обеспеченности объектами размещения ТКО принят согласно фактическому уровню обеспеченности.</w:t>
      </w:r>
    </w:p>
    <w:p w:rsidR="00714EA7" w:rsidRPr="00BB0429" w:rsidRDefault="00714EA7" w:rsidP="00714EA7">
      <w:pPr>
        <w:ind w:right="-1" w:firstLine="567"/>
        <w:rPr>
          <w:sz w:val="28"/>
          <w:szCs w:val="28"/>
        </w:rPr>
      </w:pPr>
      <w:r w:rsidRPr="00BB0429">
        <w:rPr>
          <w:sz w:val="28"/>
          <w:szCs w:val="28"/>
        </w:rPr>
        <w:t>Размеры земельных участков для объектов размещения ТКО приняты согласно пункту 12.18СП 42.13330.2011 «Градостроительство. Планировка и застройка городских и сельских поселений».</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Пункт приема вторичного сырья</w:t>
      </w:r>
    </w:p>
    <w:p w:rsidR="00714EA7" w:rsidRPr="008F013A"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Согласно приложению ЖСП 42.13330.2011 «Градостроительство. Планировка и застройка городских и сельских поселений» норматив обеспеченности пунктами приема вторичного сырья составляет 1 объект на микрорайон с численность населения до 20000 чел.</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Скотомогильники (биотермические ямы)</w:t>
      </w:r>
    </w:p>
    <w:p w:rsidR="00714EA7" w:rsidRPr="008F013A" w:rsidRDefault="00714EA7" w:rsidP="00714EA7">
      <w:pPr>
        <w:ind w:right="-1"/>
        <w:rPr>
          <w:sz w:val="16"/>
          <w:szCs w:val="16"/>
        </w:rPr>
      </w:pPr>
    </w:p>
    <w:p w:rsidR="00714EA7" w:rsidRPr="008F013A" w:rsidRDefault="00714EA7" w:rsidP="00714EA7">
      <w:pPr>
        <w:numPr>
          <w:ilvl w:val="0"/>
          <w:numId w:val="19"/>
        </w:numPr>
        <w:tabs>
          <w:tab w:val="left" w:pos="924"/>
        </w:tabs>
        <w:ind w:right="-1" w:firstLine="560"/>
        <w:rPr>
          <w:sz w:val="28"/>
          <w:szCs w:val="28"/>
        </w:rPr>
      </w:pPr>
      <w:r w:rsidRPr="00BB0429">
        <w:rPr>
          <w:sz w:val="28"/>
          <w:szCs w:val="28"/>
        </w:rPr>
        <w:t>соответствии с требованиями пункта 5.3 Ветеринарно-санитарных правил сбора, утилизации и уничтожения биологических отходов, утвержденных Приказом Главного государственного ветеринарного инспектора Российской Федерации от 04.12.1995 № 13-7-2/469,</w:t>
      </w:r>
      <w:r>
        <w:rPr>
          <w:sz w:val="28"/>
          <w:szCs w:val="28"/>
        </w:rPr>
        <w:t xml:space="preserve"> </w:t>
      </w:r>
      <w:r w:rsidRPr="008F013A">
        <w:rPr>
          <w:sz w:val="28"/>
          <w:szCs w:val="28"/>
        </w:rPr>
        <w:t>установлены расчетные показатели минимально допустимых размеров земельных участков для скотомогильников (биотермических ям): не менее 600 м</w:t>
      </w:r>
      <w:proofErr w:type="gramStart"/>
      <w:r w:rsidRPr="008F013A">
        <w:rPr>
          <w:sz w:val="28"/>
          <w:szCs w:val="28"/>
          <w:vertAlign w:val="superscript"/>
        </w:rPr>
        <w:t>2</w:t>
      </w:r>
      <w:proofErr w:type="gramEnd"/>
      <w:r w:rsidRPr="008F013A">
        <w:rPr>
          <w:sz w:val="28"/>
          <w:szCs w:val="28"/>
        </w:rPr>
        <w:t>.</w:t>
      </w:r>
    </w:p>
    <w:p w:rsidR="00714EA7" w:rsidRPr="00BB0429" w:rsidRDefault="00714EA7" w:rsidP="00714EA7">
      <w:pPr>
        <w:ind w:right="-1"/>
        <w:rPr>
          <w:sz w:val="28"/>
          <w:szCs w:val="28"/>
        </w:rPr>
      </w:pPr>
    </w:p>
    <w:p w:rsidR="00714EA7" w:rsidRPr="00CE19F0" w:rsidRDefault="00714EA7" w:rsidP="00714EA7">
      <w:pPr>
        <w:tabs>
          <w:tab w:val="left" w:pos="1150"/>
        </w:tabs>
        <w:ind w:right="-1"/>
        <w:jc w:val="center"/>
        <w:rPr>
          <w:b/>
          <w:bCs/>
          <w:sz w:val="28"/>
          <w:szCs w:val="28"/>
        </w:rPr>
      </w:pPr>
      <w:r>
        <w:rPr>
          <w:b/>
          <w:bCs/>
          <w:sz w:val="28"/>
          <w:szCs w:val="28"/>
        </w:rPr>
        <w:t xml:space="preserve">12. </w:t>
      </w:r>
      <w:r w:rsidRPr="00CE19F0">
        <w:rPr>
          <w:b/>
          <w:bCs/>
          <w:sz w:val="28"/>
          <w:szCs w:val="28"/>
        </w:rPr>
        <w:t>Обоснование предельных значений расчетных показателей</w:t>
      </w:r>
      <w:r>
        <w:rPr>
          <w:b/>
          <w:bCs/>
          <w:sz w:val="28"/>
          <w:szCs w:val="28"/>
        </w:rPr>
        <w:t xml:space="preserve"> </w:t>
      </w:r>
      <w:r w:rsidRPr="00CE19F0">
        <w:rPr>
          <w:b/>
          <w:bCs/>
          <w:sz w:val="28"/>
          <w:szCs w:val="28"/>
        </w:rPr>
        <w:t>минимально допустимого уровня обеспеченности объектами, обеспечивающими деятельность органов государственной власти и максимально допустимого уровня их территориальной доступности</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 xml:space="preserve">Здания администрации (в </w:t>
      </w:r>
      <w:proofErr w:type="spellStart"/>
      <w:r w:rsidRPr="00BB0429">
        <w:rPr>
          <w:b/>
          <w:bCs/>
          <w:sz w:val="28"/>
          <w:szCs w:val="28"/>
        </w:rPr>
        <w:t>т.ч</w:t>
      </w:r>
      <w:proofErr w:type="spellEnd"/>
      <w:r w:rsidRPr="00BB0429">
        <w:rPr>
          <w:b/>
          <w:bCs/>
          <w:sz w:val="28"/>
          <w:szCs w:val="28"/>
        </w:rPr>
        <w:t>. комитеты и подразделения)</w:t>
      </w:r>
    </w:p>
    <w:p w:rsidR="00714EA7" w:rsidRPr="00CE19F0"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Согласно данным государственной статистики численность сотрудников администрации в Урюпинском муниципальном районе в 2015 году составляет 252 человек. Численность всего населения Урюпинского муниципального района на 01.01.2016 г. составляет 26937 чел.</w:t>
      </w:r>
    </w:p>
    <w:p w:rsidR="00714EA7" w:rsidRPr="00BB0429" w:rsidRDefault="00714EA7" w:rsidP="00714EA7">
      <w:pPr>
        <w:ind w:right="-1" w:firstLine="567"/>
        <w:rPr>
          <w:sz w:val="28"/>
          <w:szCs w:val="28"/>
        </w:rPr>
      </w:pPr>
      <w:r w:rsidRPr="00BB0429">
        <w:rPr>
          <w:sz w:val="28"/>
          <w:szCs w:val="28"/>
        </w:rPr>
        <w:t>Численность сотрудников администрации, на 1000 чел. = численность сотрудников администрации * 1000 / численность всего населения = 252 * 1000 / 26937 = 9 сотрудников на 1000 чел. населения Урюпинского муниципального района.</w:t>
      </w:r>
    </w:p>
    <w:p w:rsidR="00714EA7" w:rsidRPr="00BB0429" w:rsidRDefault="00714EA7" w:rsidP="00714EA7">
      <w:pPr>
        <w:tabs>
          <w:tab w:val="left" w:pos="820"/>
        </w:tabs>
        <w:ind w:right="-1"/>
        <w:rPr>
          <w:sz w:val="28"/>
          <w:szCs w:val="28"/>
        </w:rPr>
      </w:pPr>
      <w:r>
        <w:rPr>
          <w:sz w:val="28"/>
          <w:szCs w:val="28"/>
        </w:rPr>
        <w:t xml:space="preserve">        В </w:t>
      </w:r>
      <w:r w:rsidRPr="00BB0429">
        <w:rPr>
          <w:sz w:val="28"/>
          <w:szCs w:val="28"/>
        </w:rPr>
        <w:t>соответствии с пунктом 5.16 СП 118.13330.2012 «Общественные здания и сооружения»</w:t>
      </w:r>
      <w:r>
        <w:rPr>
          <w:sz w:val="28"/>
          <w:szCs w:val="28"/>
        </w:rPr>
        <w:t xml:space="preserve"> </w:t>
      </w:r>
      <w:r w:rsidRPr="00BB0429">
        <w:rPr>
          <w:sz w:val="28"/>
          <w:szCs w:val="28"/>
        </w:rPr>
        <w:t>площадь рабочих комнат структурных подразделений следует определять из расчета на одно рабочее место не менее 6,5 м</w:t>
      </w:r>
      <w:proofErr w:type="gramStart"/>
      <w:r w:rsidRPr="00BB0429">
        <w:rPr>
          <w:sz w:val="28"/>
          <w:szCs w:val="28"/>
          <w:vertAlign w:val="superscript"/>
        </w:rPr>
        <w:t>2</w:t>
      </w:r>
      <w:proofErr w:type="gramEnd"/>
      <w:r w:rsidRPr="00BB0429">
        <w:rPr>
          <w:sz w:val="28"/>
          <w:szCs w:val="28"/>
        </w:rPr>
        <w:t>.</w:t>
      </w:r>
    </w:p>
    <w:p w:rsidR="00714EA7" w:rsidRPr="00BB0429" w:rsidRDefault="00714EA7" w:rsidP="00714EA7">
      <w:pPr>
        <w:ind w:right="-1" w:firstLine="567"/>
        <w:rPr>
          <w:sz w:val="28"/>
          <w:szCs w:val="28"/>
        </w:rPr>
      </w:pPr>
      <w:r w:rsidRPr="00BB0429">
        <w:rPr>
          <w:sz w:val="28"/>
          <w:szCs w:val="28"/>
        </w:rPr>
        <w:t>Уровень территориальной доступности для зданий администрации принят как для объекта эпизодического пользования.</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Государственный архив</w:t>
      </w:r>
    </w:p>
    <w:p w:rsidR="00714EA7" w:rsidRPr="00CE19F0" w:rsidRDefault="00714EA7" w:rsidP="00714EA7">
      <w:pPr>
        <w:ind w:right="-1"/>
        <w:rPr>
          <w:sz w:val="16"/>
          <w:szCs w:val="16"/>
        </w:rPr>
      </w:pPr>
    </w:p>
    <w:p w:rsidR="00714EA7" w:rsidRPr="0039199E" w:rsidRDefault="00714EA7" w:rsidP="00714EA7">
      <w:pPr>
        <w:numPr>
          <w:ilvl w:val="0"/>
          <w:numId w:val="20"/>
        </w:numPr>
        <w:tabs>
          <w:tab w:val="left" w:pos="838"/>
        </w:tabs>
        <w:ind w:right="-1" w:firstLine="560"/>
        <w:rPr>
          <w:sz w:val="28"/>
          <w:szCs w:val="28"/>
        </w:rPr>
      </w:pPr>
      <w:r w:rsidRPr="00BB0429">
        <w:rPr>
          <w:sz w:val="28"/>
          <w:szCs w:val="28"/>
        </w:rPr>
        <w:t xml:space="preserve">силу пункта 2 статьи 29.4. Градостроительного кодекса Российской </w:t>
      </w:r>
      <w:proofErr w:type="gramStart"/>
      <w:r w:rsidRPr="00BB0429">
        <w:rPr>
          <w:sz w:val="28"/>
          <w:szCs w:val="28"/>
        </w:rPr>
        <w:t>Федерации</w:t>
      </w:r>
      <w:proofErr w:type="gramEnd"/>
      <w:r w:rsidRPr="00BB0429">
        <w:rPr>
          <w:sz w:val="28"/>
          <w:szCs w:val="28"/>
        </w:rPr>
        <w:t xml:space="preserve">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714EA7" w:rsidRPr="00BB0429" w:rsidRDefault="00714EA7" w:rsidP="00714EA7">
      <w:pPr>
        <w:ind w:right="-1" w:firstLine="567"/>
        <w:rPr>
          <w:sz w:val="28"/>
          <w:szCs w:val="28"/>
        </w:rPr>
      </w:pPr>
      <w:r w:rsidRPr="00BB0429">
        <w:rPr>
          <w:sz w:val="28"/>
          <w:szCs w:val="28"/>
        </w:rPr>
        <w:t>Региональными нормативами градостроительного проектирования Волгоградской области установлено значение площадь хранения государственного архива, равное 4-8 м</w:t>
      </w:r>
      <w:proofErr w:type="gramStart"/>
      <w:r w:rsidRPr="00BB0429">
        <w:rPr>
          <w:sz w:val="28"/>
          <w:szCs w:val="28"/>
          <w:vertAlign w:val="superscript"/>
        </w:rPr>
        <w:t>2</w:t>
      </w:r>
      <w:proofErr w:type="gramEnd"/>
      <w:r w:rsidRPr="00BB0429">
        <w:rPr>
          <w:sz w:val="28"/>
          <w:szCs w:val="28"/>
        </w:rPr>
        <w:t xml:space="preserve"> на 1000 чел.</w:t>
      </w:r>
    </w:p>
    <w:p w:rsidR="00714EA7" w:rsidRPr="0039199E" w:rsidRDefault="00714EA7" w:rsidP="00714EA7">
      <w:pPr>
        <w:numPr>
          <w:ilvl w:val="0"/>
          <w:numId w:val="20"/>
        </w:numPr>
        <w:tabs>
          <w:tab w:val="left" w:pos="838"/>
        </w:tabs>
        <w:ind w:right="-1" w:firstLine="560"/>
        <w:rPr>
          <w:sz w:val="28"/>
          <w:szCs w:val="28"/>
        </w:rPr>
      </w:pPr>
      <w:r w:rsidRPr="00BB0429">
        <w:rPr>
          <w:sz w:val="28"/>
          <w:szCs w:val="28"/>
        </w:rPr>
        <w:lastRenderedPageBreak/>
        <w:t xml:space="preserve">силу пункта 3 статьи 29.4. Градостроительного кодекса Российской </w:t>
      </w:r>
      <w:proofErr w:type="gramStart"/>
      <w:r w:rsidRPr="00BB0429">
        <w:rPr>
          <w:sz w:val="28"/>
          <w:szCs w:val="28"/>
        </w:rPr>
        <w:t>Федерации</w:t>
      </w:r>
      <w:proofErr w:type="gramEnd"/>
      <w:r w:rsidRPr="00BB0429">
        <w:rPr>
          <w:sz w:val="28"/>
          <w:szCs w:val="28"/>
        </w:rPr>
        <w:t xml:space="preserve">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w:t>
      </w:r>
    </w:p>
    <w:p w:rsidR="00714EA7" w:rsidRDefault="00714EA7" w:rsidP="00714EA7">
      <w:pPr>
        <w:ind w:right="-1" w:firstLine="567"/>
        <w:rPr>
          <w:sz w:val="28"/>
          <w:szCs w:val="28"/>
        </w:rPr>
      </w:pPr>
      <w:r w:rsidRPr="00BB0429">
        <w:rPr>
          <w:sz w:val="28"/>
          <w:szCs w:val="28"/>
        </w:rPr>
        <w:t>Региональными нормативами градостроительного проектирования Волгоградской области установлено значение транспортно-пешеходной доступности государственных архивов от административных объектов, равной 0,5 часа.</w:t>
      </w:r>
    </w:p>
    <w:p w:rsidR="00714EA7" w:rsidRDefault="00714EA7" w:rsidP="00714EA7">
      <w:pPr>
        <w:ind w:right="-1" w:firstLine="567"/>
        <w:rPr>
          <w:sz w:val="28"/>
          <w:szCs w:val="28"/>
        </w:rPr>
      </w:pPr>
    </w:p>
    <w:p w:rsidR="00714EA7" w:rsidRDefault="00714EA7" w:rsidP="00714EA7">
      <w:pPr>
        <w:tabs>
          <w:tab w:val="left" w:pos="1150"/>
        </w:tabs>
        <w:ind w:right="-1"/>
        <w:jc w:val="center"/>
        <w:rPr>
          <w:b/>
          <w:bCs/>
          <w:sz w:val="28"/>
          <w:szCs w:val="28"/>
        </w:rPr>
      </w:pPr>
      <w:r>
        <w:rPr>
          <w:b/>
          <w:bCs/>
          <w:sz w:val="28"/>
          <w:szCs w:val="28"/>
        </w:rPr>
        <w:t xml:space="preserve">13. </w:t>
      </w:r>
      <w:r w:rsidRPr="00BB0429">
        <w:rPr>
          <w:b/>
          <w:bCs/>
          <w:sz w:val="28"/>
          <w:szCs w:val="28"/>
        </w:rPr>
        <w:t>Обоснование предельных значений расчетных показателей</w:t>
      </w:r>
      <w:r>
        <w:rPr>
          <w:b/>
          <w:bCs/>
          <w:sz w:val="28"/>
          <w:szCs w:val="28"/>
        </w:rPr>
        <w:t xml:space="preserve"> </w:t>
      </w:r>
      <w:r w:rsidRPr="00BB0429">
        <w:rPr>
          <w:b/>
          <w:bCs/>
          <w:sz w:val="28"/>
          <w:szCs w:val="28"/>
        </w:rPr>
        <w:t>минимально допустимого уровня обеспеченности объектами, предназначенными для оказания государственных</w:t>
      </w:r>
      <w:r>
        <w:rPr>
          <w:b/>
          <w:bCs/>
          <w:sz w:val="28"/>
          <w:szCs w:val="28"/>
        </w:rPr>
        <w:t xml:space="preserve"> </w:t>
      </w:r>
      <w:r w:rsidRPr="00BB0429">
        <w:rPr>
          <w:b/>
          <w:bCs/>
          <w:sz w:val="28"/>
          <w:szCs w:val="28"/>
        </w:rPr>
        <w:t>и муниципальных услуг населению и максимально</w:t>
      </w:r>
      <w:r>
        <w:rPr>
          <w:b/>
          <w:bCs/>
          <w:sz w:val="28"/>
          <w:szCs w:val="28"/>
        </w:rPr>
        <w:t xml:space="preserve"> </w:t>
      </w:r>
      <w:r w:rsidRPr="00BB0429">
        <w:rPr>
          <w:b/>
          <w:bCs/>
          <w:sz w:val="28"/>
          <w:szCs w:val="28"/>
        </w:rPr>
        <w:t xml:space="preserve">допустимого уровня </w:t>
      </w:r>
    </w:p>
    <w:p w:rsidR="00714EA7" w:rsidRPr="00BB0429" w:rsidRDefault="00714EA7" w:rsidP="00714EA7">
      <w:pPr>
        <w:tabs>
          <w:tab w:val="left" w:pos="1150"/>
        </w:tabs>
        <w:ind w:right="-1"/>
        <w:jc w:val="center"/>
        <w:rPr>
          <w:b/>
          <w:bCs/>
          <w:sz w:val="28"/>
          <w:szCs w:val="28"/>
        </w:rPr>
      </w:pPr>
      <w:r w:rsidRPr="00BB0429">
        <w:rPr>
          <w:b/>
          <w:bCs/>
          <w:sz w:val="28"/>
          <w:szCs w:val="28"/>
        </w:rPr>
        <w:t>их территориальной доступности</w:t>
      </w:r>
    </w:p>
    <w:p w:rsidR="00714EA7" w:rsidRPr="00BB0429" w:rsidRDefault="00714EA7" w:rsidP="00714EA7">
      <w:pPr>
        <w:ind w:right="-1"/>
        <w:rPr>
          <w:sz w:val="28"/>
          <w:szCs w:val="28"/>
        </w:rPr>
      </w:pPr>
    </w:p>
    <w:p w:rsidR="00714EA7" w:rsidRPr="00BB0429" w:rsidRDefault="00714EA7" w:rsidP="00714EA7">
      <w:pPr>
        <w:ind w:right="-1" w:firstLine="567"/>
        <w:rPr>
          <w:sz w:val="28"/>
          <w:szCs w:val="28"/>
        </w:rPr>
      </w:pPr>
      <w:r w:rsidRPr="00BB0429">
        <w:rPr>
          <w:sz w:val="28"/>
          <w:szCs w:val="28"/>
        </w:rPr>
        <w:t xml:space="preserve">Расчетный показатель минимально допустимого уровня обеспеченности многофункциональными центрами предоставления государственных и муниципальных услуг принят согласно Постановлению Правительства Российской Федерации от 22 декабря 2012 года № 1376 «Об утверждении </w:t>
      </w:r>
      <w:proofErr w:type="gramStart"/>
      <w:r w:rsidRPr="00BB0429">
        <w:rPr>
          <w:sz w:val="28"/>
          <w:szCs w:val="28"/>
        </w:rPr>
        <w:t>Правил организации деятельности многофункциональных центров предоставления государственных</w:t>
      </w:r>
      <w:proofErr w:type="gramEnd"/>
      <w:r w:rsidRPr="00BB0429">
        <w:rPr>
          <w:sz w:val="28"/>
          <w:szCs w:val="28"/>
        </w:rPr>
        <w:t xml:space="preserve"> и муниципальных услуг». Согласно пункту 10 данного Постановления, в секторе приема заявителей предусматривается не менее одного окна на каждые 5000 жителей, проживающих в муниципальном образовании, в котором располагается многофункциональный центр.</w:t>
      </w:r>
    </w:p>
    <w:p w:rsidR="00714EA7" w:rsidRPr="00BB0429" w:rsidRDefault="00714EA7" w:rsidP="00714EA7">
      <w:pPr>
        <w:ind w:right="-1" w:firstLine="567"/>
        <w:rPr>
          <w:sz w:val="28"/>
          <w:szCs w:val="28"/>
        </w:rPr>
      </w:pPr>
      <w:r w:rsidRPr="00BB0429">
        <w:rPr>
          <w:sz w:val="28"/>
          <w:szCs w:val="28"/>
        </w:rPr>
        <w:t xml:space="preserve">Уровень территориальной доступности </w:t>
      </w:r>
      <w:proofErr w:type="gramStart"/>
      <w:r w:rsidRPr="00BB0429">
        <w:rPr>
          <w:sz w:val="28"/>
          <w:szCs w:val="28"/>
        </w:rPr>
        <w:t>объектов, предназначенных для оказания государственных и муниципальных услуг населению принят</w:t>
      </w:r>
      <w:proofErr w:type="gramEnd"/>
      <w:r w:rsidRPr="00BB0429">
        <w:rPr>
          <w:sz w:val="28"/>
          <w:szCs w:val="28"/>
        </w:rPr>
        <w:t xml:space="preserve"> как для объекта эпизодического пользования.</w:t>
      </w:r>
    </w:p>
    <w:p w:rsidR="00714EA7" w:rsidRPr="00BB0429" w:rsidRDefault="00714EA7" w:rsidP="00714EA7">
      <w:pPr>
        <w:ind w:right="-1"/>
        <w:rPr>
          <w:sz w:val="28"/>
          <w:szCs w:val="28"/>
        </w:rPr>
      </w:pPr>
    </w:p>
    <w:p w:rsidR="00714EA7" w:rsidRDefault="00714EA7" w:rsidP="00714EA7">
      <w:pPr>
        <w:tabs>
          <w:tab w:val="left" w:pos="948"/>
        </w:tabs>
        <w:ind w:right="-1"/>
        <w:jc w:val="center"/>
        <w:rPr>
          <w:b/>
          <w:bCs/>
          <w:sz w:val="28"/>
          <w:szCs w:val="28"/>
        </w:rPr>
      </w:pPr>
      <w:r>
        <w:rPr>
          <w:b/>
          <w:bCs/>
          <w:sz w:val="28"/>
          <w:szCs w:val="28"/>
        </w:rPr>
        <w:t xml:space="preserve">14. </w:t>
      </w:r>
      <w:r w:rsidRPr="00BB0429">
        <w:rPr>
          <w:b/>
          <w:bCs/>
          <w:sz w:val="28"/>
          <w:szCs w:val="28"/>
        </w:rPr>
        <w:t xml:space="preserve">Обоснование предельных значений расчетных показателей минимально допустимого уровня обеспеченности местами </w:t>
      </w:r>
    </w:p>
    <w:p w:rsidR="00714EA7" w:rsidRDefault="00714EA7" w:rsidP="00714EA7">
      <w:pPr>
        <w:tabs>
          <w:tab w:val="left" w:pos="948"/>
        </w:tabs>
        <w:ind w:right="-1"/>
        <w:jc w:val="center"/>
        <w:rPr>
          <w:b/>
          <w:bCs/>
          <w:sz w:val="28"/>
          <w:szCs w:val="28"/>
        </w:rPr>
      </w:pPr>
      <w:r w:rsidRPr="00BB0429">
        <w:rPr>
          <w:b/>
          <w:bCs/>
          <w:sz w:val="28"/>
          <w:szCs w:val="28"/>
        </w:rPr>
        <w:t xml:space="preserve">массового отдыха населения и максимально допустимого </w:t>
      </w:r>
    </w:p>
    <w:p w:rsidR="00714EA7" w:rsidRPr="00BB0429" w:rsidRDefault="00714EA7" w:rsidP="00714EA7">
      <w:pPr>
        <w:tabs>
          <w:tab w:val="left" w:pos="948"/>
        </w:tabs>
        <w:ind w:right="-1"/>
        <w:jc w:val="center"/>
        <w:rPr>
          <w:b/>
          <w:bCs/>
          <w:sz w:val="28"/>
          <w:szCs w:val="28"/>
        </w:rPr>
      </w:pPr>
      <w:r w:rsidRPr="00BB0429">
        <w:rPr>
          <w:b/>
          <w:bCs/>
          <w:sz w:val="28"/>
          <w:szCs w:val="28"/>
        </w:rPr>
        <w:t>уровня их территориальной доступности</w:t>
      </w:r>
    </w:p>
    <w:p w:rsidR="00714EA7" w:rsidRPr="00BB0429" w:rsidRDefault="00714EA7" w:rsidP="00714EA7">
      <w:pPr>
        <w:ind w:right="-1"/>
        <w:rPr>
          <w:sz w:val="28"/>
          <w:szCs w:val="28"/>
        </w:rPr>
      </w:pPr>
    </w:p>
    <w:p w:rsidR="00714EA7" w:rsidRPr="00BB0429" w:rsidRDefault="00714EA7" w:rsidP="00714EA7">
      <w:pPr>
        <w:ind w:right="-1" w:firstLine="567"/>
        <w:rPr>
          <w:sz w:val="28"/>
          <w:szCs w:val="28"/>
        </w:rPr>
      </w:pPr>
      <w:r w:rsidRPr="00BB0429">
        <w:rPr>
          <w:sz w:val="28"/>
          <w:szCs w:val="28"/>
        </w:rPr>
        <w:t>Размеры территории объектов массового кратковременного отдыха и предельные значения расчетных показателей максимально допустимого уровня территориальной доступности мест массового отдыха населения приведены в пунктах 9.9 и 9.25 СП 42.13330.2011 «Градостроительство. Планировка и застройка городских и сельских поселений».</w:t>
      </w:r>
    </w:p>
    <w:p w:rsidR="00714EA7" w:rsidRPr="00BB0429" w:rsidRDefault="00714EA7" w:rsidP="00714EA7">
      <w:pPr>
        <w:ind w:right="-1"/>
        <w:rPr>
          <w:sz w:val="28"/>
          <w:szCs w:val="28"/>
        </w:rPr>
      </w:pPr>
    </w:p>
    <w:p w:rsidR="00714EA7" w:rsidRDefault="00714EA7" w:rsidP="00714EA7">
      <w:pPr>
        <w:tabs>
          <w:tab w:val="left" w:pos="1150"/>
        </w:tabs>
        <w:ind w:right="-1"/>
        <w:jc w:val="center"/>
        <w:rPr>
          <w:b/>
          <w:bCs/>
          <w:sz w:val="28"/>
          <w:szCs w:val="28"/>
        </w:rPr>
      </w:pPr>
      <w:r>
        <w:rPr>
          <w:b/>
          <w:bCs/>
          <w:sz w:val="28"/>
          <w:szCs w:val="28"/>
        </w:rPr>
        <w:lastRenderedPageBreak/>
        <w:t xml:space="preserve">15. </w:t>
      </w:r>
      <w:r w:rsidRPr="00BB0429">
        <w:rPr>
          <w:b/>
          <w:bCs/>
          <w:sz w:val="28"/>
          <w:szCs w:val="28"/>
        </w:rPr>
        <w:t xml:space="preserve">Обоснование предельных значений расчетных показателей минимально допустимого уровня обеспеченности объектами </w:t>
      </w:r>
    </w:p>
    <w:p w:rsidR="00714EA7" w:rsidRDefault="00714EA7" w:rsidP="00714EA7">
      <w:pPr>
        <w:tabs>
          <w:tab w:val="left" w:pos="1150"/>
        </w:tabs>
        <w:ind w:right="-1"/>
        <w:jc w:val="center"/>
        <w:rPr>
          <w:b/>
          <w:bCs/>
          <w:sz w:val="28"/>
          <w:szCs w:val="28"/>
        </w:rPr>
      </w:pPr>
      <w:r w:rsidRPr="00BB0429">
        <w:rPr>
          <w:b/>
          <w:bCs/>
          <w:sz w:val="28"/>
          <w:szCs w:val="28"/>
        </w:rPr>
        <w:t xml:space="preserve">местного значения в области туризма и максимально </w:t>
      </w:r>
    </w:p>
    <w:p w:rsidR="00714EA7" w:rsidRPr="00BB0429" w:rsidRDefault="00714EA7" w:rsidP="00714EA7">
      <w:pPr>
        <w:tabs>
          <w:tab w:val="left" w:pos="1150"/>
        </w:tabs>
        <w:ind w:right="-1"/>
        <w:jc w:val="center"/>
        <w:rPr>
          <w:b/>
          <w:bCs/>
          <w:sz w:val="28"/>
          <w:szCs w:val="28"/>
        </w:rPr>
      </w:pPr>
      <w:r w:rsidRPr="00BB0429">
        <w:rPr>
          <w:b/>
          <w:bCs/>
          <w:sz w:val="28"/>
          <w:szCs w:val="28"/>
        </w:rPr>
        <w:t>допустимого уровня их территориальной доступности</w:t>
      </w:r>
    </w:p>
    <w:p w:rsidR="00714EA7" w:rsidRPr="00BB0429" w:rsidRDefault="00714EA7" w:rsidP="00714EA7">
      <w:pPr>
        <w:ind w:right="-1"/>
        <w:rPr>
          <w:sz w:val="28"/>
          <w:szCs w:val="28"/>
        </w:rPr>
      </w:pPr>
    </w:p>
    <w:p w:rsidR="00714EA7" w:rsidRPr="00BB0429" w:rsidRDefault="00714EA7" w:rsidP="00714EA7">
      <w:pPr>
        <w:ind w:right="-1" w:firstLine="567"/>
        <w:rPr>
          <w:sz w:val="28"/>
          <w:szCs w:val="28"/>
        </w:rPr>
      </w:pPr>
      <w:r w:rsidRPr="00BB0429">
        <w:rPr>
          <w:sz w:val="28"/>
          <w:szCs w:val="28"/>
        </w:rPr>
        <w:t>Уровень обеспеченности гостиницами, а также значения расчетных показателей минимально допустимой площади территории для размещения коллективных средств размещения установлены согласно Приложению</w:t>
      </w:r>
      <w:proofErr w:type="gramStart"/>
      <w:r w:rsidRPr="00BB0429">
        <w:rPr>
          <w:sz w:val="28"/>
          <w:szCs w:val="28"/>
        </w:rPr>
        <w:t xml:space="preserve"> Ж</w:t>
      </w:r>
      <w:proofErr w:type="gramEnd"/>
      <w:r w:rsidRPr="00BB0429">
        <w:rPr>
          <w:sz w:val="28"/>
          <w:szCs w:val="28"/>
        </w:rPr>
        <w:t xml:space="preserve"> СП 42.13330.2011. Для объектов в области туризма и рекреации максимально допустимый уровень территориальной доступности не нормируется.</w:t>
      </w:r>
    </w:p>
    <w:p w:rsidR="00714EA7" w:rsidRPr="00BB0429" w:rsidRDefault="00714EA7" w:rsidP="00714EA7">
      <w:pPr>
        <w:ind w:right="-1"/>
        <w:rPr>
          <w:sz w:val="28"/>
          <w:szCs w:val="28"/>
        </w:rPr>
      </w:pPr>
    </w:p>
    <w:p w:rsidR="00714EA7" w:rsidRDefault="00714EA7" w:rsidP="00714EA7">
      <w:pPr>
        <w:tabs>
          <w:tab w:val="left" w:pos="948"/>
        </w:tabs>
        <w:ind w:right="-1"/>
        <w:jc w:val="center"/>
        <w:rPr>
          <w:b/>
          <w:bCs/>
          <w:sz w:val="28"/>
          <w:szCs w:val="28"/>
        </w:rPr>
      </w:pPr>
      <w:r>
        <w:rPr>
          <w:b/>
          <w:bCs/>
          <w:sz w:val="28"/>
          <w:szCs w:val="28"/>
        </w:rPr>
        <w:t xml:space="preserve">16. </w:t>
      </w:r>
      <w:r w:rsidRPr="00BB0429">
        <w:rPr>
          <w:b/>
          <w:bCs/>
          <w:sz w:val="28"/>
          <w:szCs w:val="28"/>
        </w:rPr>
        <w:t>Обоснование предельных значений расчетных показателей минимально допустимого уровня обеспеченности объектами</w:t>
      </w:r>
      <w:r>
        <w:rPr>
          <w:b/>
          <w:bCs/>
          <w:sz w:val="28"/>
          <w:szCs w:val="28"/>
        </w:rPr>
        <w:t xml:space="preserve"> </w:t>
      </w:r>
      <w:r w:rsidRPr="00BB0429">
        <w:rPr>
          <w:b/>
          <w:bCs/>
          <w:sz w:val="28"/>
          <w:szCs w:val="28"/>
        </w:rPr>
        <w:t xml:space="preserve">гражданской обороны и максимально допустимого уровня </w:t>
      </w:r>
    </w:p>
    <w:p w:rsidR="00714EA7" w:rsidRPr="00BB0429" w:rsidRDefault="00714EA7" w:rsidP="00714EA7">
      <w:pPr>
        <w:tabs>
          <w:tab w:val="left" w:pos="948"/>
        </w:tabs>
        <w:ind w:right="-1"/>
        <w:jc w:val="center"/>
        <w:rPr>
          <w:b/>
          <w:bCs/>
          <w:sz w:val="28"/>
          <w:szCs w:val="28"/>
        </w:rPr>
      </w:pPr>
      <w:r w:rsidRPr="00BB0429">
        <w:rPr>
          <w:b/>
          <w:bCs/>
          <w:sz w:val="28"/>
          <w:szCs w:val="28"/>
        </w:rPr>
        <w:t>их территориальной доступности</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Защитные сооружения гражданской обороны (убежища гражданской обороны, противорадиационные укрытия)</w:t>
      </w:r>
      <w:r>
        <w:rPr>
          <w:b/>
          <w:bCs/>
          <w:sz w:val="28"/>
          <w:szCs w:val="28"/>
        </w:rPr>
        <w:t>.</w:t>
      </w:r>
    </w:p>
    <w:p w:rsidR="00714EA7" w:rsidRPr="00834A28"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Пунктом 5.2.1 СП 88.13330.2014 «Защитные сооружения гражданской обороны» предусмотрена норма площади пола на одного укрываемого, в зависимости от типа размещения:</w:t>
      </w:r>
    </w:p>
    <w:p w:rsidR="00714EA7" w:rsidRPr="00BB0429" w:rsidRDefault="00714EA7" w:rsidP="00714EA7">
      <w:pPr>
        <w:tabs>
          <w:tab w:val="left" w:pos="707"/>
        </w:tabs>
        <w:ind w:right="-1"/>
        <w:rPr>
          <w:sz w:val="28"/>
          <w:szCs w:val="28"/>
        </w:rPr>
      </w:pPr>
      <w:r>
        <w:rPr>
          <w:sz w:val="28"/>
          <w:szCs w:val="28"/>
        </w:rPr>
        <w:t xml:space="preserve">        - </w:t>
      </w:r>
      <w:r w:rsidRPr="00BB0429">
        <w:rPr>
          <w:sz w:val="28"/>
          <w:szCs w:val="28"/>
        </w:rPr>
        <w:t>при одноярусном расположении нар – 0,6 м</w:t>
      </w:r>
      <w:proofErr w:type="gramStart"/>
      <w:r w:rsidRPr="00BB0429">
        <w:rPr>
          <w:sz w:val="28"/>
          <w:szCs w:val="28"/>
          <w:vertAlign w:val="superscript"/>
        </w:rPr>
        <w:t>2</w:t>
      </w:r>
      <w:proofErr w:type="gramEnd"/>
      <w:r w:rsidRPr="00BB0429">
        <w:rPr>
          <w:sz w:val="28"/>
          <w:szCs w:val="28"/>
        </w:rPr>
        <w:t>;</w:t>
      </w:r>
    </w:p>
    <w:p w:rsidR="00714EA7" w:rsidRPr="00BB0429" w:rsidRDefault="00714EA7" w:rsidP="00714EA7">
      <w:pPr>
        <w:tabs>
          <w:tab w:val="left" w:pos="707"/>
        </w:tabs>
        <w:ind w:right="-1"/>
        <w:rPr>
          <w:sz w:val="28"/>
          <w:szCs w:val="28"/>
        </w:rPr>
      </w:pPr>
      <w:r>
        <w:rPr>
          <w:sz w:val="28"/>
          <w:szCs w:val="28"/>
        </w:rPr>
        <w:t xml:space="preserve">        - </w:t>
      </w:r>
      <w:r w:rsidRPr="00BB0429">
        <w:rPr>
          <w:sz w:val="28"/>
          <w:szCs w:val="28"/>
        </w:rPr>
        <w:t>при двухъярусном расположении нар – 0,5 м</w:t>
      </w:r>
      <w:proofErr w:type="gramStart"/>
      <w:r w:rsidRPr="00BB0429">
        <w:rPr>
          <w:sz w:val="28"/>
          <w:szCs w:val="28"/>
          <w:vertAlign w:val="superscript"/>
        </w:rPr>
        <w:t>2</w:t>
      </w:r>
      <w:proofErr w:type="gramEnd"/>
      <w:r w:rsidRPr="00BB0429">
        <w:rPr>
          <w:sz w:val="28"/>
          <w:szCs w:val="28"/>
        </w:rPr>
        <w:t>;</w:t>
      </w:r>
    </w:p>
    <w:p w:rsidR="00714EA7" w:rsidRPr="00BB0429" w:rsidRDefault="00714EA7" w:rsidP="00714EA7">
      <w:pPr>
        <w:tabs>
          <w:tab w:val="left" w:pos="707"/>
        </w:tabs>
        <w:ind w:right="-1"/>
        <w:rPr>
          <w:sz w:val="28"/>
          <w:szCs w:val="28"/>
        </w:rPr>
      </w:pPr>
      <w:r>
        <w:rPr>
          <w:sz w:val="28"/>
          <w:szCs w:val="28"/>
        </w:rPr>
        <w:t xml:space="preserve">        - </w:t>
      </w:r>
      <w:r w:rsidRPr="00BB0429">
        <w:rPr>
          <w:sz w:val="28"/>
          <w:szCs w:val="28"/>
        </w:rPr>
        <w:t>при трехъярусном расположении нар – 0,4 м</w:t>
      </w:r>
      <w:proofErr w:type="gramStart"/>
      <w:r w:rsidRPr="00BB0429">
        <w:rPr>
          <w:sz w:val="28"/>
          <w:szCs w:val="28"/>
          <w:vertAlign w:val="superscript"/>
        </w:rPr>
        <w:t>2</w:t>
      </w:r>
      <w:proofErr w:type="gramEnd"/>
      <w:r w:rsidRPr="00BB0429">
        <w:rPr>
          <w:sz w:val="28"/>
          <w:szCs w:val="28"/>
        </w:rPr>
        <w:t>.</w:t>
      </w:r>
    </w:p>
    <w:p w:rsidR="00714EA7" w:rsidRPr="00BB0429" w:rsidRDefault="00714EA7" w:rsidP="00714EA7">
      <w:pPr>
        <w:ind w:right="-1"/>
        <w:rPr>
          <w:sz w:val="28"/>
          <w:szCs w:val="28"/>
        </w:rPr>
      </w:pPr>
      <w:r>
        <w:rPr>
          <w:sz w:val="28"/>
          <w:szCs w:val="28"/>
        </w:rPr>
        <w:t xml:space="preserve">        </w:t>
      </w:r>
      <w:proofErr w:type="gramStart"/>
      <w:r w:rsidRPr="00BB0429">
        <w:rPr>
          <w:sz w:val="28"/>
          <w:szCs w:val="28"/>
        </w:rPr>
        <w:t>Уровень территориальной доступности защитных сооружений гражданской обороны принят</w:t>
      </w:r>
      <w:r>
        <w:rPr>
          <w:sz w:val="28"/>
          <w:szCs w:val="28"/>
        </w:rPr>
        <w:t xml:space="preserve"> в </w:t>
      </w:r>
      <w:r w:rsidRPr="00BB0429">
        <w:rPr>
          <w:sz w:val="28"/>
          <w:szCs w:val="28"/>
        </w:rPr>
        <w:t>соответствии с СП 88.13330.2014 «Защитные сооружения гражданской обороны» и равен радиусу сбора укрываемых.</w:t>
      </w:r>
      <w:proofErr w:type="gramEnd"/>
      <w:r w:rsidRPr="00BB0429">
        <w:rPr>
          <w:sz w:val="28"/>
          <w:szCs w:val="28"/>
        </w:rPr>
        <w:t xml:space="preserve"> Для убежищ гражданской обороны радиус сбора укрываемых составляет до 500 м. В отдельных случаях он может быть увеличен до 1000 м по согласованию с территориальными органами МЧС России. Для противорадиационных укрытий радиус сбора укрываемых должен составлять до 3 км.</w:t>
      </w:r>
    </w:p>
    <w:p w:rsidR="00714EA7" w:rsidRPr="00BB0429" w:rsidRDefault="00714EA7" w:rsidP="00714EA7">
      <w:pPr>
        <w:ind w:right="-1"/>
        <w:rPr>
          <w:sz w:val="28"/>
          <w:szCs w:val="28"/>
        </w:rPr>
      </w:pPr>
    </w:p>
    <w:p w:rsidR="00714EA7" w:rsidRDefault="00714EA7" w:rsidP="00714EA7">
      <w:pPr>
        <w:tabs>
          <w:tab w:val="left" w:pos="1157"/>
        </w:tabs>
        <w:ind w:right="-1"/>
        <w:jc w:val="center"/>
        <w:rPr>
          <w:b/>
          <w:bCs/>
          <w:sz w:val="28"/>
          <w:szCs w:val="28"/>
        </w:rPr>
      </w:pPr>
      <w:r>
        <w:rPr>
          <w:b/>
          <w:bCs/>
          <w:sz w:val="28"/>
          <w:szCs w:val="28"/>
        </w:rPr>
        <w:t xml:space="preserve">17. </w:t>
      </w:r>
      <w:r w:rsidRPr="00BB0429">
        <w:rPr>
          <w:b/>
          <w:bCs/>
          <w:sz w:val="28"/>
          <w:szCs w:val="28"/>
        </w:rPr>
        <w:t xml:space="preserve">Обоснование предельных значений расчетных показателей минимально допустимого уровня обеспеченности объектами </w:t>
      </w:r>
    </w:p>
    <w:p w:rsidR="00714EA7" w:rsidRDefault="00714EA7" w:rsidP="00714EA7">
      <w:pPr>
        <w:tabs>
          <w:tab w:val="left" w:pos="1157"/>
        </w:tabs>
        <w:ind w:right="-1"/>
        <w:jc w:val="center"/>
        <w:rPr>
          <w:b/>
          <w:bCs/>
          <w:sz w:val="28"/>
          <w:szCs w:val="28"/>
        </w:rPr>
      </w:pPr>
      <w:r w:rsidRPr="00BB0429">
        <w:rPr>
          <w:b/>
          <w:bCs/>
          <w:sz w:val="28"/>
          <w:szCs w:val="28"/>
        </w:rPr>
        <w:t xml:space="preserve">пожарной безопасности и максимально допустимого уровня </w:t>
      </w:r>
    </w:p>
    <w:p w:rsidR="00714EA7" w:rsidRPr="00476F9E" w:rsidRDefault="00714EA7" w:rsidP="00714EA7">
      <w:pPr>
        <w:tabs>
          <w:tab w:val="left" w:pos="1157"/>
        </w:tabs>
        <w:ind w:right="-1"/>
        <w:jc w:val="center"/>
        <w:rPr>
          <w:b/>
          <w:bCs/>
          <w:sz w:val="28"/>
          <w:szCs w:val="28"/>
        </w:rPr>
      </w:pPr>
      <w:r w:rsidRPr="00BB0429">
        <w:rPr>
          <w:b/>
          <w:bCs/>
          <w:sz w:val="28"/>
          <w:szCs w:val="28"/>
        </w:rPr>
        <w:t>их территориальной доступности</w:t>
      </w:r>
    </w:p>
    <w:p w:rsidR="00714EA7" w:rsidRPr="00BB0429" w:rsidRDefault="00714EA7" w:rsidP="00714EA7">
      <w:pPr>
        <w:ind w:right="-1" w:firstLine="567"/>
        <w:rPr>
          <w:sz w:val="28"/>
          <w:szCs w:val="28"/>
        </w:rPr>
      </w:pPr>
      <w:r w:rsidRPr="00BB0429">
        <w:rPr>
          <w:sz w:val="28"/>
          <w:szCs w:val="28"/>
        </w:rPr>
        <w:t>Общее количество пожарных депо, а также количество пожарных автомобилей в каждом депо приняты по приложению 7 НПБ 101-95 «Нормы проектирования объектов пожарной охраны».</w:t>
      </w:r>
    </w:p>
    <w:p w:rsidR="00714EA7" w:rsidRPr="009C28DB" w:rsidRDefault="00714EA7" w:rsidP="00714EA7">
      <w:pPr>
        <w:numPr>
          <w:ilvl w:val="1"/>
          <w:numId w:val="21"/>
        </w:numPr>
        <w:tabs>
          <w:tab w:val="left" w:pos="809"/>
        </w:tabs>
        <w:ind w:right="-1" w:firstLine="560"/>
        <w:rPr>
          <w:sz w:val="28"/>
          <w:szCs w:val="28"/>
        </w:rPr>
      </w:pPr>
      <w:proofErr w:type="gramStart"/>
      <w:r w:rsidRPr="00BB0429">
        <w:rPr>
          <w:sz w:val="28"/>
          <w:szCs w:val="28"/>
        </w:rPr>
        <w:t xml:space="preserve">соответствии с Федеральным законом от 22.07.2008 № 123-ФЗ «Технический регламент о требованиях пожарной безопасности» дислокация подразделений пожарной охраны на территориях поселений и городских округов определяется исходя из условия, что время прибытия первого </w:t>
      </w:r>
      <w:r w:rsidRPr="00BB0429">
        <w:rPr>
          <w:sz w:val="28"/>
          <w:szCs w:val="28"/>
        </w:rPr>
        <w:lastRenderedPageBreak/>
        <w:t>подразделения к месту вызова в городских поселениях и городских округах не должно превышать 10 минут, а в сельских поселениях – 20 минут.</w:t>
      </w:r>
      <w:proofErr w:type="gramEnd"/>
    </w:p>
    <w:p w:rsidR="00714EA7" w:rsidRPr="00BB0429" w:rsidRDefault="00714EA7" w:rsidP="00714EA7">
      <w:pPr>
        <w:ind w:right="-1" w:firstLine="567"/>
        <w:rPr>
          <w:sz w:val="28"/>
          <w:szCs w:val="28"/>
        </w:rPr>
      </w:pPr>
      <w:r w:rsidRPr="00BB0429">
        <w:rPr>
          <w:sz w:val="28"/>
          <w:szCs w:val="28"/>
        </w:rPr>
        <w:t>Для обеспечения транспортной доступности объектов пожарной безопасности был проведен графический анализ, а по его результатам составлена схема «Радиус транспортной доступности пожарных депо (существующих и планируемых) в Урюпинском муниципальном районе Волгоградской области» (Приложение 1).</w:t>
      </w:r>
    </w:p>
    <w:p w:rsidR="00714EA7" w:rsidRPr="00BB0429" w:rsidRDefault="00714EA7" w:rsidP="00714EA7">
      <w:pPr>
        <w:ind w:right="-1" w:firstLine="567"/>
        <w:rPr>
          <w:sz w:val="28"/>
          <w:szCs w:val="28"/>
        </w:rPr>
      </w:pPr>
      <w:r w:rsidRPr="00BB0429">
        <w:rPr>
          <w:sz w:val="28"/>
          <w:szCs w:val="28"/>
        </w:rPr>
        <w:t>Согласно НПБ 101-95 средняя скорость движения пожарного автотранспорта –</w:t>
      </w:r>
      <w:r>
        <w:rPr>
          <w:sz w:val="28"/>
          <w:szCs w:val="28"/>
        </w:rPr>
        <w:t xml:space="preserve"> </w:t>
      </w:r>
      <w:r w:rsidRPr="00BB0429">
        <w:rPr>
          <w:sz w:val="28"/>
          <w:szCs w:val="28"/>
        </w:rPr>
        <w:t>40 км/ч, согласно части 1 статьи 76 № 123-ФЗ время прибытия первого подразделения к месту вызова в городских поселениях и городских округах не должно превышать 10 минут, а в сельских поселениях – 20 минут; соответственно радиус обслуживания пожарного депо: (40 / 60) * 10 * 1,25 (поправочный коэффициент на неоднородность пути следования) = 8,3 км – для городских поселений; (40 / 60) x 20 x 1,25 = 16,6 км – для сельских поселений.</w:t>
      </w:r>
    </w:p>
    <w:p w:rsidR="00714EA7" w:rsidRPr="00BB0429" w:rsidRDefault="00714EA7" w:rsidP="00714EA7">
      <w:pPr>
        <w:ind w:right="-1" w:firstLine="567"/>
        <w:rPr>
          <w:sz w:val="28"/>
          <w:szCs w:val="28"/>
        </w:rPr>
      </w:pPr>
      <w:r w:rsidRPr="00BB0429">
        <w:rPr>
          <w:sz w:val="28"/>
          <w:szCs w:val="28"/>
        </w:rPr>
        <w:t>Наиболее оптимальными местами для размещения пожарных депо, согласно Приложению 1 являются следующие населенные пункты:</w:t>
      </w:r>
    </w:p>
    <w:p w:rsidR="00714EA7" w:rsidRPr="00C212D3" w:rsidRDefault="00714EA7" w:rsidP="00714EA7">
      <w:pPr>
        <w:tabs>
          <w:tab w:val="left" w:pos="707"/>
        </w:tabs>
        <w:ind w:right="-1"/>
        <w:rPr>
          <w:sz w:val="28"/>
          <w:szCs w:val="28"/>
        </w:rPr>
      </w:pPr>
      <w:r>
        <w:rPr>
          <w:sz w:val="28"/>
          <w:szCs w:val="28"/>
        </w:rPr>
        <w:t xml:space="preserve">        - </w:t>
      </w:r>
      <w:r w:rsidRPr="00BB0429">
        <w:rPr>
          <w:sz w:val="28"/>
          <w:szCs w:val="28"/>
        </w:rPr>
        <w:t>ст.</w:t>
      </w:r>
      <w:r>
        <w:rPr>
          <w:sz w:val="28"/>
          <w:szCs w:val="28"/>
        </w:rPr>
        <w:t xml:space="preserve"> </w:t>
      </w:r>
      <w:r w:rsidRPr="00BB0429">
        <w:rPr>
          <w:sz w:val="28"/>
          <w:szCs w:val="28"/>
        </w:rPr>
        <w:t>Михайловская;</w:t>
      </w:r>
    </w:p>
    <w:p w:rsidR="00714EA7" w:rsidRPr="00C212D3" w:rsidRDefault="00714EA7" w:rsidP="00714EA7">
      <w:pPr>
        <w:tabs>
          <w:tab w:val="left" w:pos="707"/>
        </w:tabs>
        <w:ind w:right="-1"/>
        <w:rPr>
          <w:sz w:val="28"/>
          <w:szCs w:val="28"/>
        </w:rPr>
      </w:pPr>
      <w:r>
        <w:rPr>
          <w:sz w:val="28"/>
          <w:szCs w:val="28"/>
        </w:rPr>
        <w:t xml:space="preserve">        - </w:t>
      </w:r>
      <w:r w:rsidRPr="00BB0429">
        <w:rPr>
          <w:sz w:val="28"/>
          <w:szCs w:val="28"/>
        </w:rPr>
        <w:t xml:space="preserve">х. </w:t>
      </w:r>
      <w:proofErr w:type="spellStart"/>
      <w:r w:rsidRPr="00BB0429">
        <w:rPr>
          <w:sz w:val="28"/>
          <w:szCs w:val="28"/>
        </w:rPr>
        <w:t>Дубовский</w:t>
      </w:r>
      <w:proofErr w:type="spellEnd"/>
      <w:r w:rsidRPr="00BB0429">
        <w:rPr>
          <w:sz w:val="28"/>
          <w:szCs w:val="28"/>
        </w:rPr>
        <w:t>;</w:t>
      </w:r>
    </w:p>
    <w:p w:rsidR="00714EA7" w:rsidRPr="00BB0429" w:rsidRDefault="00714EA7" w:rsidP="00714EA7">
      <w:pPr>
        <w:tabs>
          <w:tab w:val="left" w:pos="707"/>
        </w:tabs>
        <w:ind w:right="-1"/>
        <w:rPr>
          <w:sz w:val="28"/>
          <w:szCs w:val="28"/>
        </w:rPr>
      </w:pPr>
      <w:r>
        <w:rPr>
          <w:sz w:val="28"/>
          <w:szCs w:val="28"/>
        </w:rPr>
        <w:t xml:space="preserve">        - </w:t>
      </w:r>
      <w:r w:rsidRPr="00BB0429">
        <w:rPr>
          <w:sz w:val="28"/>
          <w:szCs w:val="28"/>
        </w:rPr>
        <w:t>х.</w:t>
      </w:r>
      <w:r>
        <w:rPr>
          <w:sz w:val="28"/>
          <w:szCs w:val="28"/>
        </w:rPr>
        <w:t xml:space="preserve"> </w:t>
      </w:r>
      <w:proofErr w:type="spellStart"/>
      <w:r w:rsidRPr="00BB0429">
        <w:rPr>
          <w:sz w:val="28"/>
          <w:szCs w:val="28"/>
        </w:rPr>
        <w:t>Дьяконовский</w:t>
      </w:r>
      <w:proofErr w:type="spellEnd"/>
      <w:r w:rsidRPr="00BB0429">
        <w:rPr>
          <w:sz w:val="28"/>
          <w:szCs w:val="28"/>
        </w:rPr>
        <w:t xml:space="preserve"> 2-й;</w:t>
      </w:r>
    </w:p>
    <w:p w:rsidR="00714EA7" w:rsidRPr="00BB0429" w:rsidRDefault="00714EA7" w:rsidP="00714EA7">
      <w:pPr>
        <w:tabs>
          <w:tab w:val="left" w:pos="707"/>
        </w:tabs>
        <w:ind w:right="-1"/>
        <w:rPr>
          <w:sz w:val="28"/>
          <w:szCs w:val="28"/>
        </w:rPr>
      </w:pPr>
      <w:r>
        <w:rPr>
          <w:sz w:val="28"/>
          <w:szCs w:val="28"/>
        </w:rPr>
        <w:t xml:space="preserve">        - </w:t>
      </w:r>
      <w:r w:rsidRPr="00BB0429">
        <w:rPr>
          <w:sz w:val="28"/>
          <w:szCs w:val="28"/>
        </w:rPr>
        <w:t>п.</w:t>
      </w:r>
      <w:r>
        <w:rPr>
          <w:sz w:val="28"/>
          <w:szCs w:val="28"/>
        </w:rPr>
        <w:t xml:space="preserve"> </w:t>
      </w:r>
      <w:r w:rsidRPr="00BB0429">
        <w:rPr>
          <w:sz w:val="28"/>
          <w:szCs w:val="28"/>
        </w:rPr>
        <w:t>Искра;</w:t>
      </w:r>
    </w:p>
    <w:p w:rsidR="00714EA7" w:rsidRPr="00BB0429" w:rsidRDefault="00714EA7" w:rsidP="00714EA7">
      <w:pPr>
        <w:tabs>
          <w:tab w:val="left" w:pos="707"/>
        </w:tabs>
        <w:ind w:right="-1"/>
        <w:rPr>
          <w:sz w:val="28"/>
          <w:szCs w:val="28"/>
        </w:rPr>
      </w:pPr>
      <w:r>
        <w:rPr>
          <w:sz w:val="28"/>
          <w:szCs w:val="28"/>
        </w:rPr>
        <w:t xml:space="preserve">        - </w:t>
      </w:r>
      <w:r w:rsidRPr="00BB0429">
        <w:rPr>
          <w:sz w:val="28"/>
          <w:szCs w:val="28"/>
        </w:rPr>
        <w:t>г.</w:t>
      </w:r>
      <w:r>
        <w:rPr>
          <w:sz w:val="28"/>
          <w:szCs w:val="28"/>
        </w:rPr>
        <w:t xml:space="preserve"> </w:t>
      </w:r>
      <w:r w:rsidRPr="00BB0429">
        <w:rPr>
          <w:sz w:val="28"/>
          <w:szCs w:val="28"/>
        </w:rPr>
        <w:t>Урюпинск;</w:t>
      </w:r>
    </w:p>
    <w:p w:rsidR="00714EA7" w:rsidRPr="00BB0429" w:rsidRDefault="00714EA7" w:rsidP="00714EA7">
      <w:pPr>
        <w:tabs>
          <w:tab w:val="left" w:pos="707"/>
        </w:tabs>
        <w:ind w:right="-1"/>
        <w:rPr>
          <w:sz w:val="28"/>
          <w:szCs w:val="28"/>
        </w:rPr>
      </w:pPr>
      <w:r>
        <w:rPr>
          <w:sz w:val="28"/>
          <w:szCs w:val="28"/>
        </w:rPr>
        <w:t xml:space="preserve">        - </w:t>
      </w:r>
      <w:r w:rsidRPr="00BB0429">
        <w:rPr>
          <w:sz w:val="28"/>
          <w:szCs w:val="28"/>
        </w:rPr>
        <w:t>х.</w:t>
      </w:r>
      <w:r>
        <w:rPr>
          <w:sz w:val="28"/>
          <w:szCs w:val="28"/>
        </w:rPr>
        <w:t xml:space="preserve"> </w:t>
      </w:r>
      <w:proofErr w:type="spellStart"/>
      <w:r w:rsidRPr="00BB0429">
        <w:rPr>
          <w:sz w:val="28"/>
          <w:szCs w:val="28"/>
        </w:rPr>
        <w:t>Криушинский</w:t>
      </w:r>
      <w:proofErr w:type="spellEnd"/>
      <w:r>
        <w:rPr>
          <w:sz w:val="28"/>
          <w:szCs w:val="28"/>
        </w:rPr>
        <w:t>.</w:t>
      </w:r>
    </w:p>
    <w:p w:rsidR="00714EA7" w:rsidRPr="00BB0429" w:rsidRDefault="00714EA7" w:rsidP="00714EA7">
      <w:pPr>
        <w:ind w:right="-1"/>
        <w:rPr>
          <w:sz w:val="28"/>
          <w:szCs w:val="28"/>
        </w:rPr>
      </w:pPr>
    </w:p>
    <w:p w:rsidR="00714EA7" w:rsidRPr="00BB0429" w:rsidRDefault="00714EA7" w:rsidP="00714EA7">
      <w:pPr>
        <w:tabs>
          <w:tab w:val="left" w:pos="955"/>
        </w:tabs>
        <w:ind w:right="-1"/>
        <w:jc w:val="center"/>
        <w:rPr>
          <w:b/>
          <w:bCs/>
          <w:sz w:val="28"/>
          <w:szCs w:val="28"/>
        </w:rPr>
      </w:pPr>
      <w:r>
        <w:rPr>
          <w:b/>
          <w:bCs/>
          <w:sz w:val="28"/>
          <w:szCs w:val="28"/>
        </w:rPr>
        <w:t xml:space="preserve">18. </w:t>
      </w:r>
      <w:r w:rsidRPr="00BB0429">
        <w:rPr>
          <w:b/>
          <w:bCs/>
          <w:sz w:val="28"/>
          <w:szCs w:val="28"/>
        </w:rPr>
        <w:t>Обоснование предельных значений расчетных показателей минимально допустимого уровня обеспеченности объектами инженерной подготовки и защиты территорий и максимально допустимого уровня их территориальной доступности</w:t>
      </w:r>
    </w:p>
    <w:p w:rsidR="00714EA7" w:rsidRPr="00476F9E"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Расчетные показатели в сфере инженерной подготовки и защиты территорий устанавливаются для гидротехнических сооружений (</w:t>
      </w:r>
      <w:proofErr w:type="spellStart"/>
      <w:r w:rsidRPr="00BB0429">
        <w:rPr>
          <w:sz w:val="28"/>
          <w:szCs w:val="28"/>
        </w:rPr>
        <w:t>противопаводковых</w:t>
      </w:r>
      <w:proofErr w:type="spellEnd"/>
      <w:r w:rsidRPr="00BB0429">
        <w:rPr>
          <w:sz w:val="28"/>
          <w:szCs w:val="28"/>
        </w:rPr>
        <w:t xml:space="preserve"> дамб).</w:t>
      </w:r>
    </w:p>
    <w:p w:rsidR="00714EA7" w:rsidRPr="00BB0429" w:rsidRDefault="00714EA7" w:rsidP="00714EA7">
      <w:pPr>
        <w:ind w:right="-1" w:firstLine="567"/>
        <w:rPr>
          <w:sz w:val="28"/>
          <w:szCs w:val="28"/>
        </w:rPr>
      </w:pPr>
      <w:r w:rsidRPr="00BB0429">
        <w:rPr>
          <w:sz w:val="28"/>
          <w:szCs w:val="28"/>
        </w:rPr>
        <w:t>Строительство гидротехнических сооружений (</w:t>
      </w:r>
      <w:proofErr w:type="spellStart"/>
      <w:r w:rsidRPr="00BB0429">
        <w:rPr>
          <w:sz w:val="28"/>
          <w:szCs w:val="28"/>
        </w:rPr>
        <w:t>противопаводковых</w:t>
      </w:r>
      <w:proofErr w:type="spellEnd"/>
      <w:r w:rsidRPr="00BB0429">
        <w:rPr>
          <w:sz w:val="28"/>
          <w:szCs w:val="28"/>
        </w:rPr>
        <w:t xml:space="preserve"> дамб) необходимо предусматривать на территориях подверженных затоплению паводковыми водами в соответствии</w:t>
      </w:r>
      <w:r>
        <w:rPr>
          <w:sz w:val="28"/>
          <w:szCs w:val="28"/>
        </w:rPr>
        <w:t xml:space="preserve"> с </w:t>
      </w:r>
      <w:r w:rsidRPr="00BB0429">
        <w:rPr>
          <w:sz w:val="28"/>
          <w:szCs w:val="28"/>
        </w:rPr>
        <w:t>п. 5.1 СНиП 2.06.15-85.</w:t>
      </w:r>
    </w:p>
    <w:p w:rsidR="00714EA7" w:rsidRPr="00BB0429" w:rsidRDefault="00714EA7" w:rsidP="00714EA7">
      <w:pPr>
        <w:ind w:right="-1" w:firstLine="567"/>
        <w:rPr>
          <w:sz w:val="28"/>
          <w:szCs w:val="28"/>
        </w:rPr>
      </w:pPr>
      <w:r w:rsidRPr="00BB0429">
        <w:rPr>
          <w:sz w:val="28"/>
          <w:szCs w:val="28"/>
        </w:rPr>
        <w:t xml:space="preserve">Расчетные показатели размеров </w:t>
      </w:r>
      <w:proofErr w:type="spellStart"/>
      <w:r w:rsidRPr="00BB0429">
        <w:rPr>
          <w:sz w:val="28"/>
          <w:szCs w:val="28"/>
        </w:rPr>
        <w:t>противопаводковых</w:t>
      </w:r>
      <w:proofErr w:type="spellEnd"/>
      <w:r w:rsidRPr="00BB0429">
        <w:rPr>
          <w:sz w:val="28"/>
          <w:szCs w:val="28"/>
        </w:rPr>
        <w:t xml:space="preserve"> дамб рассчитываются в соответствии с пунктами 5.11, 5.12 СП 39.13330.2012 и разделом 6 СП 40.13330.2012.</w:t>
      </w:r>
    </w:p>
    <w:p w:rsidR="00714EA7" w:rsidRPr="00BB0429" w:rsidRDefault="00714EA7" w:rsidP="00714EA7">
      <w:pPr>
        <w:ind w:right="-1"/>
        <w:rPr>
          <w:sz w:val="28"/>
          <w:szCs w:val="28"/>
        </w:rPr>
      </w:pPr>
    </w:p>
    <w:p w:rsidR="00714EA7" w:rsidRPr="00BB0429" w:rsidRDefault="00714EA7" w:rsidP="00714EA7">
      <w:pPr>
        <w:tabs>
          <w:tab w:val="left" w:pos="1157"/>
        </w:tabs>
        <w:ind w:right="-1"/>
        <w:jc w:val="center"/>
        <w:rPr>
          <w:b/>
          <w:bCs/>
          <w:sz w:val="28"/>
          <w:szCs w:val="28"/>
        </w:rPr>
      </w:pPr>
      <w:r>
        <w:rPr>
          <w:b/>
          <w:bCs/>
          <w:sz w:val="28"/>
          <w:szCs w:val="28"/>
        </w:rPr>
        <w:t xml:space="preserve">19. </w:t>
      </w:r>
      <w:r w:rsidRPr="00BB0429">
        <w:rPr>
          <w:b/>
          <w:bCs/>
          <w:sz w:val="28"/>
          <w:szCs w:val="28"/>
        </w:rPr>
        <w:t>Обоснование предельных значений расчетных показателей минимально допустимого уровня обеспеченности объектами местного значения в области транспортного сообщения и максимально допустимого уровня их территориальной доступности</w:t>
      </w:r>
    </w:p>
    <w:p w:rsidR="00714EA7" w:rsidRPr="00476F9E"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 xml:space="preserve">Предельные значения расчетных показателей минимально допустимого уровня обеспеченности объектами транспортных услуг и транспортного </w:t>
      </w:r>
      <w:r w:rsidRPr="00BB0429">
        <w:rPr>
          <w:sz w:val="28"/>
          <w:szCs w:val="28"/>
        </w:rPr>
        <w:lastRenderedPageBreak/>
        <w:t>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714EA7" w:rsidRPr="00BB0429" w:rsidRDefault="00714EA7" w:rsidP="00714EA7">
      <w:pPr>
        <w:ind w:right="-1" w:firstLine="567"/>
        <w:rPr>
          <w:sz w:val="28"/>
          <w:szCs w:val="28"/>
        </w:rPr>
      </w:pPr>
      <w:r w:rsidRPr="00BB0429">
        <w:rPr>
          <w:sz w:val="28"/>
          <w:szCs w:val="28"/>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w:t>
      </w:r>
      <w:proofErr w:type="gramStart"/>
      <w:r w:rsidRPr="00BB0429">
        <w:rPr>
          <w:sz w:val="28"/>
          <w:szCs w:val="28"/>
          <w:vertAlign w:val="superscript"/>
        </w:rPr>
        <w:t>2</w:t>
      </w:r>
      <w:proofErr w:type="gramEnd"/>
      <w:r w:rsidRPr="00BB0429">
        <w:rPr>
          <w:sz w:val="28"/>
          <w:szCs w:val="28"/>
        </w:rPr>
        <w:t xml:space="preserve"> свободной площади пола пассажирского салона для обычных видов наземного транспорта и 3 чел/м</w:t>
      </w:r>
      <w:r w:rsidRPr="00BB0429">
        <w:rPr>
          <w:sz w:val="28"/>
          <w:szCs w:val="28"/>
          <w:vertAlign w:val="superscript"/>
        </w:rPr>
        <w:t>2</w:t>
      </w:r>
      <w:r w:rsidRPr="00BB0429">
        <w:rPr>
          <w:sz w:val="28"/>
          <w:szCs w:val="28"/>
        </w:rPr>
        <w:t>–для скоростного транспорта.</w:t>
      </w:r>
    </w:p>
    <w:p w:rsidR="00714EA7" w:rsidRPr="00BB0429" w:rsidRDefault="00714EA7" w:rsidP="00714EA7">
      <w:pPr>
        <w:ind w:right="-1" w:firstLine="567"/>
        <w:rPr>
          <w:sz w:val="28"/>
          <w:szCs w:val="28"/>
        </w:rPr>
      </w:pPr>
      <w:r w:rsidRPr="00BB0429">
        <w:rPr>
          <w:sz w:val="28"/>
          <w:szCs w:val="28"/>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714EA7" w:rsidRPr="00C212D3" w:rsidRDefault="00714EA7" w:rsidP="00714EA7">
      <w:pPr>
        <w:numPr>
          <w:ilvl w:val="0"/>
          <w:numId w:val="22"/>
        </w:numPr>
        <w:tabs>
          <w:tab w:val="left" w:pos="862"/>
        </w:tabs>
        <w:ind w:right="-1" w:firstLine="560"/>
        <w:rPr>
          <w:sz w:val="28"/>
          <w:szCs w:val="28"/>
        </w:rPr>
      </w:pPr>
      <w:proofErr w:type="gramStart"/>
      <w:r w:rsidRPr="00BB0429">
        <w:rPr>
          <w:sz w:val="28"/>
          <w:szCs w:val="28"/>
        </w:rPr>
        <w:t>у</w:t>
      </w:r>
      <w:proofErr w:type="gramEnd"/>
      <w:r w:rsidRPr="00BB0429">
        <w:rPr>
          <w:sz w:val="28"/>
          <w:szCs w:val="28"/>
        </w:rPr>
        <w:t>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714EA7" w:rsidRPr="00C212D3" w:rsidRDefault="00714EA7" w:rsidP="00714EA7">
      <w:pPr>
        <w:numPr>
          <w:ilvl w:val="0"/>
          <w:numId w:val="22"/>
        </w:numPr>
        <w:tabs>
          <w:tab w:val="left" w:pos="912"/>
        </w:tabs>
        <w:ind w:right="-1" w:firstLine="560"/>
        <w:rPr>
          <w:sz w:val="28"/>
          <w:szCs w:val="28"/>
        </w:rPr>
      </w:pPr>
      <w:proofErr w:type="gramStart"/>
      <w:r w:rsidRPr="00BB0429">
        <w:rPr>
          <w:sz w:val="28"/>
          <w:szCs w:val="28"/>
        </w:rPr>
        <w:t>р</w:t>
      </w:r>
      <w:proofErr w:type="gramEnd"/>
      <w:r w:rsidRPr="00BB0429">
        <w:rPr>
          <w:sz w:val="28"/>
          <w:szCs w:val="28"/>
        </w:rPr>
        <w:t>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714EA7" w:rsidRPr="00BB0429" w:rsidRDefault="00714EA7" w:rsidP="00714EA7">
      <w:pPr>
        <w:ind w:right="-1" w:firstLine="567"/>
        <w:rPr>
          <w:sz w:val="28"/>
          <w:szCs w:val="28"/>
        </w:rPr>
      </w:pPr>
      <w:r w:rsidRPr="00BB0429">
        <w:rPr>
          <w:sz w:val="28"/>
          <w:szCs w:val="28"/>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w:t>
      </w:r>
      <w:proofErr w:type="gramStart"/>
      <w:r w:rsidRPr="00BB0429">
        <w:rPr>
          <w:sz w:val="28"/>
          <w:szCs w:val="28"/>
        </w:rPr>
        <w:t>экспресс-автобусов</w:t>
      </w:r>
      <w:proofErr w:type="gramEnd"/>
      <w:r w:rsidRPr="00BB0429">
        <w:rPr>
          <w:sz w:val="28"/>
          <w:szCs w:val="28"/>
        </w:rPr>
        <w:t xml:space="preserve"> – 800-1200, электрифицированных железных дорог – 1500-2000.</w:t>
      </w:r>
    </w:p>
    <w:p w:rsidR="00714EA7" w:rsidRPr="00BB0429" w:rsidRDefault="00714EA7" w:rsidP="00714EA7">
      <w:pPr>
        <w:ind w:right="-1"/>
        <w:rPr>
          <w:sz w:val="28"/>
          <w:szCs w:val="28"/>
        </w:rPr>
      </w:pPr>
    </w:p>
    <w:p w:rsidR="00714EA7" w:rsidRDefault="00714EA7" w:rsidP="00714EA7">
      <w:pPr>
        <w:tabs>
          <w:tab w:val="left" w:pos="1150"/>
        </w:tabs>
        <w:ind w:right="-1"/>
        <w:jc w:val="center"/>
        <w:rPr>
          <w:b/>
          <w:bCs/>
          <w:sz w:val="28"/>
          <w:szCs w:val="28"/>
        </w:rPr>
      </w:pPr>
      <w:r>
        <w:rPr>
          <w:b/>
          <w:bCs/>
          <w:sz w:val="28"/>
          <w:szCs w:val="28"/>
        </w:rPr>
        <w:t xml:space="preserve">20. </w:t>
      </w:r>
      <w:r w:rsidRPr="00BB0429">
        <w:rPr>
          <w:b/>
          <w:bCs/>
          <w:sz w:val="28"/>
          <w:szCs w:val="28"/>
        </w:rPr>
        <w:t>Обоснование предельных значений расчетных показателей минимально допустимого уровня обеспеченности объектами благоустройства и озеленения территорий</w:t>
      </w:r>
      <w:r>
        <w:rPr>
          <w:b/>
          <w:bCs/>
          <w:sz w:val="28"/>
          <w:szCs w:val="28"/>
        </w:rPr>
        <w:t xml:space="preserve"> </w:t>
      </w:r>
      <w:r w:rsidRPr="00BB0429">
        <w:rPr>
          <w:b/>
          <w:bCs/>
          <w:sz w:val="28"/>
          <w:szCs w:val="28"/>
        </w:rPr>
        <w:t xml:space="preserve">и максимально </w:t>
      </w:r>
    </w:p>
    <w:p w:rsidR="00714EA7" w:rsidRPr="00BB0429" w:rsidRDefault="00714EA7" w:rsidP="00714EA7">
      <w:pPr>
        <w:tabs>
          <w:tab w:val="left" w:pos="1150"/>
        </w:tabs>
        <w:ind w:right="-1"/>
        <w:jc w:val="center"/>
        <w:rPr>
          <w:b/>
          <w:bCs/>
          <w:sz w:val="28"/>
          <w:szCs w:val="28"/>
        </w:rPr>
      </w:pPr>
      <w:r w:rsidRPr="00BB0429">
        <w:rPr>
          <w:b/>
          <w:bCs/>
          <w:sz w:val="28"/>
          <w:szCs w:val="28"/>
        </w:rPr>
        <w:t>допустимого уровня их территориальной доступности</w:t>
      </w:r>
    </w:p>
    <w:p w:rsidR="00714EA7" w:rsidRPr="00476F9E"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Нормативные требования к обеспеченности озелененными территориями общего пользования приведены в соответствии СП 42.13330.2011 «Градостроительство. Планировка и застройка городских и сельских поселений», пункт 9.13.</w:t>
      </w:r>
    </w:p>
    <w:p w:rsidR="00714EA7" w:rsidRPr="00BB0429" w:rsidRDefault="00714EA7" w:rsidP="00714EA7">
      <w:pPr>
        <w:ind w:right="-1" w:firstLine="567"/>
        <w:rPr>
          <w:sz w:val="28"/>
          <w:szCs w:val="28"/>
        </w:rPr>
      </w:pPr>
      <w:r w:rsidRPr="00BB0429">
        <w:rPr>
          <w:sz w:val="28"/>
          <w:szCs w:val="28"/>
        </w:rPr>
        <w:t>Уровень территориальной доступности объектов благоустройства и озеленения приведен в пункте 9.15 СП 42.13330.2011 «Градостроительство. Планировка и застройка городских и сельских поселений».</w:t>
      </w:r>
    </w:p>
    <w:p w:rsidR="00714EA7" w:rsidRPr="00BB0429" w:rsidRDefault="00714EA7" w:rsidP="00714EA7">
      <w:pPr>
        <w:ind w:right="-1"/>
        <w:rPr>
          <w:sz w:val="28"/>
          <w:szCs w:val="28"/>
        </w:rPr>
      </w:pPr>
    </w:p>
    <w:p w:rsidR="00714EA7" w:rsidRPr="00BB0429" w:rsidRDefault="00714EA7" w:rsidP="00714EA7">
      <w:pPr>
        <w:tabs>
          <w:tab w:val="left" w:pos="1152"/>
        </w:tabs>
        <w:ind w:right="-1"/>
        <w:jc w:val="center"/>
        <w:rPr>
          <w:b/>
          <w:bCs/>
          <w:sz w:val="28"/>
          <w:szCs w:val="28"/>
        </w:rPr>
      </w:pPr>
      <w:r>
        <w:rPr>
          <w:b/>
          <w:bCs/>
          <w:sz w:val="28"/>
          <w:szCs w:val="28"/>
        </w:rPr>
        <w:t xml:space="preserve">21. </w:t>
      </w:r>
      <w:r w:rsidRPr="00BB0429">
        <w:rPr>
          <w:b/>
          <w:bCs/>
          <w:sz w:val="28"/>
          <w:szCs w:val="28"/>
        </w:rPr>
        <w:t>Обоснование предельных значения расчетных показателей минимально допустимого уровня обеспеченности жилыми помещениями муниципального жилищного фонда и максимально допустимого уровня их территориальной доступности</w:t>
      </w:r>
    </w:p>
    <w:p w:rsidR="00714EA7" w:rsidRPr="00476F9E"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lastRenderedPageBreak/>
        <w:t>Нормы предоставления площади жилых помещений муниципального жилищного фонда приняты согласно закону Волгоградской области от 12 декабря 2007 года № 1591-ОД «О жилищном фонде Волгоградской области».</w:t>
      </w:r>
    </w:p>
    <w:p w:rsidR="00714EA7" w:rsidRPr="00BB0429" w:rsidRDefault="00714EA7" w:rsidP="00714EA7">
      <w:pPr>
        <w:ind w:right="-1"/>
        <w:rPr>
          <w:sz w:val="28"/>
          <w:szCs w:val="28"/>
        </w:rPr>
      </w:pPr>
      <w:r>
        <w:rPr>
          <w:sz w:val="28"/>
          <w:szCs w:val="28"/>
        </w:rPr>
        <w:t xml:space="preserve">        </w:t>
      </w:r>
      <w:r w:rsidRPr="00BB0429">
        <w:rPr>
          <w:sz w:val="28"/>
          <w:szCs w:val="28"/>
        </w:rPr>
        <w:t>Уровень территориальной доступности муниципального жилищного фонда не нормируется.</w:t>
      </w:r>
    </w:p>
    <w:p w:rsidR="00714EA7" w:rsidRPr="00BB0429" w:rsidRDefault="00714EA7" w:rsidP="00714EA7">
      <w:pPr>
        <w:ind w:right="-1"/>
        <w:rPr>
          <w:sz w:val="28"/>
          <w:szCs w:val="28"/>
        </w:rPr>
      </w:pPr>
    </w:p>
    <w:p w:rsidR="00714EA7" w:rsidRDefault="00714EA7" w:rsidP="00714EA7">
      <w:pPr>
        <w:tabs>
          <w:tab w:val="left" w:pos="1150"/>
        </w:tabs>
        <w:ind w:right="-1"/>
        <w:jc w:val="center"/>
        <w:rPr>
          <w:b/>
          <w:bCs/>
          <w:sz w:val="28"/>
          <w:szCs w:val="28"/>
        </w:rPr>
      </w:pPr>
      <w:r>
        <w:rPr>
          <w:b/>
          <w:bCs/>
          <w:sz w:val="28"/>
          <w:szCs w:val="28"/>
        </w:rPr>
        <w:t xml:space="preserve">22. </w:t>
      </w:r>
      <w:r w:rsidRPr="00BB0429">
        <w:rPr>
          <w:b/>
          <w:bCs/>
          <w:sz w:val="28"/>
          <w:szCs w:val="28"/>
        </w:rPr>
        <w:t>Обоснование предельных значений расчетных показателей минимально допустимого уровня обеспеченности объектами,</w:t>
      </w:r>
      <w:r>
        <w:rPr>
          <w:b/>
          <w:bCs/>
          <w:sz w:val="28"/>
          <w:szCs w:val="28"/>
        </w:rPr>
        <w:t xml:space="preserve"> </w:t>
      </w:r>
      <w:r w:rsidRPr="00BB0429">
        <w:rPr>
          <w:b/>
          <w:bCs/>
          <w:sz w:val="28"/>
          <w:szCs w:val="28"/>
        </w:rPr>
        <w:t xml:space="preserve">предназначенными для организации ритуальных услуг </w:t>
      </w:r>
    </w:p>
    <w:p w:rsidR="00714EA7" w:rsidRDefault="00714EA7" w:rsidP="00714EA7">
      <w:pPr>
        <w:tabs>
          <w:tab w:val="left" w:pos="1150"/>
        </w:tabs>
        <w:ind w:right="-1"/>
        <w:jc w:val="center"/>
        <w:rPr>
          <w:b/>
          <w:bCs/>
          <w:sz w:val="28"/>
          <w:szCs w:val="28"/>
        </w:rPr>
      </w:pPr>
      <w:r w:rsidRPr="00BB0429">
        <w:rPr>
          <w:b/>
          <w:bCs/>
          <w:sz w:val="28"/>
          <w:szCs w:val="28"/>
        </w:rPr>
        <w:t xml:space="preserve">и мест захоронения и максимально допустимого уровня </w:t>
      </w:r>
    </w:p>
    <w:p w:rsidR="00714EA7" w:rsidRPr="00BB0429" w:rsidRDefault="00714EA7" w:rsidP="00714EA7">
      <w:pPr>
        <w:tabs>
          <w:tab w:val="left" w:pos="1150"/>
        </w:tabs>
        <w:ind w:right="-1"/>
        <w:jc w:val="center"/>
        <w:rPr>
          <w:b/>
          <w:bCs/>
          <w:sz w:val="28"/>
          <w:szCs w:val="28"/>
        </w:rPr>
      </w:pPr>
      <w:r w:rsidRPr="00BB0429">
        <w:rPr>
          <w:b/>
          <w:bCs/>
          <w:sz w:val="28"/>
          <w:szCs w:val="28"/>
        </w:rPr>
        <w:t>их территориальной доступности</w:t>
      </w:r>
    </w:p>
    <w:p w:rsidR="00714EA7" w:rsidRPr="00476F9E"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Предельные значения показателей минимально допустимого уровня обеспеченности местами захоронения устанавливаются в соответствии с приложением</w:t>
      </w:r>
      <w:proofErr w:type="gramStart"/>
      <w:r w:rsidRPr="00BB0429">
        <w:rPr>
          <w:sz w:val="28"/>
          <w:szCs w:val="28"/>
        </w:rPr>
        <w:t xml:space="preserve"> Ж</w:t>
      </w:r>
      <w:proofErr w:type="gramEnd"/>
      <w:r w:rsidRPr="00BB0429">
        <w:rPr>
          <w:sz w:val="28"/>
          <w:szCs w:val="28"/>
        </w:rPr>
        <w:t xml:space="preserve"> СП 42.13330.2011 «Градостроительство. Планировка и застройка городских и сельских поселений».</w:t>
      </w:r>
    </w:p>
    <w:p w:rsidR="00714EA7" w:rsidRPr="00BB0429" w:rsidRDefault="00714EA7" w:rsidP="00714EA7">
      <w:pPr>
        <w:ind w:right="-1"/>
        <w:rPr>
          <w:sz w:val="28"/>
          <w:szCs w:val="28"/>
        </w:rPr>
      </w:pPr>
    </w:p>
    <w:p w:rsidR="00714EA7" w:rsidRDefault="00714EA7" w:rsidP="00714EA7">
      <w:pPr>
        <w:ind w:right="-1" w:firstLine="567"/>
        <w:jc w:val="center"/>
        <w:rPr>
          <w:b/>
          <w:bCs/>
          <w:sz w:val="28"/>
          <w:szCs w:val="28"/>
        </w:rPr>
      </w:pPr>
      <w:r w:rsidRPr="00BB0429">
        <w:rPr>
          <w:b/>
          <w:bCs/>
          <w:sz w:val="28"/>
          <w:szCs w:val="28"/>
        </w:rPr>
        <w:t xml:space="preserve">23. Обоснование предельных значений расчетных показателей минимально допустимого уровня обеспеченности объектами </w:t>
      </w:r>
    </w:p>
    <w:p w:rsidR="00714EA7" w:rsidRDefault="00714EA7" w:rsidP="00714EA7">
      <w:pPr>
        <w:ind w:right="-1" w:firstLine="567"/>
        <w:jc w:val="center"/>
        <w:rPr>
          <w:b/>
          <w:bCs/>
          <w:sz w:val="28"/>
          <w:szCs w:val="28"/>
        </w:rPr>
      </w:pPr>
      <w:r w:rsidRPr="00BB0429">
        <w:rPr>
          <w:b/>
          <w:bCs/>
          <w:sz w:val="28"/>
          <w:szCs w:val="28"/>
        </w:rPr>
        <w:t xml:space="preserve">в области обеспечения потребностей маломобильных групп населения и максимально допустимого уровня их </w:t>
      </w:r>
    </w:p>
    <w:p w:rsidR="00714EA7" w:rsidRPr="00BB0429" w:rsidRDefault="00714EA7" w:rsidP="00714EA7">
      <w:pPr>
        <w:ind w:right="-1" w:firstLine="567"/>
        <w:jc w:val="center"/>
        <w:rPr>
          <w:sz w:val="28"/>
          <w:szCs w:val="28"/>
        </w:rPr>
      </w:pPr>
      <w:r w:rsidRPr="00BB0429">
        <w:rPr>
          <w:b/>
          <w:bCs/>
          <w:sz w:val="28"/>
          <w:szCs w:val="28"/>
        </w:rPr>
        <w:t>территориальной доступности</w:t>
      </w:r>
    </w:p>
    <w:p w:rsidR="00714EA7" w:rsidRPr="00476F9E" w:rsidRDefault="00714EA7" w:rsidP="00714EA7">
      <w:pPr>
        <w:ind w:right="-1"/>
        <w:rPr>
          <w:sz w:val="16"/>
          <w:szCs w:val="16"/>
        </w:rPr>
      </w:pPr>
    </w:p>
    <w:p w:rsidR="00714EA7" w:rsidRPr="00C212D3" w:rsidRDefault="00714EA7" w:rsidP="00714EA7">
      <w:pPr>
        <w:numPr>
          <w:ilvl w:val="0"/>
          <w:numId w:val="23"/>
        </w:numPr>
        <w:tabs>
          <w:tab w:val="left" w:pos="859"/>
        </w:tabs>
        <w:ind w:right="-1" w:firstLine="560"/>
        <w:rPr>
          <w:sz w:val="28"/>
          <w:szCs w:val="28"/>
        </w:rPr>
      </w:pPr>
      <w:r w:rsidRPr="00BB0429">
        <w:rPr>
          <w:sz w:val="28"/>
          <w:szCs w:val="28"/>
        </w:rPr>
        <w:t>При планировке и застройке городского округа необходимо обеспечивать доступность объектов социальной инфраструктуры для инвалидов и других маломобильных групп населения.</w:t>
      </w:r>
    </w:p>
    <w:p w:rsidR="00714EA7" w:rsidRPr="00C212D3" w:rsidRDefault="00714EA7" w:rsidP="00714EA7">
      <w:pPr>
        <w:numPr>
          <w:ilvl w:val="0"/>
          <w:numId w:val="23"/>
        </w:numPr>
        <w:tabs>
          <w:tab w:val="left" w:pos="855"/>
        </w:tabs>
        <w:ind w:right="-1" w:firstLine="560"/>
        <w:rPr>
          <w:sz w:val="28"/>
          <w:szCs w:val="28"/>
        </w:rPr>
      </w:pPr>
      <w:r w:rsidRPr="00BB0429">
        <w:rPr>
          <w:sz w:val="28"/>
          <w:szCs w:val="28"/>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w:t>
      </w:r>
      <w:proofErr w:type="gramStart"/>
      <w:r w:rsidRPr="00BB0429">
        <w:rPr>
          <w:sz w:val="28"/>
          <w:szCs w:val="28"/>
        </w:rPr>
        <w:t>с</w:t>
      </w:r>
      <w:proofErr w:type="gramEnd"/>
      <w:r w:rsidRPr="00BB0429">
        <w:rPr>
          <w:sz w:val="28"/>
          <w:szCs w:val="28"/>
        </w:rPr>
        <w:t>:</w:t>
      </w:r>
    </w:p>
    <w:p w:rsidR="00714EA7" w:rsidRPr="00BB0429" w:rsidRDefault="00714EA7" w:rsidP="00714EA7">
      <w:pPr>
        <w:ind w:right="-1" w:firstLine="567"/>
        <w:rPr>
          <w:sz w:val="28"/>
          <w:szCs w:val="28"/>
        </w:rPr>
      </w:pPr>
      <w:r w:rsidRPr="00BB0429">
        <w:rPr>
          <w:sz w:val="28"/>
          <w:szCs w:val="28"/>
        </w:rPr>
        <w:t>СП 59.13330.2012 «СНиП 35-01-2001 «Доступность зданий и сооружений для маломобильных групп населения»;</w:t>
      </w:r>
    </w:p>
    <w:p w:rsidR="00714EA7" w:rsidRPr="00BB0429" w:rsidRDefault="00714EA7" w:rsidP="00714EA7">
      <w:pPr>
        <w:ind w:right="-1" w:firstLine="567"/>
        <w:rPr>
          <w:sz w:val="28"/>
          <w:szCs w:val="28"/>
        </w:rPr>
      </w:pPr>
      <w:r w:rsidRPr="00BB0429">
        <w:rPr>
          <w:sz w:val="28"/>
          <w:szCs w:val="28"/>
        </w:rPr>
        <w:t>СП 141.13330.2012 «Учреждения социального обслуживания населения. Правила расчета и размещения»;</w:t>
      </w:r>
    </w:p>
    <w:p w:rsidR="00714EA7" w:rsidRPr="00BB0429" w:rsidRDefault="00714EA7" w:rsidP="00714EA7">
      <w:pPr>
        <w:ind w:right="-1" w:firstLine="567"/>
        <w:rPr>
          <w:sz w:val="28"/>
          <w:szCs w:val="28"/>
        </w:rPr>
      </w:pPr>
      <w:r w:rsidRPr="00BB0429">
        <w:rPr>
          <w:sz w:val="28"/>
          <w:szCs w:val="28"/>
        </w:rPr>
        <w:t xml:space="preserve">СП 142.13330.2012 «СП 35-107-2003 «Здания центров </w:t>
      </w:r>
      <w:proofErr w:type="spellStart"/>
      <w:r w:rsidRPr="00BB0429">
        <w:rPr>
          <w:sz w:val="28"/>
          <w:szCs w:val="28"/>
        </w:rPr>
        <w:t>ресоциализации</w:t>
      </w:r>
      <w:proofErr w:type="spellEnd"/>
      <w:r w:rsidRPr="00BB0429">
        <w:rPr>
          <w:sz w:val="28"/>
          <w:szCs w:val="28"/>
        </w:rPr>
        <w:t>. Правила проектирования»;</w:t>
      </w:r>
    </w:p>
    <w:p w:rsidR="00714EA7" w:rsidRPr="00BB0429" w:rsidRDefault="00714EA7" w:rsidP="00714EA7">
      <w:pPr>
        <w:ind w:right="-1"/>
        <w:rPr>
          <w:sz w:val="28"/>
          <w:szCs w:val="28"/>
        </w:rPr>
      </w:pPr>
      <w:r>
        <w:rPr>
          <w:sz w:val="28"/>
          <w:szCs w:val="28"/>
        </w:rPr>
        <w:t xml:space="preserve">        </w:t>
      </w:r>
      <w:r w:rsidRPr="00BB0429">
        <w:rPr>
          <w:sz w:val="28"/>
          <w:szCs w:val="28"/>
        </w:rPr>
        <w:t>СП 113.13330.2012 «СНиП 21-02-99* «Стоянки автомобилей»;</w:t>
      </w:r>
    </w:p>
    <w:p w:rsidR="00714EA7" w:rsidRPr="00BB0429" w:rsidRDefault="00714EA7" w:rsidP="00714EA7">
      <w:pPr>
        <w:ind w:right="-1" w:firstLine="567"/>
        <w:rPr>
          <w:sz w:val="28"/>
          <w:szCs w:val="28"/>
        </w:rPr>
      </w:pPr>
      <w:r w:rsidRPr="00BB0429">
        <w:rPr>
          <w:sz w:val="28"/>
          <w:szCs w:val="28"/>
        </w:rPr>
        <w:t>СП 35-101-2001 «Проектирование зданий и сооружений с учетом доступности для маломобильных групп населения. Общие положения»;</w:t>
      </w:r>
    </w:p>
    <w:p w:rsidR="00714EA7" w:rsidRPr="00BB0429" w:rsidRDefault="00714EA7" w:rsidP="00714EA7">
      <w:pPr>
        <w:ind w:right="-1"/>
        <w:rPr>
          <w:sz w:val="28"/>
          <w:szCs w:val="28"/>
        </w:rPr>
      </w:pPr>
      <w:r>
        <w:rPr>
          <w:sz w:val="28"/>
          <w:szCs w:val="28"/>
        </w:rPr>
        <w:t xml:space="preserve">        </w:t>
      </w:r>
      <w:r w:rsidRPr="00BB0429">
        <w:rPr>
          <w:sz w:val="28"/>
          <w:szCs w:val="28"/>
        </w:rPr>
        <w:t>СП 35-102-2001 «Жилая среда с планировочными элементами, доступными инвалидам»;</w:t>
      </w:r>
    </w:p>
    <w:p w:rsidR="00714EA7" w:rsidRPr="00BB0429" w:rsidRDefault="00714EA7" w:rsidP="00714EA7">
      <w:pPr>
        <w:ind w:right="-1" w:firstLine="567"/>
        <w:rPr>
          <w:sz w:val="28"/>
          <w:szCs w:val="28"/>
        </w:rPr>
      </w:pPr>
      <w:r w:rsidRPr="00BB0429">
        <w:rPr>
          <w:sz w:val="28"/>
          <w:szCs w:val="28"/>
        </w:rPr>
        <w:t>СП 31-102-99 «Требования доступности общественных зданий и сооружений для инвалидов и других маломобильных посетителей»;</w:t>
      </w:r>
    </w:p>
    <w:p w:rsidR="00714EA7" w:rsidRPr="00BB0429" w:rsidRDefault="00714EA7" w:rsidP="00714EA7">
      <w:pPr>
        <w:ind w:right="-1" w:firstLine="567"/>
        <w:rPr>
          <w:sz w:val="28"/>
          <w:szCs w:val="28"/>
        </w:rPr>
      </w:pPr>
      <w:r w:rsidRPr="00BB0429">
        <w:rPr>
          <w:sz w:val="28"/>
          <w:szCs w:val="28"/>
        </w:rPr>
        <w:t>СП 35-103-2001 «Общественные здания и сооружения, доступные маломобильным посетителям»;</w:t>
      </w:r>
    </w:p>
    <w:p w:rsidR="00714EA7" w:rsidRPr="00BB0429" w:rsidRDefault="00714EA7" w:rsidP="00714EA7">
      <w:pPr>
        <w:ind w:right="-1"/>
        <w:rPr>
          <w:sz w:val="28"/>
          <w:szCs w:val="28"/>
        </w:rPr>
      </w:pPr>
      <w:r>
        <w:rPr>
          <w:sz w:val="28"/>
          <w:szCs w:val="28"/>
        </w:rPr>
        <w:t xml:space="preserve">        </w:t>
      </w:r>
      <w:r w:rsidRPr="00BB0429">
        <w:rPr>
          <w:sz w:val="28"/>
          <w:szCs w:val="28"/>
        </w:rPr>
        <w:t>СП 35-104-2001 «Здания и помещения с местами труда для инвалидов»;</w:t>
      </w:r>
    </w:p>
    <w:p w:rsidR="00714EA7" w:rsidRPr="00BB0429" w:rsidRDefault="00714EA7" w:rsidP="00714EA7">
      <w:pPr>
        <w:ind w:right="-1" w:firstLine="567"/>
        <w:rPr>
          <w:sz w:val="28"/>
          <w:szCs w:val="28"/>
        </w:rPr>
      </w:pPr>
      <w:r w:rsidRPr="00BB0429">
        <w:rPr>
          <w:sz w:val="28"/>
          <w:szCs w:val="28"/>
        </w:rPr>
        <w:lastRenderedPageBreak/>
        <w:t>СП 35-105-2002 «Реконструкция городской застройки с учетом доступности для инвалидов и других маломобильных групп населения»;</w:t>
      </w:r>
    </w:p>
    <w:p w:rsidR="00714EA7" w:rsidRPr="00BB0429" w:rsidRDefault="00714EA7" w:rsidP="00714EA7">
      <w:pPr>
        <w:ind w:right="-1" w:firstLine="567"/>
        <w:rPr>
          <w:sz w:val="28"/>
          <w:szCs w:val="28"/>
        </w:rPr>
      </w:pPr>
      <w:r w:rsidRPr="00BB0429">
        <w:rPr>
          <w:sz w:val="28"/>
          <w:szCs w:val="28"/>
        </w:rPr>
        <w:t>СП 35-106-2003 «Расчет и размещение учреждений социального обслуживания пожилых людей»;</w:t>
      </w:r>
    </w:p>
    <w:p w:rsidR="00714EA7" w:rsidRPr="00BB0429" w:rsidRDefault="00714EA7" w:rsidP="00714EA7">
      <w:pPr>
        <w:ind w:right="-1" w:firstLine="567"/>
        <w:rPr>
          <w:sz w:val="28"/>
          <w:szCs w:val="28"/>
        </w:rPr>
      </w:pPr>
      <w:r w:rsidRPr="00BB0429">
        <w:rPr>
          <w:sz w:val="28"/>
          <w:szCs w:val="28"/>
        </w:rPr>
        <w:t>СП 35-109-2005 «Помещения для досуговой и физкультурно-оздоровительной деятельности пожилых людей»;</w:t>
      </w:r>
    </w:p>
    <w:p w:rsidR="00714EA7" w:rsidRPr="00BB0429" w:rsidRDefault="00714EA7" w:rsidP="00714EA7">
      <w:pPr>
        <w:ind w:right="-1"/>
        <w:rPr>
          <w:sz w:val="28"/>
          <w:szCs w:val="28"/>
        </w:rPr>
      </w:pPr>
      <w:r>
        <w:rPr>
          <w:sz w:val="28"/>
          <w:szCs w:val="28"/>
        </w:rPr>
        <w:t xml:space="preserve">        </w:t>
      </w:r>
      <w:r w:rsidRPr="00BB0429">
        <w:rPr>
          <w:sz w:val="28"/>
          <w:szCs w:val="28"/>
        </w:rPr>
        <w:t>СП 35-112-2005 «Дома-интернаты»;</w:t>
      </w:r>
    </w:p>
    <w:p w:rsidR="00714EA7" w:rsidRPr="00BB0429" w:rsidRDefault="00714EA7" w:rsidP="00714EA7">
      <w:pPr>
        <w:ind w:right="-1" w:firstLine="567"/>
        <w:rPr>
          <w:sz w:val="28"/>
          <w:szCs w:val="28"/>
        </w:rPr>
      </w:pPr>
      <w:r w:rsidRPr="00BB0429">
        <w:rPr>
          <w:sz w:val="28"/>
          <w:szCs w:val="28"/>
        </w:rPr>
        <w:t>СП 35-114-2003 «Реконструкция и приспособление зданий для учреждений социального обслуживания пожилых людей»;</w:t>
      </w:r>
    </w:p>
    <w:p w:rsidR="00714EA7" w:rsidRPr="00BB0429" w:rsidRDefault="00714EA7" w:rsidP="00714EA7">
      <w:pPr>
        <w:ind w:right="-1"/>
        <w:rPr>
          <w:sz w:val="28"/>
          <w:szCs w:val="28"/>
        </w:rPr>
      </w:pPr>
      <w:r>
        <w:rPr>
          <w:sz w:val="28"/>
          <w:szCs w:val="28"/>
        </w:rPr>
        <w:t xml:space="preserve">        </w:t>
      </w:r>
      <w:r w:rsidRPr="00BB0429">
        <w:rPr>
          <w:sz w:val="28"/>
          <w:szCs w:val="28"/>
        </w:rPr>
        <w:t>СП 35-117-2006 «Дома-интернаты для детей-инвалидов»;</w:t>
      </w:r>
    </w:p>
    <w:p w:rsidR="00714EA7" w:rsidRPr="00BB0429" w:rsidRDefault="00714EA7" w:rsidP="00714EA7">
      <w:pPr>
        <w:ind w:right="-1" w:firstLine="567"/>
        <w:rPr>
          <w:sz w:val="28"/>
          <w:szCs w:val="28"/>
        </w:rPr>
      </w:pPr>
      <w:r w:rsidRPr="00BB0429">
        <w:rPr>
          <w:sz w:val="28"/>
          <w:szCs w:val="28"/>
        </w:rPr>
        <w:t>РДС 35-201-99 «Порядок реализации требований доступности для инвалидов к объектам социальной инфраструктуры».</w:t>
      </w:r>
    </w:p>
    <w:p w:rsidR="00714EA7" w:rsidRPr="00BB0429" w:rsidRDefault="00714EA7" w:rsidP="00714EA7">
      <w:pPr>
        <w:ind w:right="-1" w:firstLine="567"/>
        <w:rPr>
          <w:sz w:val="28"/>
          <w:szCs w:val="28"/>
        </w:rPr>
      </w:pPr>
      <w:r w:rsidRPr="00BB0429">
        <w:rPr>
          <w:sz w:val="28"/>
          <w:szCs w:val="28"/>
        </w:rPr>
        <w:t>При проектировании также допускается использовать рекомендации по проектированию окружающей среды, зданий и сооружений с учетом потребностей инвалидов и других маломобильных групп населения: МДС 35-1.2000, МДС 35-2.2000, МДС 35-9.2000 и иные действующие рекомендации, а также нормативные документы и стандарты по обеспечению доступности окружающей среды для маломобильных групп населения и инвалидов.</w:t>
      </w:r>
    </w:p>
    <w:p w:rsidR="00714EA7" w:rsidRPr="009C28DB" w:rsidRDefault="00714EA7" w:rsidP="00714EA7">
      <w:pPr>
        <w:numPr>
          <w:ilvl w:val="0"/>
          <w:numId w:val="24"/>
        </w:numPr>
        <w:tabs>
          <w:tab w:val="left" w:pos="823"/>
        </w:tabs>
        <w:ind w:right="-1" w:firstLine="560"/>
        <w:rPr>
          <w:sz w:val="28"/>
          <w:szCs w:val="28"/>
        </w:rPr>
      </w:pPr>
      <w:r w:rsidRPr="00BB0429">
        <w:rPr>
          <w:sz w:val="28"/>
          <w:szCs w:val="28"/>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w:t>
      </w:r>
    </w:p>
    <w:p w:rsidR="00714EA7" w:rsidRPr="00BB0429" w:rsidRDefault="00714EA7" w:rsidP="00714EA7">
      <w:pPr>
        <w:ind w:right="-1" w:firstLine="567"/>
        <w:rPr>
          <w:sz w:val="28"/>
          <w:szCs w:val="28"/>
        </w:rPr>
      </w:pPr>
      <w:r w:rsidRPr="00BB0429">
        <w:rPr>
          <w:sz w:val="28"/>
          <w:szCs w:val="28"/>
        </w:rPr>
        <w:t>Задания на проектирование объектов социальной инфраструктуры согласовываются в установленном порядке с органами социальной защиты населения Волгоградской области.</w:t>
      </w:r>
    </w:p>
    <w:p w:rsidR="00714EA7" w:rsidRPr="00C212D3" w:rsidRDefault="00714EA7" w:rsidP="00714EA7">
      <w:pPr>
        <w:numPr>
          <w:ilvl w:val="0"/>
          <w:numId w:val="24"/>
        </w:numPr>
        <w:tabs>
          <w:tab w:val="left" w:pos="821"/>
        </w:tabs>
        <w:ind w:right="-1" w:firstLine="560"/>
        <w:rPr>
          <w:sz w:val="28"/>
          <w:szCs w:val="28"/>
        </w:rPr>
      </w:pPr>
      <w:r w:rsidRPr="00BB0429">
        <w:rPr>
          <w:sz w:val="28"/>
          <w:szCs w:val="28"/>
        </w:rPr>
        <w:t>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w:t>
      </w:r>
    </w:p>
    <w:p w:rsidR="00714EA7" w:rsidRPr="00BB0429" w:rsidRDefault="00714EA7" w:rsidP="00714EA7">
      <w:pPr>
        <w:ind w:right="-1"/>
        <w:rPr>
          <w:sz w:val="28"/>
          <w:szCs w:val="28"/>
        </w:rPr>
      </w:pPr>
      <w:r w:rsidRPr="00BB0429">
        <w:rPr>
          <w:sz w:val="28"/>
          <w:szCs w:val="28"/>
        </w:rPr>
        <w:t>- жилые и административные здания и сооружения;</w:t>
      </w:r>
    </w:p>
    <w:p w:rsidR="00714EA7" w:rsidRPr="00BB0429" w:rsidRDefault="00714EA7" w:rsidP="00714EA7">
      <w:pPr>
        <w:ind w:right="-1" w:firstLine="567"/>
        <w:rPr>
          <w:sz w:val="28"/>
          <w:szCs w:val="28"/>
        </w:rPr>
      </w:pPr>
      <w:r w:rsidRPr="00BB0429">
        <w:rPr>
          <w:sz w:val="28"/>
          <w:szCs w:val="28"/>
        </w:rPr>
        <w:t>- объекты культуры и культурно-зрелищные сооружения (театры, библиотеки, музеи, места отправления религиозных обрядов и другие);</w:t>
      </w:r>
    </w:p>
    <w:p w:rsidR="00714EA7" w:rsidRPr="00BB0429" w:rsidRDefault="00714EA7" w:rsidP="00714EA7">
      <w:pPr>
        <w:ind w:right="-1" w:firstLine="567"/>
        <w:rPr>
          <w:sz w:val="28"/>
          <w:szCs w:val="28"/>
        </w:rPr>
      </w:pPr>
      <w:r w:rsidRPr="00BB0429">
        <w:rPr>
          <w:sz w:val="28"/>
          <w:szCs w:val="28"/>
        </w:rPr>
        <w:t>-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(парикмахерские, прачечные, общественные бани и другие), финансово-банковские учреждения;</w:t>
      </w:r>
    </w:p>
    <w:p w:rsidR="00714EA7" w:rsidRPr="00BB0429" w:rsidRDefault="00714EA7" w:rsidP="00714EA7">
      <w:pPr>
        <w:ind w:right="-1"/>
        <w:rPr>
          <w:sz w:val="28"/>
          <w:szCs w:val="28"/>
        </w:rPr>
      </w:pPr>
      <w:r>
        <w:rPr>
          <w:sz w:val="28"/>
          <w:szCs w:val="28"/>
        </w:rPr>
        <w:t xml:space="preserve">        </w:t>
      </w:r>
      <w:r w:rsidRPr="00BB0429">
        <w:rPr>
          <w:sz w:val="28"/>
          <w:szCs w:val="28"/>
        </w:rPr>
        <w:t>- гостиницы, отели, иные места временного проживания;</w:t>
      </w:r>
    </w:p>
    <w:p w:rsidR="00714EA7" w:rsidRPr="00C212D3" w:rsidRDefault="00714EA7" w:rsidP="00714EA7">
      <w:pPr>
        <w:numPr>
          <w:ilvl w:val="0"/>
          <w:numId w:val="25"/>
        </w:numPr>
        <w:tabs>
          <w:tab w:val="left" w:pos="716"/>
        </w:tabs>
        <w:ind w:right="-1" w:firstLine="560"/>
        <w:rPr>
          <w:sz w:val="28"/>
          <w:szCs w:val="28"/>
        </w:rPr>
      </w:pPr>
      <w:r w:rsidRPr="00BB0429">
        <w:rPr>
          <w:sz w:val="28"/>
          <w:szCs w:val="28"/>
        </w:rPr>
        <w:t>физкультурно-оздоровительные, спортивные здания и сооружения, места отдыха, парки, сады, лесопарки, пляжи, объекты и сооружения оздоровительного и рекреационного назначения, аллеи и пешеходные дорожки;</w:t>
      </w:r>
    </w:p>
    <w:p w:rsidR="00714EA7" w:rsidRPr="00C212D3" w:rsidRDefault="00714EA7" w:rsidP="00714EA7">
      <w:pPr>
        <w:numPr>
          <w:ilvl w:val="0"/>
          <w:numId w:val="25"/>
        </w:numPr>
        <w:tabs>
          <w:tab w:val="left" w:pos="716"/>
        </w:tabs>
        <w:ind w:right="-1" w:firstLine="560"/>
        <w:rPr>
          <w:sz w:val="28"/>
          <w:szCs w:val="28"/>
        </w:rPr>
      </w:pPr>
      <w:r w:rsidRPr="00BB0429">
        <w:rPr>
          <w:sz w:val="28"/>
          <w:szCs w:val="28"/>
        </w:rPr>
        <w:t>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w:t>
      </w:r>
    </w:p>
    <w:p w:rsidR="00714EA7" w:rsidRPr="00C212D3" w:rsidRDefault="00714EA7" w:rsidP="00714EA7">
      <w:pPr>
        <w:tabs>
          <w:tab w:val="left" w:pos="707"/>
        </w:tabs>
        <w:ind w:right="-1"/>
        <w:rPr>
          <w:sz w:val="28"/>
          <w:szCs w:val="28"/>
        </w:rPr>
      </w:pPr>
      <w:r>
        <w:rPr>
          <w:sz w:val="28"/>
          <w:szCs w:val="28"/>
        </w:rPr>
        <w:lastRenderedPageBreak/>
        <w:t xml:space="preserve">        - </w:t>
      </w:r>
      <w:r w:rsidRPr="00BB0429">
        <w:rPr>
          <w:sz w:val="28"/>
          <w:szCs w:val="28"/>
        </w:rPr>
        <w:t>станции и остановки всех видов городского и пригородного транспорта;</w:t>
      </w:r>
    </w:p>
    <w:p w:rsidR="00714EA7" w:rsidRPr="00C212D3" w:rsidRDefault="00714EA7" w:rsidP="00714EA7">
      <w:pPr>
        <w:tabs>
          <w:tab w:val="left" w:pos="707"/>
        </w:tabs>
        <w:ind w:right="-1"/>
        <w:rPr>
          <w:sz w:val="28"/>
          <w:szCs w:val="28"/>
        </w:rPr>
      </w:pPr>
      <w:r>
        <w:rPr>
          <w:sz w:val="28"/>
          <w:szCs w:val="28"/>
        </w:rPr>
        <w:t xml:space="preserve">        - </w:t>
      </w:r>
      <w:r w:rsidRPr="00BB0429">
        <w:rPr>
          <w:sz w:val="28"/>
          <w:szCs w:val="28"/>
        </w:rPr>
        <w:t>почтово-телеграфные объекты;</w:t>
      </w:r>
    </w:p>
    <w:p w:rsidR="00714EA7" w:rsidRPr="00C212D3" w:rsidRDefault="00714EA7" w:rsidP="00714EA7">
      <w:pPr>
        <w:tabs>
          <w:tab w:val="left" w:pos="707"/>
        </w:tabs>
        <w:ind w:right="-1"/>
        <w:rPr>
          <w:sz w:val="28"/>
          <w:szCs w:val="28"/>
        </w:rPr>
      </w:pPr>
      <w:r>
        <w:rPr>
          <w:sz w:val="28"/>
          <w:szCs w:val="28"/>
        </w:rPr>
        <w:t xml:space="preserve">        - </w:t>
      </w:r>
      <w:r w:rsidRPr="00BB0429">
        <w:rPr>
          <w:sz w:val="28"/>
          <w:szCs w:val="28"/>
        </w:rPr>
        <w:t>производственные объекты, объекты малого бизнеса и другие места приложения труда;</w:t>
      </w:r>
    </w:p>
    <w:p w:rsidR="00714EA7" w:rsidRPr="00C212D3" w:rsidRDefault="00714EA7" w:rsidP="00714EA7">
      <w:pPr>
        <w:tabs>
          <w:tab w:val="left" w:pos="707"/>
        </w:tabs>
        <w:ind w:right="-1"/>
        <w:rPr>
          <w:sz w:val="28"/>
          <w:szCs w:val="28"/>
        </w:rPr>
      </w:pPr>
      <w:r>
        <w:rPr>
          <w:sz w:val="28"/>
          <w:szCs w:val="28"/>
        </w:rPr>
        <w:t xml:space="preserve">        - </w:t>
      </w:r>
      <w:r w:rsidRPr="00BB0429">
        <w:rPr>
          <w:sz w:val="28"/>
          <w:szCs w:val="28"/>
        </w:rPr>
        <w:t>тротуары, переходы улиц, дорог и магистралей;</w:t>
      </w:r>
    </w:p>
    <w:p w:rsidR="00714EA7" w:rsidRPr="00BB0429" w:rsidRDefault="00714EA7" w:rsidP="00714EA7">
      <w:pPr>
        <w:tabs>
          <w:tab w:val="left" w:pos="707"/>
        </w:tabs>
        <w:ind w:right="-1"/>
        <w:rPr>
          <w:sz w:val="28"/>
          <w:szCs w:val="28"/>
        </w:rPr>
      </w:pPr>
      <w:r>
        <w:rPr>
          <w:sz w:val="28"/>
          <w:szCs w:val="28"/>
        </w:rPr>
        <w:t xml:space="preserve">        - </w:t>
      </w:r>
      <w:r w:rsidRPr="00BB0429">
        <w:rPr>
          <w:sz w:val="28"/>
          <w:szCs w:val="28"/>
        </w:rPr>
        <w:t>прилегающие к вышеперечисленным зданиям и сооружениям территории и площади.</w:t>
      </w:r>
    </w:p>
    <w:p w:rsidR="00714EA7" w:rsidRPr="00C212D3" w:rsidRDefault="00714EA7" w:rsidP="00714EA7">
      <w:pPr>
        <w:numPr>
          <w:ilvl w:val="1"/>
          <w:numId w:val="26"/>
        </w:numPr>
        <w:tabs>
          <w:tab w:val="left" w:pos="845"/>
        </w:tabs>
        <w:ind w:right="-1" w:firstLine="560"/>
        <w:rPr>
          <w:sz w:val="28"/>
          <w:szCs w:val="28"/>
        </w:rPr>
      </w:pPr>
      <w:r w:rsidRPr="00BB0429">
        <w:rPr>
          <w:sz w:val="28"/>
          <w:szCs w:val="28"/>
        </w:rPr>
        <w:t>Проектные решения объектов, доступных для маломобильных групп населения, должны обеспечивать:</w:t>
      </w:r>
    </w:p>
    <w:p w:rsidR="00714EA7" w:rsidRPr="00BB0429" w:rsidRDefault="00714EA7" w:rsidP="00714EA7">
      <w:pPr>
        <w:ind w:right="-1"/>
        <w:rPr>
          <w:sz w:val="28"/>
          <w:szCs w:val="28"/>
        </w:rPr>
      </w:pPr>
      <w:r>
        <w:rPr>
          <w:sz w:val="28"/>
          <w:szCs w:val="28"/>
        </w:rPr>
        <w:t xml:space="preserve">        </w:t>
      </w:r>
      <w:r w:rsidRPr="00BB0429">
        <w:rPr>
          <w:sz w:val="28"/>
          <w:szCs w:val="28"/>
        </w:rPr>
        <w:t>- досягаемость мест целевого посещения и беспрепятственность перемещения внутри зданий</w:t>
      </w:r>
      <w:r>
        <w:rPr>
          <w:sz w:val="28"/>
          <w:szCs w:val="28"/>
        </w:rPr>
        <w:t xml:space="preserve"> и </w:t>
      </w:r>
      <w:r w:rsidRPr="00BB0429">
        <w:rPr>
          <w:sz w:val="28"/>
          <w:szCs w:val="28"/>
        </w:rPr>
        <w:t>сооружений;</w:t>
      </w:r>
    </w:p>
    <w:p w:rsidR="00714EA7" w:rsidRPr="00C212D3" w:rsidRDefault="00714EA7" w:rsidP="00714EA7">
      <w:pPr>
        <w:numPr>
          <w:ilvl w:val="0"/>
          <w:numId w:val="27"/>
        </w:numPr>
        <w:tabs>
          <w:tab w:val="left" w:pos="716"/>
        </w:tabs>
        <w:ind w:right="-1" w:firstLine="560"/>
        <w:rPr>
          <w:sz w:val="28"/>
          <w:szCs w:val="28"/>
        </w:rPr>
      </w:pPr>
      <w:r w:rsidRPr="00BB0429">
        <w:rPr>
          <w:sz w:val="28"/>
          <w:szCs w:val="28"/>
        </w:rPr>
        <w:t>безопасность путей движения (в том числе эвакуационных), а также мест проживания, обслуживания и приложения труда;</w:t>
      </w:r>
    </w:p>
    <w:p w:rsidR="00714EA7" w:rsidRPr="00C212D3" w:rsidRDefault="00714EA7" w:rsidP="00714EA7">
      <w:pPr>
        <w:numPr>
          <w:ilvl w:val="0"/>
          <w:numId w:val="27"/>
        </w:numPr>
        <w:tabs>
          <w:tab w:val="left" w:pos="716"/>
        </w:tabs>
        <w:ind w:right="-1" w:firstLine="560"/>
        <w:rPr>
          <w:sz w:val="28"/>
          <w:szCs w:val="28"/>
        </w:rPr>
      </w:pPr>
      <w:r w:rsidRPr="00BB0429">
        <w:rPr>
          <w:sz w:val="28"/>
          <w:szCs w:val="28"/>
        </w:rPr>
        <w:t>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прочие;</w:t>
      </w:r>
    </w:p>
    <w:p w:rsidR="00714EA7" w:rsidRPr="00C212D3" w:rsidRDefault="00714EA7" w:rsidP="00714EA7">
      <w:pPr>
        <w:tabs>
          <w:tab w:val="left" w:pos="707"/>
        </w:tabs>
        <w:ind w:right="-1"/>
        <w:rPr>
          <w:sz w:val="28"/>
          <w:szCs w:val="28"/>
        </w:rPr>
      </w:pPr>
      <w:r>
        <w:rPr>
          <w:sz w:val="28"/>
          <w:szCs w:val="28"/>
        </w:rPr>
        <w:t xml:space="preserve">        - </w:t>
      </w:r>
      <w:r w:rsidRPr="00BB0429">
        <w:rPr>
          <w:sz w:val="28"/>
          <w:szCs w:val="28"/>
        </w:rPr>
        <w:t>удобство и комфорт среды жизнедеятельности.</w:t>
      </w:r>
    </w:p>
    <w:p w:rsidR="00714EA7" w:rsidRPr="00BB0429" w:rsidRDefault="00714EA7" w:rsidP="00714EA7">
      <w:pPr>
        <w:numPr>
          <w:ilvl w:val="0"/>
          <w:numId w:val="28"/>
        </w:numPr>
        <w:tabs>
          <w:tab w:val="left" w:pos="943"/>
        </w:tabs>
        <w:ind w:right="-1" w:firstLine="560"/>
        <w:rPr>
          <w:sz w:val="28"/>
          <w:szCs w:val="28"/>
        </w:rPr>
      </w:pPr>
      <w:proofErr w:type="gramStart"/>
      <w:r w:rsidRPr="00BB0429">
        <w:rPr>
          <w:sz w:val="28"/>
          <w:szCs w:val="28"/>
        </w:rPr>
        <w:t>проектах</w:t>
      </w:r>
      <w:proofErr w:type="gramEnd"/>
      <w:r w:rsidRPr="00BB0429">
        <w:rPr>
          <w:sz w:val="28"/>
          <w:szCs w:val="28"/>
        </w:rPr>
        <w:t xml:space="preserve">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714EA7" w:rsidRPr="00BB0429" w:rsidRDefault="00714EA7" w:rsidP="00714EA7">
      <w:pPr>
        <w:ind w:right="-1"/>
        <w:rPr>
          <w:sz w:val="28"/>
          <w:szCs w:val="28"/>
        </w:rPr>
      </w:pPr>
    </w:p>
    <w:p w:rsidR="00714EA7" w:rsidRDefault="00714EA7" w:rsidP="00714EA7">
      <w:pPr>
        <w:tabs>
          <w:tab w:val="left" w:pos="1157"/>
        </w:tabs>
        <w:ind w:right="-1"/>
        <w:jc w:val="center"/>
        <w:rPr>
          <w:b/>
          <w:bCs/>
          <w:sz w:val="28"/>
          <w:szCs w:val="28"/>
        </w:rPr>
      </w:pPr>
      <w:r>
        <w:rPr>
          <w:b/>
          <w:bCs/>
          <w:sz w:val="28"/>
          <w:szCs w:val="28"/>
        </w:rPr>
        <w:t xml:space="preserve">24. </w:t>
      </w:r>
      <w:r w:rsidRPr="00BB0429">
        <w:rPr>
          <w:b/>
          <w:bCs/>
          <w:sz w:val="28"/>
          <w:szCs w:val="28"/>
        </w:rPr>
        <w:t>Обоснование предельных значений расчетных показателей минимально допустимого уровня обеспеченности объектами автомобильного транспорта местного значения и максимально допустимого уровня их территориальной доступности</w:t>
      </w:r>
    </w:p>
    <w:p w:rsidR="00714EA7" w:rsidRDefault="00714EA7" w:rsidP="00714EA7">
      <w:pPr>
        <w:tabs>
          <w:tab w:val="left" w:pos="1157"/>
        </w:tabs>
        <w:ind w:right="-1"/>
        <w:jc w:val="center"/>
        <w:rPr>
          <w:b/>
          <w:bCs/>
          <w:sz w:val="28"/>
          <w:szCs w:val="28"/>
        </w:rPr>
      </w:pPr>
    </w:p>
    <w:p w:rsidR="00714EA7" w:rsidRPr="00BB0429" w:rsidRDefault="00714EA7" w:rsidP="00714EA7">
      <w:pPr>
        <w:tabs>
          <w:tab w:val="left" w:pos="1157"/>
        </w:tabs>
        <w:ind w:right="-1"/>
        <w:jc w:val="center"/>
        <w:rPr>
          <w:sz w:val="28"/>
          <w:szCs w:val="28"/>
        </w:rPr>
      </w:pPr>
    </w:p>
    <w:p w:rsidR="00714EA7" w:rsidRPr="00BB0429" w:rsidRDefault="00714EA7" w:rsidP="00714EA7">
      <w:pPr>
        <w:ind w:right="-1" w:firstLine="567"/>
        <w:rPr>
          <w:sz w:val="28"/>
          <w:szCs w:val="28"/>
        </w:rPr>
      </w:pPr>
      <w:r w:rsidRPr="00BB0429">
        <w:rPr>
          <w:b/>
          <w:bCs/>
          <w:sz w:val="28"/>
          <w:szCs w:val="28"/>
        </w:rPr>
        <w:t>Гаражи и открытые стоянки для постоянного хранения легковых автомобилей в жилых зонах, стоянки для временного хранения легковых автомобилей</w:t>
      </w:r>
    </w:p>
    <w:p w:rsidR="00714EA7" w:rsidRPr="00834A28"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Предельные значения показателей минимально допустимого уровня обеспеченности устанавливаются в соответствии с пунктами 11.9 и 11.22 СП 42.13330.2011 «Градостроительство. Планировка и застройка городских и сельских поселений».</w:t>
      </w:r>
    </w:p>
    <w:p w:rsidR="00714EA7" w:rsidRPr="00BB0429" w:rsidRDefault="00714EA7" w:rsidP="00714EA7">
      <w:pPr>
        <w:ind w:right="-1" w:firstLine="567"/>
        <w:rPr>
          <w:sz w:val="28"/>
          <w:szCs w:val="28"/>
        </w:rPr>
      </w:pPr>
      <w:r w:rsidRPr="00BB0429">
        <w:rPr>
          <w:sz w:val="28"/>
          <w:szCs w:val="28"/>
        </w:rPr>
        <w:t>Уровень территориальной доступности принят на основании пунктов 11.19 и 11.21СП 42.13330.2011 «Градостроительство. Планировка и застройка городских и сельских поселений».</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Станции технического обслуживания автомобилей</w:t>
      </w:r>
    </w:p>
    <w:p w:rsidR="00714EA7" w:rsidRPr="00834A28"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lastRenderedPageBreak/>
        <w:t>Предельные значения показателей минимально допустимого уровня обеспеченности устанавливаются в соответствии с пунктом 11.26 СП 42.13330.2011 «Градостроительство. Планировка и застройка городских и сельских поселений».</w:t>
      </w:r>
    </w:p>
    <w:p w:rsidR="00714EA7" w:rsidRDefault="00714EA7" w:rsidP="00714EA7">
      <w:pPr>
        <w:ind w:right="-1" w:firstLine="567"/>
        <w:rPr>
          <w:sz w:val="28"/>
          <w:szCs w:val="28"/>
        </w:rPr>
      </w:pPr>
      <w:r w:rsidRPr="00BB0429">
        <w:rPr>
          <w:sz w:val="28"/>
          <w:szCs w:val="28"/>
        </w:rPr>
        <w:t>Уровень территориальной доступности принят как для объектов периодического пользования.</w:t>
      </w:r>
    </w:p>
    <w:p w:rsidR="00714EA7" w:rsidRPr="00BB0429" w:rsidRDefault="00714EA7" w:rsidP="00714EA7">
      <w:pPr>
        <w:ind w:right="-1" w:firstLine="567"/>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Автозаправочные станции</w:t>
      </w:r>
    </w:p>
    <w:p w:rsidR="00714EA7" w:rsidRPr="009C28DB" w:rsidRDefault="00714EA7" w:rsidP="00714EA7">
      <w:pPr>
        <w:ind w:right="-1"/>
        <w:rPr>
          <w:sz w:val="16"/>
          <w:szCs w:val="16"/>
        </w:rPr>
      </w:pPr>
    </w:p>
    <w:p w:rsidR="00714EA7" w:rsidRPr="00BB0429" w:rsidRDefault="00714EA7" w:rsidP="00714EA7">
      <w:pPr>
        <w:ind w:right="-1" w:firstLine="567"/>
        <w:rPr>
          <w:sz w:val="28"/>
          <w:szCs w:val="28"/>
        </w:rPr>
      </w:pPr>
      <w:r w:rsidRPr="00BB0429">
        <w:rPr>
          <w:sz w:val="28"/>
          <w:szCs w:val="28"/>
        </w:rPr>
        <w:t>Предельные значения показателей минимально допустимого уровня обеспеченности устанавливаются в соответствии с пунктом 11.27 СП 42.13330.2011 «Градостроительство. Планировка и застройка городских и сельских поселений».</w:t>
      </w:r>
    </w:p>
    <w:p w:rsidR="00714EA7" w:rsidRPr="00BB0429" w:rsidRDefault="00714EA7" w:rsidP="00714EA7">
      <w:pPr>
        <w:ind w:right="-1" w:firstLine="567"/>
        <w:rPr>
          <w:sz w:val="28"/>
          <w:szCs w:val="28"/>
        </w:rPr>
      </w:pPr>
      <w:r w:rsidRPr="00BB0429">
        <w:rPr>
          <w:sz w:val="28"/>
          <w:szCs w:val="28"/>
        </w:rPr>
        <w:t>Уровень территориальной доступности принят как для объектов периодического пользования.</w:t>
      </w:r>
    </w:p>
    <w:p w:rsidR="00714EA7" w:rsidRPr="00BB0429" w:rsidRDefault="00714EA7" w:rsidP="00714EA7">
      <w:pPr>
        <w:ind w:right="-1"/>
        <w:rPr>
          <w:sz w:val="28"/>
          <w:szCs w:val="28"/>
        </w:rPr>
      </w:pPr>
    </w:p>
    <w:p w:rsidR="00714EA7" w:rsidRDefault="00714EA7" w:rsidP="00714EA7">
      <w:pPr>
        <w:ind w:right="-1" w:firstLine="567"/>
        <w:jc w:val="center"/>
        <w:rPr>
          <w:b/>
          <w:bCs/>
          <w:sz w:val="28"/>
          <w:szCs w:val="28"/>
        </w:rPr>
      </w:pPr>
      <w:r w:rsidRPr="00BB0429">
        <w:rPr>
          <w:b/>
          <w:bCs/>
          <w:sz w:val="28"/>
          <w:szCs w:val="28"/>
        </w:rPr>
        <w:t xml:space="preserve">Перечень законодательных и нормативно-правовых актов, использованных при разработке нормативов </w:t>
      </w:r>
    </w:p>
    <w:p w:rsidR="00714EA7" w:rsidRPr="00BB0429" w:rsidRDefault="00714EA7" w:rsidP="00714EA7">
      <w:pPr>
        <w:ind w:right="-1" w:firstLine="567"/>
        <w:jc w:val="center"/>
        <w:rPr>
          <w:sz w:val="28"/>
          <w:szCs w:val="28"/>
        </w:rPr>
      </w:pPr>
      <w:r w:rsidRPr="00BB0429">
        <w:rPr>
          <w:b/>
          <w:bCs/>
          <w:sz w:val="28"/>
          <w:szCs w:val="28"/>
        </w:rPr>
        <w:t>градостроительного проектирования</w:t>
      </w:r>
    </w:p>
    <w:p w:rsidR="00714EA7" w:rsidRPr="00BB0429" w:rsidRDefault="00714EA7" w:rsidP="00714EA7">
      <w:pPr>
        <w:ind w:right="-1"/>
        <w:rPr>
          <w:b/>
          <w:bCs/>
          <w:sz w:val="28"/>
          <w:szCs w:val="28"/>
        </w:rPr>
      </w:pPr>
    </w:p>
    <w:p w:rsidR="00714EA7" w:rsidRPr="00BB0429" w:rsidRDefault="00714EA7" w:rsidP="00714EA7">
      <w:pPr>
        <w:ind w:right="-1"/>
        <w:rPr>
          <w:sz w:val="28"/>
          <w:szCs w:val="28"/>
        </w:rPr>
      </w:pPr>
      <w:r>
        <w:rPr>
          <w:b/>
          <w:bCs/>
          <w:sz w:val="28"/>
          <w:szCs w:val="28"/>
        </w:rPr>
        <w:t xml:space="preserve">        Федеральные нормативно-</w:t>
      </w:r>
      <w:r w:rsidRPr="00BB0429">
        <w:rPr>
          <w:b/>
          <w:bCs/>
          <w:sz w:val="28"/>
          <w:szCs w:val="28"/>
        </w:rPr>
        <w:t>правовые акты</w:t>
      </w:r>
      <w:r>
        <w:rPr>
          <w:b/>
          <w:bCs/>
          <w:sz w:val="28"/>
          <w:szCs w:val="28"/>
        </w:rPr>
        <w:t>:</w:t>
      </w:r>
    </w:p>
    <w:p w:rsidR="00714EA7" w:rsidRPr="00834A28" w:rsidRDefault="00714EA7" w:rsidP="00714EA7">
      <w:pPr>
        <w:ind w:right="-1"/>
        <w:rPr>
          <w:sz w:val="16"/>
          <w:szCs w:val="16"/>
        </w:rPr>
      </w:pPr>
    </w:p>
    <w:p w:rsidR="00714EA7" w:rsidRPr="009C28DB" w:rsidRDefault="00714EA7" w:rsidP="00714EA7">
      <w:pPr>
        <w:tabs>
          <w:tab w:val="left" w:pos="720"/>
        </w:tabs>
        <w:ind w:right="-1"/>
        <w:rPr>
          <w:sz w:val="28"/>
          <w:szCs w:val="28"/>
        </w:rPr>
      </w:pPr>
      <w:r>
        <w:rPr>
          <w:sz w:val="28"/>
          <w:szCs w:val="28"/>
        </w:rPr>
        <w:t xml:space="preserve">        1) </w:t>
      </w:r>
      <w:r w:rsidRPr="00BB0429">
        <w:rPr>
          <w:sz w:val="28"/>
          <w:szCs w:val="28"/>
        </w:rPr>
        <w:t xml:space="preserve">Градостроительный </w:t>
      </w:r>
      <w:r>
        <w:rPr>
          <w:sz w:val="28"/>
          <w:szCs w:val="28"/>
        </w:rPr>
        <w:t>кодекс Российской Федерации;</w:t>
      </w:r>
    </w:p>
    <w:p w:rsidR="00714EA7" w:rsidRPr="009C28DB" w:rsidRDefault="00714EA7" w:rsidP="00714EA7">
      <w:pPr>
        <w:tabs>
          <w:tab w:val="left" w:pos="720"/>
        </w:tabs>
        <w:ind w:right="-1"/>
        <w:rPr>
          <w:sz w:val="28"/>
          <w:szCs w:val="28"/>
        </w:rPr>
      </w:pPr>
      <w:r>
        <w:rPr>
          <w:sz w:val="28"/>
          <w:szCs w:val="28"/>
        </w:rPr>
        <w:t xml:space="preserve">        2) </w:t>
      </w:r>
      <w:r w:rsidRPr="00BB0429">
        <w:rPr>
          <w:sz w:val="28"/>
          <w:szCs w:val="28"/>
        </w:rPr>
        <w:t>Вод</w:t>
      </w:r>
      <w:r>
        <w:rPr>
          <w:sz w:val="28"/>
          <w:szCs w:val="28"/>
        </w:rPr>
        <w:t>ный кодекс Российской Федерации;</w:t>
      </w:r>
    </w:p>
    <w:p w:rsidR="00714EA7" w:rsidRPr="009C28DB" w:rsidRDefault="00714EA7" w:rsidP="00714EA7">
      <w:pPr>
        <w:tabs>
          <w:tab w:val="left" w:pos="720"/>
        </w:tabs>
        <w:ind w:right="-1"/>
        <w:rPr>
          <w:sz w:val="28"/>
          <w:szCs w:val="28"/>
        </w:rPr>
      </w:pPr>
      <w:r>
        <w:rPr>
          <w:sz w:val="28"/>
          <w:szCs w:val="28"/>
        </w:rPr>
        <w:t xml:space="preserve">        3) </w:t>
      </w:r>
      <w:r w:rsidRPr="00BB0429">
        <w:rPr>
          <w:sz w:val="28"/>
          <w:szCs w:val="28"/>
        </w:rPr>
        <w:t xml:space="preserve">Федеральный закон Российской Федерации от 6 октября 2003 года </w:t>
      </w:r>
      <w:r>
        <w:rPr>
          <w:sz w:val="28"/>
          <w:szCs w:val="28"/>
        </w:rPr>
        <w:t xml:space="preserve"> </w:t>
      </w:r>
      <w:r w:rsidRPr="00BB0429">
        <w:rPr>
          <w:sz w:val="28"/>
          <w:szCs w:val="28"/>
        </w:rPr>
        <w:t>№ 131-ФЗ «Об общих принципах организации местного самоупр</w:t>
      </w:r>
      <w:r>
        <w:rPr>
          <w:sz w:val="28"/>
          <w:szCs w:val="28"/>
        </w:rPr>
        <w:t>авления в Российской Федерации»;</w:t>
      </w:r>
    </w:p>
    <w:p w:rsidR="00714EA7" w:rsidRPr="009C28DB" w:rsidRDefault="00714EA7" w:rsidP="00714EA7">
      <w:pPr>
        <w:tabs>
          <w:tab w:val="left" w:pos="720"/>
        </w:tabs>
        <w:ind w:right="-1"/>
        <w:rPr>
          <w:sz w:val="28"/>
          <w:szCs w:val="28"/>
        </w:rPr>
      </w:pPr>
      <w:r>
        <w:rPr>
          <w:sz w:val="28"/>
          <w:szCs w:val="28"/>
        </w:rPr>
        <w:t xml:space="preserve">        4) </w:t>
      </w:r>
      <w:r w:rsidRPr="00BB0429">
        <w:rPr>
          <w:sz w:val="28"/>
          <w:szCs w:val="28"/>
        </w:rPr>
        <w:t>Федеральный закон №</w:t>
      </w:r>
      <w:r>
        <w:rPr>
          <w:sz w:val="28"/>
          <w:szCs w:val="28"/>
        </w:rPr>
        <w:t xml:space="preserve"> </w:t>
      </w:r>
      <w:r w:rsidRPr="00BB0429">
        <w:rPr>
          <w:sz w:val="28"/>
          <w:szCs w:val="28"/>
        </w:rPr>
        <w:t>89-ФЗ от 24 июня 1998 «Об отхо</w:t>
      </w:r>
      <w:r>
        <w:rPr>
          <w:sz w:val="28"/>
          <w:szCs w:val="28"/>
        </w:rPr>
        <w:t>дах производства и потребления»;</w:t>
      </w:r>
    </w:p>
    <w:p w:rsidR="00714EA7" w:rsidRDefault="00714EA7" w:rsidP="00714EA7">
      <w:pPr>
        <w:tabs>
          <w:tab w:val="left" w:pos="720"/>
        </w:tabs>
        <w:ind w:right="-1"/>
        <w:rPr>
          <w:sz w:val="28"/>
          <w:szCs w:val="28"/>
        </w:rPr>
      </w:pPr>
      <w:r>
        <w:rPr>
          <w:sz w:val="28"/>
          <w:szCs w:val="28"/>
        </w:rPr>
        <w:t xml:space="preserve">        5) </w:t>
      </w:r>
      <w:r w:rsidRPr="00BB0429">
        <w:rPr>
          <w:sz w:val="28"/>
          <w:szCs w:val="28"/>
        </w:rPr>
        <w:t>Федеральный закон от 22.07.2008 № 123-ФЗ «Технический регламент о тре</w:t>
      </w:r>
      <w:r>
        <w:rPr>
          <w:sz w:val="28"/>
          <w:szCs w:val="28"/>
        </w:rPr>
        <w:t>бованиях пожарной безопасности»;</w:t>
      </w:r>
    </w:p>
    <w:p w:rsidR="00714EA7" w:rsidRPr="00BB0429" w:rsidRDefault="00714EA7" w:rsidP="00714EA7">
      <w:pPr>
        <w:tabs>
          <w:tab w:val="left" w:pos="420"/>
        </w:tabs>
        <w:ind w:right="-1"/>
        <w:rPr>
          <w:sz w:val="28"/>
          <w:szCs w:val="28"/>
        </w:rPr>
      </w:pPr>
      <w:r>
        <w:rPr>
          <w:sz w:val="28"/>
          <w:szCs w:val="28"/>
        </w:rPr>
        <w:t xml:space="preserve">        6) </w:t>
      </w:r>
      <w:r w:rsidRPr="00BB0429">
        <w:rPr>
          <w:sz w:val="28"/>
          <w:szCs w:val="28"/>
        </w:rPr>
        <w:t xml:space="preserve">Постановление Правительства РФ от 23 мая 2006 года № 306 «Об утверждении Правил установления и определения нормативов </w:t>
      </w:r>
      <w:r>
        <w:rPr>
          <w:sz w:val="28"/>
          <w:szCs w:val="28"/>
        </w:rPr>
        <w:t>потребления коммунальных услуг»;</w:t>
      </w:r>
    </w:p>
    <w:p w:rsidR="00714EA7" w:rsidRPr="00BB0429" w:rsidRDefault="00714EA7" w:rsidP="00714EA7">
      <w:pPr>
        <w:tabs>
          <w:tab w:val="left" w:pos="720"/>
        </w:tabs>
        <w:ind w:right="-1"/>
        <w:rPr>
          <w:sz w:val="28"/>
          <w:szCs w:val="28"/>
        </w:rPr>
      </w:pPr>
      <w:r>
        <w:rPr>
          <w:sz w:val="28"/>
          <w:szCs w:val="28"/>
        </w:rPr>
        <w:t xml:space="preserve">        7) </w:t>
      </w:r>
      <w:r w:rsidRPr="00BB0429">
        <w:rPr>
          <w:sz w:val="28"/>
          <w:szCs w:val="28"/>
        </w:rPr>
        <w:t xml:space="preserve">Постановление Правительства Российской Федерации от 22 декабря 2012 года № 1376 «Об утверждении </w:t>
      </w:r>
      <w:proofErr w:type="gramStart"/>
      <w:r w:rsidRPr="00BB0429">
        <w:rPr>
          <w:sz w:val="28"/>
          <w:szCs w:val="28"/>
        </w:rPr>
        <w:t>Правил организации деятельности многофункциональных центров предоставления государственных</w:t>
      </w:r>
      <w:proofErr w:type="gramEnd"/>
      <w:r w:rsidRPr="00BB0429">
        <w:rPr>
          <w:sz w:val="28"/>
          <w:szCs w:val="28"/>
        </w:rPr>
        <w:t xml:space="preserve"> и муниципальных услуг».</w:t>
      </w:r>
    </w:p>
    <w:p w:rsidR="00714EA7" w:rsidRPr="009C28DB" w:rsidRDefault="00714EA7" w:rsidP="00714EA7">
      <w:pPr>
        <w:tabs>
          <w:tab w:val="left" w:pos="720"/>
        </w:tabs>
        <w:ind w:right="-1"/>
        <w:rPr>
          <w:sz w:val="28"/>
          <w:szCs w:val="28"/>
        </w:rPr>
      </w:pPr>
      <w:r>
        <w:rPr>
          <w:sz w:val="28"/>
          <w:szCs w:val="28"/>
        </w:rPr>
        <w:t xml:space="preserve">        8) </w:t>
      </w:r>
      <w:r w:rsidRPr="00BB0429">
        <w:rPr>
          <w:sz w:val="28"/>
          <w:szCs w:val="28"/>
        </w:rPr>
        <w:t>Распоряжение Правительства Российской Федерации от 3 июля 1996 года № 1063-р</w:t>
      </w:r>
      <w:r>
        <w:rPr>
          <w:sz w:val="28"/>
          <w:szCs w:val="28"/>
        </w:rPr>
        <w:t xml:space="preserve"> «Социальные нормативы и нормы»;</w:t>
      </w:r>
    </w:p>
    <w:p w:rsidR="00714EA7" w:rsidRDefault="00714EA7" w:rsidP="00714EA7">
      <w:pPr>
        <w:tabs>
          <w:tab w:val="left" w:pos="720"/>
        </w:tabs>
        <w:ind w:right="-1"/>
        <w:rPr>
          <w:sz w:val="28"/>
          <w:szCs w:val="28"/>
        </w:rPr>
      </w:pPr>
      <w:r>
        <w:rPr>
          <w:sz w:val="28"/>
          <w:szCs w:val="28"/>
        </w:rPr>
        <w:t xml:space="preserve">        9) </w:t>
      </w:r>
      <w:r w:rsidRPr="00BB0429">
        <w:rPr>
          <w:sz w:val="28"/>
          <w:szCs w:val="28"/>
        </w:rPr>
        <w:t>Распоряжение Министерства культуры Российской Федерации от 27 июля 2016 года № Р-948 «Методические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w:t>
      </w:r>
      <w:r>
        <w:rPr>
          <w:sz w:val="28"/>
          <w:szCs w:val="28"/>
        </w:rPr>
        <w:t>аций культуры»;</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lastRenderedPageBreak/>
        <w:t xml:space="preserve">        Нормативно-</w:t>
      </w:r>
      <w:r w:rsidRPr="00BB0429">
        <w:rPr>
          <w:b/>
          <w:bCs/>
          <w:sz w:val="28"/>
          <w:szCs w:val="28"/>
        </w:rPr>
        <w:t>правовые акты Волгоградской области</w:t>
      </w:r>
      <w:r>
        <w:rPr>
          <w:b/>
          <w:bCs/>
          <w:sz w:val="28"/>
          <w:szCs w:val="28"/>
        </w:rPr>
        <w:t>:</w:t>
      </w:r>
    </w:p>
    <w:p w:rsidR="00714EA7" w:rsidRPr="00834A28" w:rsidRDefault="00714EA7" w:rsidP="00714EA7">
      <w:pPr>
        <w:ind w:right="-1"/>
        <w:rPr>
          <w:sz w:val="16"/>
          <w:szCs w:val="16"/>
        </w:rPr>
      </w:pPr>
    </w:p>
    <w:p w:rsidR="00714EA7" w:rsidRPr="009C28DB" w:rsidRDefault="00714EA7" w:rsidP="00714EA7">
      <w:pPr>
        <w:tabs>
          <w:tab w:val="left" w:pos="720"/>
        </w:tabs>
        <w:ind w:right="-1"/>
        <w:rPr>
          <w:sz w:val="28"/>
          <w:szCs w:val="28"/>
        </w:rPr>
      </w:pPr>
      <w:r>
        <w:rPr>
          <w:sz w:val="28"/>
          <w:szCs w:val="28"/>
        </w:rPr>
        <w:t xml:space="preserve">        1) </w:t>
      </w:r>
      <w:r w:rsidRPr="00BB0429">
        <w:rPr>
          <w:sz w:val="28"/>
          <w:szCs w:val="28"/>
        </w:rPr>
        <w:t>Закона Волгоградской области от 24 ноября 2008 года № 1786-ОД «Градостроительны</w:t>
      </w:r>
      <w:r>
        <w:rPr>
          <w:sz w:val="28"/>
          <w:szCs w:val="28"/>
        </w:rPr>
        <w:t>й кодекс Волгоградской области»;</w:t>
      </w:r>
    </w:p>
    <w:p w:rsidR="00714EA7" w:rsidRPr="009C28DB" w:rsidRDefault="00714EA7" w:rsidP="00714EA7">
      <w:pPr>
        <w:tabs>
          <w:tab w:val="left" w:pos="720"/>
        </w:tabs>
        <w:ind w:right="-1"/>
        <w:rPr>
          <w:sz w:val="28"/>
          <w:szCs w:val="28"/>
        </w:rPr>
      </w:pPr>
      <w:r>
        <w:rPr>
          <w:sz w:val="28"/>
          <w:szCs w:val="28"/>
        </w:rPr>
        <w:t xml:space="preserve">        2) </w:t>
      </w:r>
      <w:r w:rsidRPr="00BB0429">
        <w:rPr>
          <w:sz w:val="28"/>
          <w:szCs w:val="28"/>
        </w:rPr>
        <w:t xml:space="preserve">Закон Волгоградской области № 204-ОД от 03 декабря 2015 года </w:t>
      </w:r>
      <w:r>
        <w:rPr>
          <w:sz w:val="28"/>
          <w:szCs w:val="28"/>
        </w:rPr>
        <w:t xml:space="preserve">         </w:t>
      </w:r>
      <w:r w:rsidRPr="00BB0429">
        <w:rPr>
          <w:sz w:val="28"/>
          <w:szCs w:val="28"/>
        </w:rPr>
        <w:t>«О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газоснабжения в пределах полномочий, установленных законодательством</w:t>
      </w:r>
      <w:r>
        <w:rPr>
          <w:sz w:val="28"/>
          <w:szCs w:val="28"/>
        </w:rPr>
        <w:t xml:space="preserve"> Российской Федерации»;</w:t>
      </w:r>
    </w:p>
    <w:p w:rsidR="00714EA7" w:rsidRPr="00BB0429" w:rsidRDefault="00714EA7" w:rsidP="00714EA7">
      <w:pPr>
        <w:tabs>
          <w:tab w:val="left" w:pos="720"/>
        </w:tabs>
        <w:ind w:right="-1"/>
        <w:rPr>
          <w:sz w:val="28"/>
          <w:szCs w:val="28"/>
        </w:rPr>
      </w:pPr>
      <w:r>
        <w:rPr>
          <w:sz w:val="28"/>
          <w:szCs w:val="28"/>
        </w:rPr>
        <w:t xml:space="preserve">        3) </w:t>
      </w:r>
      <w:r w:rsidRPr="00BB0429">
        <w:rPr>
          <w:sz w:val="28"/>
          <w:szCs w:val="28"/>
        </w:rPr>
        <w:t xml:space="preserve">Закон Волгоградской области № 223-ОД от 28 декабря 2015 года </w:t>
      </w:r>
      <w:r>
        <w:rPr>
          <w:sz w:val="28"/>
          <w:szCs w:val="28"/>
        </w:rPr>
        <w:t xml:space="preserve">         </w:t>
      </w:r>
      <w:r w:rsidRPr="00BB0429">
        <w:rPr>
          <w:sz w:val="28"/>
          <w:szCs w:val="28"/>
        </w:rPr>
        <w:t>«О перераспределении полномочий между органами местного самоуправления муниципальных образований</w:t>
      </w:r>
      <w:r>
        <w:rPr>
          <w:sz w:val="28"/>
          <w:szCs w:val="28"/>
        </w:rPr>
        <w:t xml:space="preserve"> </w:t>
      </w:r>
      <w:r w:rsidRPr="00BB0429">
        <w:rPr>
          <w:sz w:val="28"/>
          <w:szCs w:val="28"/>
        </w:rPr>
        <w:t>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электроснабжения в пределах полномочий, установленных законода</w:t>
      </w:r>
      <w:r>
        <w:rPr>
          <w:sz w:val="28"/>
          <w:szCs w:val="28"/>
        </w:rPr>
        <w:t>тельством Российской Федерации»;</w:t>
      </w:r>
    </w:p>
    <w:p w:rsidR="00714EA7" w:rsidRPr="009C28DB" w:rsidRDefault="00714EA7" w:rsidP="00714EA7">
      <w:pPr>
        <w:tabs>
          <w:tab w:val="left" w:pos="420"/>
        </w:tabs>
        <w:ind w:right="-1"/>
        <w:rPr>
          <w:sz w:val="28"/>
          <w:szCs w:val="28"/>
        </w:rPr>
      </w:pPr>
      <w:r>
        <w:rPr>
          <w:sz w:val="28"/>
          <w:szCs w:val="28"/>
        </w:rPr>
        <w:t xml:space="preserve">        4) </w:t>
      </w:r>
      <w:r w:rsidRPr="00BB0429">
        <w:rPr>
          <w:sz w:val="28"/>
          <w:szCs w:val="28"/>
        </w:rPr>
        <w:t>Закон Волгоградской области от 16.06.2000 № 413-ОД «О создании судебных участков мировых</w:t>
      </w:r>
      <w:r>
        <w:rPr>
          <w:sz w:val="28"/>
          <w:szCs w:val="28"/>
        </w:rPr>
        <w:t xml:space="preserve"> судей в Волгоградской области»;</w:t>
      </w:r>
    </w:p>
    <w:p w:rsidR="00714EA7" w:rsidRPr="009C28DB" w:rsidRDefault="00714EA7" w:rsidP="00714EA7">
      <w:pPr>
        <w:tabs>
          <w:tab w:val="left" w:pos="420"/>
        </w:tabs>
        <w:ind w:right="-1"/>
        <w:rPr>
          <w:sz w:val="28"/>
          <w:szCs w:val="28"/>
        </w:rPr>
      </w:pPr>
      <w:r>
        <w:rPr>
          <w:sz w:val="28"/>
          <w:szCs w:val="28"/>
        </w:rPr>
        <w:t xml:space="preserve">        5) </w:t>
      </w:r>
      <w:r w:rsidRPr="00BB0429">
        <w:rPr>
          <w:sz w:val="28"/>
          <w:szCs w:val="28"/>
        </w:rPr>
        <w:t xml:space="preserve">Закон Волгоградской области № 140-ОД от 6 ноября 2014 г. </w:t>
      </w:r>
      <w:r>
        <w:rPr>
          <w:sz w:val="28"/>
          <w:szCs w:val="28"/>
        </w:rPr>
        <w:t xml:space="preserve">               </w:t>
      </w:r>
      <w:r w:rsidRPr="00BB0429">
        <w:rPr>
          <w:sz w:val="28"/>
          <w:szCs w:val="28"/>
        </w:rPr>
        <w:t>«О социальном обслуживании н</w:t>
      </w:r>
      <w:r>
        <w:rPr>
          <w:sz w:val="28"/>
          <w:szCs w:val="28"/>
        </w:rPr>
        <w:t>аселения Волгоградской области»;</w:t>
      </w:r>
    </w:p>
    <w:p w:rsidR="00714EA7" w:rsidRPr="009C28DB" w:rsidRDefault="00714EA7" w:rsidP="00714EA7">
      <w:pPr>
        <w:tabs>
          <w:tab w:val="left" w:pos="420"/>
        </w:tabs>
        <w:ind w:right="-1"/>
        <w:rPr>
          <w:sz w:val="28"/>
          <w:szCs w:val="28"/>
        </w:rPr>
      </w:pPr>
      <w:r>
        <w:rPr>
          <w:sz w:val="28"/>
          <w:szCs w:val="28"/>
        </w:rPr>
        <w:t xml:space="preserve">        6) </w:t>
      </w:r>
      <w:r w:rsidRPr="00BB0429">
        <w:rPr>
          <w:sz w:val="28"/>
          <w:szCs w:val="28"/>
        </w:rPr>
        <w:t xml:space="preserve">Закон Волгоградской области от 12 декабря 2007 года № 1591-ОД </w:t>
      </w:r>
      <w:r>
        <w:rPr>
          <w:sz w:val="28"/>
          <w:szCs w:val="28"/>
        </w:rPr>
        <w:t xml:space="preserve">   </w:t>
      </w:r>
      <w:r w:rsidRPr="00BB0429">
        <w:rPr>
          <w:sz w:val="28"/>
          <w:szCs w:val="28"/>
        </w:rPr>
        <w:t>«О жилищном фонде Волгоградской област</w:t>
      </w:r>
      <w:r>
        <w:rPr>
          <w:sz w:val="28"/>
          <w:szCs w:val="28"/>
        </w:rPr>
        <w:t>и»;</w:t>
      </w:r>
    </w:p>
    <w:p w:rsidR="00714EA7" w:rsidRPr="009C28DB" w:rsidRDefault="00714EA7" w:rsidP="00714EA7">
      <w:pPr>
        <w:tabs>
          <w:tab w:val="left" w:pos="420"/>
        </w:tabs>
        <w:ind w:right="-1"/>
        <w:rPr>
          <w:sz w:val="28"/>
          <w:szCs w:val="28"/>
        </w:rPr>
      </w:pPr>
      <w:r>
        <w:rPr>
          <w:sz w:val="28"/>
          <w:szCs w:val="28"/>
        </w:rPr>
        <w:t xml:space="preserve">        7) </w:t>
      </w:r>
      <w:r w:rsidRPr="00BB0429">
        <w:rPr>
          <w:sz w:val="28"/>
          <w:szCs w:val="28"/>
        </w:rPr>
        <w:t>Постановление губернатора Волгоградской области от 02 мая 2012 года № 260 «Об утверждении Положения о комитете по обеспечению безопасности жизнедеятельности н</w:t>
      </w:r>
      <w:r>
        <w:rPr>
          <w:sz w:val="28"/>
          <w:szCs w:val="28"/>
        </w:rPr>
        <w:t>аселения Волгоградской области»;</w:t>
      </w:r>
    </w:p>
    <w:p w:rsidR="00714EA7" w:rsidRPr="009C28DB" w:rsidRDefault="00714EA7" w:rsidP="00714EA7">
      <w:pPr>
        <w:tabs>
          <w:tab w:val="left" w:pos="420"/>
        </w:tabs>
        <w:ind w:right="-1"/>
        <w:rPr>
          <w:sz w:val="28"/>
          <w:szCs w:val="28"/>
        </w:rPr>
      </w:pPr>
      <w:r>
        <w:rPr>
          <w:sz w:val="28"/>
          <w:szCs w:val="28"/>
        </w:rPr>
        <w:t xml:space="preserve">        8) </w:t>
      </w:r>
      <w:r w:rsidRPr="00BB0429">
        <w:rPr>
          <w:sz w:val="28"/>
          <w:szCs w:val="28"/>
        </w:rPr>
        <w:t>Постановление губернатора Волгоградской области от 24 ноября 2014 года № 145 «Об утверждении Положения о комитете образования</w:t>
      </w:r>
      <w:r>
        <w:rPr>
          <w:sz w:val="28"/>
          <w:szCs w:val="28"/>
        </w:rPr>
        <w:t xml:space="preserve"> и науки Волгоградской области»;</w:t>
      </w:r>
    </w:p>
    <w:p w:rsidR="00714EA7" w:rsidRPr="009C28DB" w:rsidRDefault="00714EA7" w:rsidP="00714EA7">
      <w:pPr>
        <w:tabs>
          <w:tab w:val="left" w:pos="420"/>
        </w:tabs>
        <w:ind w:right="-1"/>
        <w:rPr>
          <w:sz w:val="28"/>
          <w:szCs w:val="28"/>
        </w:rPr>
      </w:pPr>
      <w:r>
        <w:rPr>
          <w:sz w:val="28"/>
          <w:szCs w:val="28"/>
        </w:rPr>
        <w:t xml:space="preserve">        9) </w:t>
      </w:r>
      <w:r w:rsidRPr="00BB0429">
        <w:rPr>
          <w:sz w:val="28"/>
          <w:szCs w:val="28"/>
        </w:rPr>
        <w:t>Постановление губернатора Волгоградской области от 24 ноября 2014 года № 154 «Об утверждении Положения о комитете физической культуры и спорта Волгоградской области».</w:t>
      </w:r>
    </w:p>
    <w:p w:rsidR="00714EA7" w:rsidRPr="009C28DB" w:rsidRDefault="00714EA7" w:rsidP="00714EA7">
      <w:pPr>
        <w:tabs>
          <w:tab w:val="left" w:pos="420"/>
        </w:tabs>
        <w:ind w:right="-1"/>
        <w:rPr>
          <w:sz w:val="28"/>
          <w:szCs w:val="28"/>
        </w:rPr>
      </w:pPr>
      <w:r>
        <w:rPr>
          <w:sz w:val="28"/>
          <w:szCs w:val="28"/>
        </w:rPr>
        <w:t xml:space="preserve">        10) </w:t>
      </w:r>
      <w:r w:rsidRPr="00BB0429">
        <w:rPr>
          <w:sz w:val="28"/>
          <w:szCs w:val="28"/>
        </w:rPr>
        <w:t>Постановление губернатора Волгоградской области от 26 апреля 2012 года № 222 «Об утверждении Положения о комитете по управлению государственным им</w:t>
      </w:r>
      <w:r>
        <w:rPr>
          <w:sz w:val="28"/>
          <w:szCs w:val="28"/>
        </w:rPr>
        <w:t>уществом Волгоградской области»;</w:t>
      </w:r>
    </w:p>
    <w:p w:rsidR="00714EA7" w:rsidRPr="009C28DB" w:rsidRDefault="00714EA7" w:rsidP="00714EA7">
      <w:pPr>
        <w:tabs>
          <w:tab w:val="left" w:pos="420"/>
        </w:tabs>
        <w:ind w:right="-1"/>
        <w:rPr>
          <w:sz w:val="28"/>
          <w:szCs w:val="28"/>
        </w:rPr>
      </w:pPr>
      <w:r>
        <w:rPr>
          <w:sz w:val="28"/>
          <w:szCs w:val="28"/>
        </w:rPr>
        <w:t xml:space="preserve">        11) </w:t>
      </w:r>
      <w:r w:rsidRPr="00BB0429">
        <w:rPr>
          <w:sz w:val="28"/>
          <w:szCs w:val="28"/>
        </w:rPr>
        <w:t>Постановление Администрации Волгоградской области от 12 сентября 2016 года № 506-П «Об утверждении нормативов минимальной обеспеченности населения площадью торговых объектов для Волгоградской области, муниципальных районов и городских округов Волгоградской области».</w:t>
      </w:r>
    </w:p>
    <w:p w:rsidR="00714EA7" w:rsidRPr="009C28DB" w:rsidRDefault="00714EA7" w:rsidP="00714EA7">
      <w:pPr>
        <w:tabs>
          <w:tab w:val="left" w:pos="420"/>
        </w:tabs>
        <w:ind w:right="-1"/>
        <w:rPr>
          <w:sz w:val="28"/>
          <w:szCs w:val="28"/>
        </w:rPr>
      </w:pPr>
      <w:r>
        <w:rPr>
          <w:sz w:val="28"/>
          <w:szCs w:val="28"/>
        </w:rPr>
        <w:t xml:space="preserve">        12) </w:t>
      </w:r>
      <w:r w:rsidRPr="00BB0429">
        <w:rPr>
          <w:sz w:val="28"/>
          <w:szCs w:val="28"/>
        </w:rPr>
        <w:t>Постановление администрации Волгоградской области от 24 ноября 2014 года № 37-п «Об утверждении Положения о комитете культуры Волгоградской области».</w:t>
      </w:r>
    </w:p>
    <w:p w:rsidR="00714EA7" w:rsidRPr="009C28DB" w:rsidRDefault="00714EA7" w:rsidP="00714EA7">
      <w:pPr>
        <w:tabs>
          <w:tab w:val="left" w:pos="420"/>
        </w:tabs>
        <w:ind w:right="-1"/>
        <w:rPr>
          <w:sz w:val="28"/>
          <w:szCs w:val="28"/>
        </w:rPr>
      </w:pPr>
      <w:r>
        <w:rPr>
          <w:sz w:val="28"/>
          <w:szCs w:val="28"/>
        </w:rPr>
        <w:lastRenderedPageBreak/>
        <w:t xml:space="preserve">        13) </w:t>
      </w:r>
      <w:r w:rsidRPr="00BB0429">
        <w:rPr>
          <w:sz w:val="28"/>
          <w:szCs w:val="28"/>
        </w:rPr>
        <w:t>Постановление администрации Волгоградской области от 24 ноября 2014 года № 39-п «Об утверждении Положения о комитете природных ресурсов и экологии Волгоградской области».</w:t>
      </w:r>
    </w:p>
    <w:p w:rsidR="00714EA7" w:rsidRPr="009C28DB" w:rsidRDefault="00714EA7" w:rsidP="00714EA7">
      <w:pPr>
        <w:tabs>
          <w:tab w:val="left" w:pos="420"/>
        </w:tabs>
        <w:ind w:right="-1"/>
        <w:rPr>
          <w:sz w:val="28"/>
          <w:szCs w:val="28"/>
        </w:rPr>
      </w:pPr>
      <w:r>
        <w:rPr>
          <w:sz w:val="28"/>
          <w:szCs w:val="28"/>
        </w:rPr>
        <w:t xml:space="preserve">        14) </w:t>
      </w:r>
      <w:r w:rsidRPr="00BB0429">
        <w:rPr>
          <w:sz w:val="28"/>
          <w:szCs w:val="28"/>
        </w:rPr>
        <w:t>Постановление администрации Волгоградской области от 24 ноября 2014 года № 33-п «Об утверждении Положения о комитете социальной защиты Волгоградской области».</w:t>
      </w:r>
    </w:p>
    <w:p w:rsidR="00714EA7" w:rsidRPr="009C28DB" w:rsidRDefault="00714EA7" w:rsidP="00714EA7">
      <w:pPr>
        <w:tabs>
          <w:tab w:val="left" w:pos="420"/>
        </w:tabs>
        <w:ind w:right="-1"/>
        <w:rPr>
          <w:sz w:val="28"/>
          <w:szCs w:val="28"/>
        </w:rPr>
      </w:pPr>
      <w:r>
        <w:rPr>
          <w:sz w:val="28"/>
          <w:szCs w:val="28"/>
        </w:rPr>
        <w:t xml:space="preserve">        15) </w:t>
      </w:r>
      <w:r w:rsidRPr="00BB0429">
        <w:rPr>
          <w:sz w:val="28"/>
          <w:szCs w:val="28"/>
        </w:rPr>
        <w:t>Приказ комитета строительства Волгоградской области от 21 марта 2016 года № 114-ОД «Региональные нормативы градостроительного проектирования Волгоградской области».</w:t>
      </w:r>
    </w:p>
    <w:p w:rsidR="00714EA7" w:rsidRPr="00BB0429" w:rsidRDefault="00714EA7" w:rsidP="00714EA7">
      <w:pPr>
        <w:tabs>
          <w:tab w:val="left" w:pos="420"/>
        </w:tabs>
        <w:ind w:right="-1"/>
        <w:rPr>
          <w:sz w:val="28"/>
          <w:szCs w:val="28"/>
        </w:rPr>
      </w:pPr>
      <w:r>
        <w:rPr>
          <w:sz w:val="28"/>
          <w:szCs w:val="28"/>
        </w:rPr>
        <w:t xml:space="preserve">        16) </w:t>
      </w:r>
      <w:r w:rsidRPr="00BB0429">
        <w:rPr>
          <w:sz w:val="28"/>
          <w:szCs w:val="28"/>
        </w:rPr>
        <w:t>Приказом комитета природных ресурсов и экологии Волгоградской области от 16.09.2016 № 1310 «Территориальной схемой обращения с отходами, в том числе с твердыми коммунальными отходами, Волгоградской области».</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Нормати</w:t>
      </w:r>
      <w:r>
        <w:rPr>
          <w:b/>
          <w:bCs/>
          <w:sz w:val="28"/>
          <w:szCs w:val="28"/>
        </w:rPr>
        <w:t>вно-</w:t>
      </w:r>
      <w:r w:rsidRPr="00BB0429">
        <w:rPr>
          <w:b/>
          <w:bCs/>
          <w:sz w:val="28"/>
          <w:szCs w:val="28"/>
        </w:rPr>
        <w:t>правовые акты Урюпинского муниципального района</w:t>
      </w:r>
      <w:r>
        <w:rPr>
          <w:b/>
          <w:bCs/>
          <w:sz w:val="28"/>
          <w:szCs w:val="28"/>
        </w:rPr>
        <w:t>:</w:t>
      </w:r>
    </w:p>
    <w:p w:rsidR="00714EA7" w:rsidRPr="00834A28" w:rsidRDefault="00714EA7" w:rsidP="00714EA7">
      <w:pPr>
        <w:ind w:right="-1"/>
        <w:rPr>
          <w:sz w:val="16"/>
          <w:szCs w:val="16"/>
        </w:rPr>
      </w:pPr>
    </w:p>
    <w:p w:rsidR="00714EA7" w:rsidRPr="009C28DB" w:rsidRDefault="00714EA7" w:rsidP="00714EA7">
      <w:pPr>
        <w:tabs>
          <w:tab w:val="left" w:pos="420"/>
        </w:tabs>
        <w:ind w:right="-1"/>
        <w:rPr>
          <w:sz w:val="28"/>
          <w:szCs w:val="28"/>
        </w:rPr>
      </w:pPr>
      <w:r>
        <w:rPr>
          <w:sz w:val="28"/>
          <w:szCs w:val="28"/>
        </w:rPr>
        <w:t xml:space="preserve">        1) </w:t>
      </w:r>
      <w:r w:rsidRPr="00BB0429">
        <w:rPr>
          <w:sz w:val="28"/>
          <w:szCs w:val="28"/>
        </w:rPr>
        <w:t>Постановление Урюпинской районной Думы  Волгоградской области от 19 мая 2005 г. № 41/263 «Устав Урюпинского муниципальног</w:t>
      </w:r>
      <w:r>
        <w:rPr>
          <w:sz w:val="28"/>
          <w:szCs w:val="28"/>
        </w:rPr>
        <w:t>о района Волгоградской области»;</w:t>
      </w:r>
    </w:p>
    <w:p w:rsidR="00714EA7" w:rsidRPr="00BB0429" w:rsidRDefault="00714EA7" w:rsidP="00714EA7">
      <w:pPr>
        <w:tabs>
          <w:tab w:val="left" w:pos="420"/>
        </w:tabs>
        <w:ind w:right="-1"/>
        <w:rPr>
          <w:sz w:val="28"/>
          <w:szCs w:val="28"/>
        </w:rPr>
      </w:pPr>
      <w:r>
        <w:rPr>
          <w:sz w:val="28"/>
          <w:szCs w:val="28"/>
        </w:rPr>
        <w:t xml:space="preserve">        2) </w:t>
      </w:r>
      <w:r w:rsidRPr="00BB0429">
        <w:rPr>
          <w:sz w:val="28"/>
          <w:szCs w:val="28"/>
        </w:rPr>
        <w:t>Схема территориального планирования Урюпинского муниципального района Волгоградской области.</w:t>
      </w:r>
    </w:p>
    <w:p w:rsidR="00714EA7" w:rsidRPr="00BB0429" w:rsidRDefault="00714EA7" w:rsidP="00714EA7">
      <w:pPr>
        <w:ind w:right="-1"/>
        <w:rPr>
          <w:sz w:val="28"/>
          <w:szCs w:val="28"/>
        </w:rPr>
      </w:pPr>
    </w:p>
    <w:p w:rsidR="00714EA7" w:rsidRPr="00BB0429" w:rsidRDefault="00714EA7" w:rsidP="00714EA7">
      <w:pPr>
        <w:ind w:right="-1"/>
        <w:rPr>
          <w:sz w:val="28"/>
          <w:szCs w:val="28"/>
        </w:rPr>
      </w:pPr>
      <w:r>
        <w:rPr>
          <w:b/>
          <w:bCs/>
          <w:sz w:val="28"/>
          <w:szCs w:val="28"/>
        </w:rPr>
        <w:t xml:space="preserve">        </w:t>
      </w:r>
      <w:r w:rsidRPr="00BB0429">
        <w:rPr>
          <w:b/>
          <w:bCs/>
          <w:sz w:val="28"/>
          <w:szCs w:val="28"/>
        </w:rPr>
        <w:t>Строительные нормы и правила, своды правил по проектированию и строительству</w:t>
      </w:r>
      <w:r>
        <w:rPr>
          <w:b/>
          <w:bCs/>
          <w:sz w:val="28"/>
          <w:szCs w:val="28"/>
        </w:rPr>
        <w:t>:</w:t>
      </w:r>
    </w:p>
    <w:p w:rsidR="00714EA7" w:rsidRPr="00013B18" w:rsidRDefault="00714EA7" w:rsidP="00714EA7">
      <w:pPr>
        <w:ind w:right="-1"/>
        <w:rPr>
          <w:sz w:val="16"/>
          <w:szCs w:val="16"/>
        </w:rPr>
      </w:pPr>
    </w:p>
    <w:p w:rsidR="00714EA7" w:rsidRPr="009C28DB" w:rsidRDefault="00714EA7" w:rsidP="00714EA7">
      <w:pPr>
        <w:tabs>
          <w:tab w:val="left" w:pos="420"/>
        </w:tabs>
        <w:ind w:right="-1"/>
        <w:rPr>
          <w:sz w:val="28"/>
          <w:szCs w:val="28"/>
        </w:rPr>
      </w:pPr>
      <w:r>
        <w:rPr>
          <w:sz w:val="28"/>
          <w:szCs w:val="28"/>
        </w:rPr>
        <w:t xml:space="preserve">        1) </w:t>
      </w:r>
      <w:r w:rsidRPr="00BB0429">
        <w:rPr>
          <w:sz w:val="28"/>
          <w:szCs w:val="28"/>
        </w:rPr>
        <w:t>СП 42.13330.2011 «Градостроительство. Планировка и застройка городских и сельских посел</w:t>
      </w:r>
      <w:r>
        <w:rPr>
          <w:sz w:val="28"/>
          <w:szCs w:val="28"/>
        </w:rPr>
        <w:t>ений»;</w:t>
      </w:r>
    </w:p>
    <w:p w:rsidR="00714EA7" w:rsidRPr="009C28DB" w:rsidRDefault="00714EA7" w:rsidP="00714EA7">
      <w:pPr>
        <w:tabs>
          <w:tab w:val="left" w:pos="420"/>
        </w:tabs>
        <w:ind w:right="-1"/>
        <w:rPr>
          <w:sz w:val="28"/>
          <w:szCs w:val="28"/>
        </w:rPr>
      </w:pPr>
      <w:r>
        <w:rPr>
          <w:sz w:val="28"/>
          <w:szCs w:val="28"/>
        </w:rPr>
        <w:t xml:space="preserve">        2) </w:t>
      </w:r>
      <w:r w:rsidRPr="00BB0429">
        <w:rPr>
          <w:sz w:val="28"/>
          <w:szCs w:val="28"/>
        </w:rPr>
        <w:t>СП 131.13330.2</w:t>
      </w:r>
      <w:r>
        <w:rPr>
          <w:sz w:val="28"/>
          <w:szCs w:val="28"/>
        </w:rPr>
        <w:t>012 «Строительная климатология»;</w:t>
      </w:r>
    </w:p>
    <w:p w:rsidR="00714EA7" w:rsidRPr="009C28DB" w:rsidRDefault="00714EA7" w:rsidP="00714EA7">
      <w:pPr>
        <w:tabs>
          <w:tab w:val="left" w:pos="420"/>
        </w:tabs>
        <w:ind w:right="-1"/>
        <w:rPr>
          <w:sz w:val="28"/>
          <w:szCs w:val="28"/>
        </w:rPr>
      </w:pPr>
      <w:r>
        <w:rPr>
          <w:sz w:val="28"/>
          <w:szCs w:val="28"/>
        </w:rPr>
        <w:t xml:space="preserve">        3) </w:t>
      </w:r>
      <w:r w:rsidRPr="00BB0429">
        <w:rPr>
          <w:sz w:val="28"/>
          <w:szCs w:val="28"/>
        </w:rPr>
        <w:t>СП 14.13330.2014 «Строит</w:t>
      </w:r>
      <w:r>
        <w:rPr>
          <w:sz w:val="28"/>
          <w:szCs w:val="28"/>
        </w:rPr>
        <w:t>ельство в сейсмических районах»;</w:t>
      </w:r>
    </w:p>
    <w:p w:rsidR="00714EA7" w:rsidRPr="009C28DB" w:rsidRDefault="00714EA7" w:rsidP="00714EA7">
      <w:pPr>
        <w:tabs>
          <w:tab w:val="left" w:pos="420"/>
        </w:tabs>
        <w:ind w:right="-1"/>
        <w:rPr>
          <w:sz w:val="28"/>
          <w:szCs w:val="28"/>
        </w:rPr>
      </w:pPr>
      <w:r>
        <w:rPr>
          <w:sz w:val="28"/>
          <w:szCs w:val="28"/>
        </w:rPr>
        <w:t xml:space="preserve">        4) </w:t>
      </w:r>
      <w:r w:rsidRPr="00BB0429">
        <w:rPr>
          <w:sz w:val="28"/>
          <w:szCs w:val="28"/>
        </w:rPr>
        <w:t>СП 89.1</w:t>
      </w:r>
      <w:r>
        <w:rPr>
          <w:sz w:val="28"/>
          <w:szCs w:val="28"/>
        </w:rPr>
        <w:t>3330.2012 «Котельные установки»;</w:t>
      </w:r>
    </w:p>
    <w:p w:rsidR="00714EA7" w:rsidRPr="009C28DB" w:rsidRDefault="00714EA7" w:rsidP="00714EA7">
      <w:pPr>
        <w:tabs>
          <w:tab w:val="left" w:pos="420"/>
        </w:tabs>
        <w:ind w:right="-1"/>
        <w:rPr>
          <w:sz w:val="28"/>
          <w:szCs w:val="28"/>
        </w:rPr>
      </w:pPr>
      <w:r>
        <w:rPr>
          <w:sz w:val="28"/>
          <w:szCs w:val="28"/>
        </w:rPr>
        <w:t xml:space="preserve">        5) </w:t>
      </w:r>
      <w:r w:rsidRPr="00BB0429">
        <w:rPr>
          <w:sz w:val="28"/>
          <w:szCs w:val="28"/>
        </w:rPr>
        <w:t>СП</w:t>
      </w:r>
      <w:r>
        <w:rPr>
          <w:sz w:val="28"/>
          <w:szCs w:val="28"/>
        </w:rPr>
        <w:t xml:space="preserve"> 124.13330.2012 «Тепловые сети»;</w:t>
      </w:r>
    </w:p>
    <w:p w:rsidR="00714EA7" w:rsidRPr="009C28DB" w:rsidRDefault="00714EA7" w:rsidP="00714EA7">
      <w:pPr>
        <w:tabs>
          <w:tab w:val="left" w:pos="420"/>
        </w:tabs>
        <w:ind w:right="-1"/>
        <w:rPr>
          <w:sz w:val="28"/>
          <w:szCs w:val="28"/>
        </w:rPr>
      </w:pPr>
      <w:r>
        <w:rPr>
          <w:sz w:val="28"/>
          <w:szCs w:val="28"/>
        </w:rPr>
        <w:t xml:space="preserve">        6) </w:t>
      </w:r>
      <w:r w:rsidRPr="00BB0429">
        <w:rPr>
          <w:sz w:val="28"/>
          <w:szCs w:val="28"/>
        </w:rPr>
        <w:t>СП 41-101-95 «П</w:t>
      </w:r>
      <w:r>
        <w:rPr>
          <w:sz w:val="28"/>
          <w:szCs w:val="28"/>
        </w:rPr>
        <w:t>роектирование тепловых пунктов»;</w:t>
      </w:r>
    </w:p>
    <w:p w:rsidR="00714EA7" w:rsidRPr="009C28DB" w:rsidRDefault="00714EA7" w:rsidP="00714EA7">
      <w:pPr>
        <w:tabs>
          <w:tab w:val="left" w:pos="420"/>
        </w:tabs>
        <w:ind w:right="-1"/>
        <w:rPr>
          <w:sz w:val="28"/>
          <w:szCs w:val="28"/>
        </w:rPr>
      </w:pPr>
      <w:r>
        <w:rPr>
          <w:sz w:val="28"/>
          <w:szCs w:val="28"/>
        </w:rPr>
        <w:t xml:space="preserve">        7) </w:t>
      </w:r>
      <w:r w:rsidRPr="00BB0429">
        <w:rPr>
          <w:sz w:val="28"/>
          <w:szCs w:val="28"/>
        </w:rPr>
        <w:t>СанПиН 2.2.1/2.1.1.1200-03 «Санитарно-защитные зоны и санитарная классификация предприят</w:t>
      </w:r>
      <w:r>
        <w:rPr>
          <w:sz w:val="28"/>
          <w:szCs w:val="28"/>
        </w:rPr>
        <w:t>ий, сооружений и иных объектов»;</w:t>
      </w:r>
    </w:p>
    <w:p w:rsidR="00714EA7" w:rsidRPr="009C28DB" w:rsidRDefault="00714EA7" w:rsidP="00714EA7">
      <w:pPr>
        <w:tabs>
          <w:tab w:val="left" w:pos="420"/>
        </w:tabs>
        <w:ind w:right="-1"/>
        <w:rPr>
          <w:sz w:val="28"/>
          <w:szCs w:val="28"/>
        </w:rPr>
      </w:pPr>
      <w:r>
        <w:rPr>
          <w:sz w:val="28"/>
          <w:szCs w:val="28"/>
        </w:rPr>
        <w:t xml:space="preserve">        8) </w:t>
      </w:r>
      <w:r w:rsidRPr="00BB0429">
        <w:rPr>
          <w:sz w:val="28"/>
          <w:szCs w:val="28"/>
        </w:rPr>
        <w:t>СП 31.13330.2012 «Водоснабжен</w:t>
      </w:r>
      <w:r>
        <w:rPr>
          <w:sz w:val="28"/>
          <w:szCs w:val="28"/>
        </w:rPr>
        <w:t>ие. Наружные сети и сооружения»;</w:t>
      </w:r>
    </w:p>
    <w:p w:rsidR="00714EA7" w:rsidRPr="009C28DB" w:rsidRDefault="00714EA7" w:rsidP="00714EA7">
      <w:pPr>
        <w:tabs>
          <w:tab w:val="left" w:pos="420"/>
        </w:tabs>
        <w:ind w:right="-1"/>
        <w:rPr>
          <w:sz w:val="28"/>
          <w:szCs w:val="28"/>
        </w:rPr>
      </w:pPr>
      <w:r>
        <w:rPr>
          <w:sz w:val="28"/>
          <w:szCs w:val="28"/>
        </w:rPr>
        <w:t xml:space="preserve">        9) </w:t>
      </w:r>
      <w:r w:rsidRPr="00BB0429">
        <w:rPr>
          <w:sz w:val="28"/>
          <w:szCs w:val="28"/>
        </w:rPr>
        <w:t>СП 30.13330.2012 «Внутренний в</w:t>
      </w:r>
      <w:r>
        <w:rPr>
          <w:sz w:val="28"/>
          <w:szCs w:val="28"/>
        </w:rPr>
        <w:t>одопровод и канализация зданий»;</w:t>
      </w:r>
    </w:p>
    <w:p w:rsidR="00714EA7" w:rsidRPr="009C28DB" w:rsidRDefault="00714EA7" w:rsidP="00714EA7">
      <w:pPr>
        <w:tabs>
          <w:tab w:val="left" w:pos="420"/>
        </w:tabs>
        <w:ind w:right="-1"/>
        <w:rPr>
          <w:sz w:val="28"/>
          <w:szCs w:val="28"/>
        </w:rPr>
      </w:pPr>
      <w:r>
        <w:rPr>
          <w:sz w:val="28"/>
          <w:szCs w:val="28"/>
        </w:rPr>
        <w:t xml:space="preserve">        10) </w:t>
      </w:r>
      <w:r w:rsidRPr="00BB0429">
        <w:rPr>
          <w:sz w:val="28"/>
          <w:szCs w:val="28"/>
        </w:rPr>
        <w:t>СП 32.13330.2012 «Канализац</w:t>
      </w:r>
      <w:r>
        <w:rPr>
          <w:sz w:val="28"/>
          <w:szCs w:val="28"/>
        </w:rPr>
        <w:t xml:space="preserve">ия. </w:t>
      </w:r>
      <w:proofErr w:type="gramStart"/>
      <w:r>
        <w:rPr>
          <w:sz w:val="28"/>
          <w:szCs w:val="28"/>
        </w:rPr>
        <w:t>Наружные сети и сооружения»;</w:t>
      </w:r>
      <w:proofErr w:type="gramEnd"/>
    </w:p>
    <w:p w:rsidR="00714EA7" w:rsidRPr="009C28DB" w:rsidRDefault="00714EA7" w:rsidP="00714EA7">
      <w:pPr>
        <w:tabs>
          <w:tab w:val="left" w:pos="420"/>
        </w:tabs>
        <w:ind w:right="-1"/>
        <w:rPr>
          <w:sz w:val="28"/>
          <w:szCs w:val="28"/>
        </w:rPr>
      </w:pPr>
      <w:r>
        <w:rPr>
          <w:sz w:val="28"/>
          <w:szCs w:val="28"/>
        </w:rPr>
        <w:t xml:space="preserve">        11) </w:t>
      </w:r>
      <w:r w:rsidRPr="00BB0429">
        <w:rPr>
          <w:sz w:val="28"/>
          <w:szCs w:val="28"/>
        </w:rPr>
        <w:t>СанПиН 2.1.5.980-00 «Гигиенические требова</w:t>
      </w:r>
      <w:r>
        <w:rPr>
          <w:sz w:val="28"/>
          <w:szCs w:val="28"/>
        </w:rPr>
        <w:t>ния к охране поверхностных вод»;</w:t>
      </w:r>
    </w:p>
    <w:p w:rsidR="00714EA7" w:rsidRPr="009C28DB" w:rsidRDefault="00714EA7" w:rsidP="00714EA7">
      <w:pPr>
        <w:tabs>
          <w:tab w:val="left" w:pos="420"/>
        </w:tabs>
        <w:ind w:right="-1"/>
        <w:rPr>
          <w:sz w:val="28"/>
          <w:szCs w:val="28"/>
        </w:rPr>
      </w:pPr>
      <w:r>
        <w:rPr>
          <w:sz w:val="28"/>
          <w:szCs w:val="28"/>
        </w:rPr>
        <w:t xml:space="preserve">        12) </w:t>
      </w:r>
      <w:r w:rsidRPr="00BB0429">
        <w:rPr>
          <w:sz w:val="28"/>
          <w:szCs w:val="28"/>
        </w:rPr>
        <w:t>СП 118.13330.2012 «Об</w:t>
      </w:r>
      <w:r>
        <w:rPr>
          <w:sz w:val="28"/>
          <w:szCs w:val="28"/>
        </w:rPr>
        <w:t>щественные здания и сооружения»;</w:t>
      </w:r>
    </w:p>
    <w:p w:rsidR="00714EA7" w:rsidRPr="009C28DB" w:rsidRDefault="00714EA7" w:rsidP="00714EA7">
      <w:pPr>
        <w:tabs>
          <w:tab w:val="left" w:pos="420"/>
        </w:tabs>
        <w:ind w:right="-1"/>
        <w:rPr>
          <w:sz w:val="28"/>
          <w:szCs w:val="28"/>
        </w:rPr>
      </w:pPr>
      <w:r>
        <w:rPr>
          <w:sz w:val="28"/>
          <w:szCs w:val="28"/>
        </w:rPr>
        <w:t xml:space="preserve">        13) </w:t>
      </w:r>
      <w:r w:rsidRPr="00BB0429">
        <w:rPr>
          <w:sz w:val="28"/>
          <w:szCs w:val="28"/>
        </w:rPr>
        <w:t>НПБ 101-95 «Нормы проектиро</w:t>
      </w:r>
      <w:r>
        <w:rPr>
          <w:sz w:val="28"/>
          <w:szCs w:val="28"/>
        </w:rPr>
        <w:t>вания объектов пожарной охраны»;</w:t>
      </w:r>
    </w:p>
    <w:p w:rsidR="00714EA7" w:rsidRPr="009C28DB" w:rsidRDefault="00714EA7" w:rsidP="00714EA7">
      <w:pPr>
        <w:tabs>
          <w:tab w:val="left" w:pos="420"/>
        </w:tabs>
        <w:ind w:right="-1"/>
        <w:rPr>
          <w:sz w:val="28"/>
          <w:szCs w:val="28"/>
        </w:rPr>
      </w:pPr>
      <w:r>
        <w:rPr>
          <w:sz w:val="28"/>
          <w:szCs w:val="28"/>
        </w:rPr>
        <w:t xml:space="preserve">        14) </w:t>
      </w:r>
      <w:r w:rsidRPr="00BB0429">
        <w:rPr>
          <w:sz w:val="28"/>
          <w:szCs w:val="28"/>
        </w:rPr>
        <w:t xml:space="preserve">СП 88.13330.2014 «Защитные </w:t>
      </w:r>
      <w:r>
        <w:rPr>
          <w:sz w:val="28"/>
          <w:szCs w:val="28"/>
        </w:rPr>
        <w:t>сооружения гражданской обороны»;</w:t>
      </w:r>
    </w:p>
    <w:p w:rsidR="00714EA7" w:rsidRPr="009C28DB" w:rsidRDefault="00714EA7" w:rsidP="00714EA7">
      <w:pPr>
        <w:tabs>
          <w:tab w:val="left" w:pos="420"/>
        </w:tabs>
        <w:ind w:right="-1"/>
        <w:rPr>
          <w:sz w:val="28"/>
          <w:szCs w:val="28"/>
        </w:rPr>
      </w:pPr>
      <w:r>
        <w:rPr>
          <w:sz w:val="28"/>
          <w:szCs w:val="28"/>
        </w:rPr>
        <w:t xml:space="preserve">        15) </w:t>
      </w:r>
      <w:r w:rsidRPr="00BB0429">
        <w:rPr>
          <w:sz w:val="28"/>
          <w:szCs w:val="28"/>
        </w:rPr>
        <w:t xml:space="preserve">СНиП 11-04-2003 «Инструкция о порядке разработки, согласования, экспертизы и утверждения </w:t>
      </w:r>
      <w:r>
        <w:rPr>
          <w:sz w:val="28"/>
          <w:szCs w:val="28"/>
        </w:rPr>
        <w:t>градостроительной документации»;</w:t>
      </w:r>
    </w:p>
    <w:p w:rsidR="00714EA7" w:rsidRPr="009C28DB" w:rsidRDefault="00714EA7" w:rsidP="00714EA7">
      <w:pPr>
        <w:tabs>
          <w:tab w:val="left" w:pos="420"/>
        </w:tabs>
        <w:ind w:right="-1"/>
        <w:rPr>
          <w:sz w:val="28"/>
          <w:szCs w:val="28"/>
        </w:rPr>
      </w:pPr>
      <w:r>
        <w:rPr>
          <w:sz w:val="28"/>
          <w:szCs w:val="28"/>
        </w:rPr>
        <w:t xml:space="preserve">        16) </w:t>
      </w:r>
      <w:r w:rsidRPr="00BB0429">
        <w:rPr>
          <w:sz w:val="28"/>
          <w:szCs w:val="28"/>
        </w:rPr>
        <w:t>СП 112.13330.2011 «Пожарная бе</w:t>
      </w:r>
      <w:r>
        <w:rPr>
          <w:sz w:val="28"/>
          <w:szCs w:val="28"/>
        </w:rPr>
        <w:t>зопасность зданий и сооружений»;</w:t>
      </w:r>
    </w:p>
    <w:p w:rsidR="00714EA7" w:rsidRPr="00D777DF" w:rsidRDefault="00714EA7" w:rsidP="00714EA7">
      <w:pPr>
        <w:tabs>
          <w:tab w:val="left" w:pos="420"/>
        </w:tabs>
        <w:ind w:right="-1"/>
        <w:rPr>
          <w:sz w:val="28"/>
          <w:szCs w:val="28"/>
        </w:rPr>
      </w:pPr>
      <w:r>
        <w:rPr>
          <w:sz w:val="28"/>
          <w:szCs w:val="28"/>
        </w:rPr>
        <w:lastRenderedPageBreak/>
        <w:t xml:space="preserve">        17) </w:t>
      </w:r>
      <w:r w:rsidRPr="00BB0429">
        <w:rPr>
          <w:sz w:val="28"/>
          <w:szCs w:val="28"/>
        </w:rPr>
        <w:t xml:space="preserve">СП 11.13130.2009 «Места дислокации подразделений пожарной охраны. </w:t>
      </w:r>
      <w:proofErr w:type="gramStart"/>
      <w:r>
        <w:rPr>
          <w:sz w:val="28"/>
          <w:szCs w:val="28"/>
        </w:rPr>
        <w:t>Порядок и методика определения»;</w:t>
      </w:r>
      <w:proofErr w:type="gramEnd"/>
    </w:p>
    <w:p w:rsidR="00714EA7" w:rsidRPr="00BB0429" w:rsidRDefault="00714EA7" w:rsidP="00714EA7">
      <w:pPr>
        <w:tabs>
          <w:tab w:val="left" w:pos="420"/>
        </w:tabs>
        <w:ind w:right="-1"/>
        <w:rPr>
          <w:sz w:val="28"/>
          <w:szCs w:val="28"/>
        </w:rPr>
      </w:pPr>
      <w:r>
        <w:rPr>
          <w:sz w:val="28"/>
          <w:szCs w:val="28"/>
        </w:rPr>
        <w:t xml:space="preserve">        18) </w:t>
      </w:r>
      <w:r w:rsidRPr="00BB0429">
        <w:rPr>
          <w:sz w:val="28"/>
          <w:szCs w:val="28"/>
        </w:rPr>
        <w:t>СП 152.13330.2012 «Здания судов общей юрисдикции».</w:t>
      </w:r>
    </w:p>
    <w:p w:rsidR="00714EA7" w:rsidRPr="00BB0429" w:rsidRDefault="00714EA7" w:rsidP="00714EA7">
      <w:pPr>
        <w:ind w:right="-1"/>
        <w:rPr>
          <w:sz w:val="28"/>
          <w:szCs w:val="28"/>
        </w:rPr>
      </w:pPr>
    </w:p>
    <w:p w:rsidR="00714EA7" w:rsidRDefault="00714EA7" w:rsidP="00714EA7">
      <w:pPr>
        <w:ind w:right="-1" w:firstLine="567"/>
        <w:jc w:val="center"/>
        <w:rPr>
          <w:bCs/>
          <w:sz w:val="28"/>
          <w:szCs w:val="28"/>
        </w:rPr>
      </w:pPr>
      <w:r w:rsidRPr="00BB0429">
        <w:rPr>
          <w:b/>
          <w:bCs/>
          <w:sz w:val="28"/>
          <w:szCs w:val="28"/>
        </w:rPr>
        <w:t xml:space="preserve">III. </w:t>
      </w:r>
      <w:r w:rsidRPr="009C28DB">
        <w:rPr>
          <w:bCs/>
          <w:sz w:val="28"/>
          <w:szCs w:val="28"/>
        </w:rPr>
        <w:t>П</w:t>
      </w:r>
      <w:r>
        <w:rPr>
          <w:bCs/>
          <w:sz w:val="28"/>
          <w:szCs w:val="28"/>
        </w:rPr>
        <w:t>РАВИЛА И ОБЛАСТЬ ПРИМЕНЕНИЯ РАСЧЕТНЫХ ПОКАЗАТЕЛЕЙ, СОДЕРЖАЩИХСЯ В ОСНОВНОЙ ЧАСТИ НОРМАТИВОВ ГРАДОСТРОИТЕЛЬНОГО ПРОЕКТИРОВАНИЯ</w:t>
      </w:r>
    </w:p>
    <w:p w:rsidR="00714EA7" w:rsidRDefault="00714EA7" w:rsidP="00714EA7">
      <w:pPr>
        <w:ind w:right="-1" w:firstLine="567"/>
        <w:jc w:val="center"/>
        <w:rPr>
          <w:bCs/>
          <w:sz w:val="28"/>
          <w:szCs w:val="28"/>
        </w:rPr>
      </w:pPr>
    </w:p>
    <w:p w:rsidR="00714EA7" w:rsidRPr="00BB0429" w:rsidRDefault="00714EA7" w:rsidP="00714EA7">
      <w:pPr>
        <w:ind w:right="-1" w:firstLine="567"/>
        <w:rPr>
          <w:sz w:val="28"/>
          <w:szCs w:val="28"/>
        </w:rPr>
      </w:pPr>
      <w:r w:rsidRPr="00BB0429">
        <w:rPr>
          <w:sz w:val="28"/>
          <w:szCs w:val="28"/>
        </w:rPr>
        <w:t>Действие местных нормативов градостроительного проектирования Урюпинского муниципального района распространяется на всю территорию Урюпинского муниципального района и сельских поселений Урюпинского муниципального района, на правоотношения, возникшие после утверждения настоящих местных нормативов градостроительного проектирования.</w:t>
      </w:r>
    </w:p>
    <w:p w:rsidR="00714EA7" w:rsidRPr="00BB0429" w:rsidRDefault="00714EA7" w:rsidP="00714EA7">
      <w:pPr>
        <w:ind w:right="-1" w:firstLine="567"/>
        <w:rPr>
          <w:sz w:val="28"/>
          <w:szCs w:val="28"/>
        </w:rPr>
      </w:pPr>
      <w:r w:rsidRPr="00BB0429">
        <w:rPr>
          <w:sz w:val="28"/>
          <w:szCs w:val="28"/>
        </w:rPr>
        <w:t>Настоящие местные нормативы градостроительного проектирования Урюпинского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и сельских поселений населения района и расчетных показателей максимально допустимого уровня территориальной доступности таких объектов для населения муниципального района и сельских поселений.</w:t>
      </w:r>
    </w:p>
    <w:p w:rsidR="00714EA7" w:rsidRPr="00BB0429" w:rsidRDefault="00714EA7" w:rsidP="00714EA7">
      <w:pPr>
        <w:ind w:right="-1" w:firstLine="567"/>
        <w:rPr>
          <w:sz w:val="28"/>
          <w:szCs w:val="28"/>
        </w:rPr>
      </w:pPr>
      <w:r w:rsidRPr="00BB0429">
        <w:rPr>
          <w:sz w:val="28"/>
          <w:szCs w:val="28"/>
        </w:rPr>
        <w:t>Перечень объектов местного значения муниципального района и сельских поселений для целей настоящих местных нормативов Урюпинского муниципального района подготовлен на основании пункта 20 статьи 1 Градостроительного кодекса Российской Федерации, Федерального закона от 06.10.2003 № 131-ФЗ «Об общих принципах организации местного самоуправления в Российской Федерации».</w:t>
      </w:r>
    </w:p>
    <w:p w:rsidR="00714EA7" w:rsidRPr="00BB0429" w:rsidRDefault="00714EA7" w:rsidP="00714EA7">
      <w:pPr>
        <w:ind w:right="-1" w:firstLine="567"/>
        <w:rPr>
          <w:sz w:val="28"/>
          <w:szCs w:val="28"/>
        </w:rPr>
      </w:pPr>
      <w:proofErr w:type="gramStart"/>
      <w:r w:rsidRPr="00BB0429">
        <w:rPr>
          <w:sz w:val="28"/>
          <w:szCs w:val="28"/>
        </w:rPr>
        <w:t>Расчетные показатели минимально допустимого уровня обеспеченности объектами местного значения муниципального района и сельских поселений населения Урюпинского</w:t>
      </w:r>
      <w:r>
        <w:rPr>
          <w:sz w:val="28"/>
          <w:szCs w:val="28"/>
        </w:rPr>
        <w:t xml:space="preserve"> </w:t>
      </w:r>
      <w:r w:rsidRPr="00BB0429">
        <w:rPr>
          <w:sz w:val="28"/>
          <w:szCs w:val="28"/>
        </w:rPr>
        <w:t>муниципального района, установленные местными нормативами градостроительного проектирования Урюпинского муниципального района, не могут быть ниже предельных значений расчетных показателей минимально допустимого уровня обеспеченности объектами местного значения муниципального района и сельских поселений населения Урюпинского муниципального района, установленных региональными нормативами градостроительного проектирования Волгоградской области.</w:t>
      </w:r>
      <w:proofErr w:type="gramEnd"/>
    </w:p>
    <w:p w:rsidR="00714EA7" w:rsidRPr="00BB0429" w:rsidRDefault="00714EA7" w:rsidP="00714EA7">
      <w:pPr>
        <w:ind w:right="-1" w:firstLine="567"/>
        <w:rPr>
          <w:sz w:val="28"/>
          <w:szCs w:val="28"/>
        </w:rPr>
      </w:pPr>
      <w:proofErr w:type="gramStart"/>
      <w:r w:rsidRPr="00BB0429">
        <w:rPr>
          <w:sz w:val="28"/>
          <w:szCs w:val="28"/>
        </w:rPr>
        <w:t>Расчетные показатели максимально допустимого уровня территориальной доступности объектов местного значения муниципального района и сельских поселений для населения</w:t>
      </w:r>
      <w:r>
        <w:rPr>
          <w:sz w:val="28"/>
          <w:szCs w:val="28"/>
        </w:rPr>
        <w:t xml:space="preserve"> </w:t>
      </w:r>
      <w:r w:rsidRPr="00BB0429">
        <w:rPr>
          <w:sz w:val="28"/>
          <w:szCs w:val="28"/>
        </w:rPr>
        <w:t xml:space="preserve">Урюпинского муниципального района, установленные местными нормативами градостроительного проектирования Урюпинского муниципального района,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муниципального района для населения Урюпинского муниципального </w:t>
      </w:r>
      <w:r w:rsidRPr="00BB0429">
        <w:rPr>
          <w:sz w:val="28"/>
          <w:szCs w:val="28"/>
        </w:rPr>
        <w:lastRenderedPageBreak/>
        <w:t>района, установленных региональным нормативами градостроительного проектирования Волгоградской области.</w:t>
      </w:r>
      <w:proofErr w:type="gramEnd"/>
    </w:p>
    <w:p w:rsidR="00714EA7" w:rsidRPr="00BB0429" w:rsidRDefault="00714EA7" w:rsidP="00714EA7">
      <w:pPr>
        <w:ind w:right="-1" w:firstLine="567"/>
        <w:rPr>
          <w:sz w:val="28"/>
          <w:szCs w:val="28"/>
        </w:rPr>
      </w:pPr>
      <w:proofErr w:type="gramStart"/>
      <w:r w:rsidRPr="00BB0429">
        <w:rPr>
          <w:sz w:val="28"/>
          <w:szCs w:val="28"/>
        </w:rPr>
        <w:t>Расчетные показатели минимально допустимого уровня обеспеченности объектами местного значения муниципального района и сельских поселений и расчетные показатели максимально допустимого уровня территориальной доступности таких объектов для населения муниципального района, установленные в местных нормативах Урюпинского муниципального района, применяются при подготовке схемы территориального планирования муниципального района, генеральных планов сельских поселений, правил землепользования и застройки сельских поселений, документации по планировке территории.</w:t>
      </w:r>
      <w:proofErr w:type="gramEnd"/>
    </w:p>
    <w:p w:rsidR="00714EA7" w:rsidRPr="00BB0429" w:rsidRDefault="00714EA7" w:rsidP="00714EA7">
      <w:pPr>
        <w:ind w:right="-1" w:firstLine="567"/>
        <w:rPr>
          <w:sz w:val="28"/>
          <w:szCs w:val="28"/>
        </w:rPr>
      </w:pPr>
      <w:r w:rsidRPr="00BB0429">
        <w:rPr>
          <w:sz w:val="28"/>
          <w:szCs w:val="28"/>
        </w:rPr>
        <w:t>Расчетные показатели подлежат применению разработчиком градостроительной документации, заказчиком градостроительной документации и иными заинтересованными лицами</w:t>
      </w:r>
    </w:p>
    <w:p w:rsidR="00714EA7" w:rsidRPr="00BB0429" w:rsidRDefault="00714EA7" w:rsidP="00714EA7">
      <w:pPr>
        <w:ind w:right="-1"/>
        <w:rPr>
          <w:sz w:val="28"/>
          <w:szCs w:val="28"/>
        </w:rPr>
      </w:pPr>
      <w:r w:rsidRPr="00BB0429">
        <w:rPr>
          <w:sz w:val="28"/>
          <w:szCs w:val="28"/>
        </w:rPr>
        <w:t>при оценке качества градостроительной документации в части установления соответствия ее решений целям повышения качества жизни населения.</w:t>
      </w:r>
    </w:p>
    <w:p w:rsidR="00714EA7" w:rsidRPr="00BB0429" w:rsidRDefault="00714EA7" w:rsidP="00714EA7">
      <w:pPr>
        <w:ind w:right="-1" w:firstLine="567"/>
        <w:rPr>
          <w:sz w:val="28"/>
          <w:szCs w:val="28"/>
        </w:rPr>
      </w:pPr>
      <w:r w:rsidRPr="00BB0429">
        <w:rPr>
          <w:sz w:val="28"/>
          <w:szCs w:val="28"/>
        </w:rPr>
        <w:t xml:space="preserve">Расчетные показатели применяются также при осуществлении государственного </w:t>
      </w:r>
      <w:proofErr w:type="gramStart"/>
      <w:r w:rsidRPr="00BB0429">
        <w:rPr>
          <w:sz w:val="28"/>
          <w:szCs w:val="28"/>
        </w:rPr>
        <w:t>контроля за</w:t>
      </w:r>
      <w:proofErr w:type="gramEnd"/>
      <w:r w:rsidRPr="00BB0429">
        <w:rPr>
          <w:sz w:val="28"/>
          <w:szCs w:val="28"/>
        </w:rPr>
        <w:t xml:space="preserve"> соблюдением органами местного самоуправления Урюпинского муниципального района законодательства о градостроительной деятельности.</w:t>
      </w:r>
    </w:p>
    <w:p w:rsidR="00714EA7" w:rsidRPr="00963A0A" w:rsidRDefault="00714EA7" w:rsidP="00714EA7">
      <w:pPr>
        <w:numPr>
          <w:ilvl w:val="1"/>
          <w:numId w:val="29"/>
        </w:numPr>
        <w:tabs>
          <w:tab w:val="left" w:pos="869"/>
        </w:tabs>
        <w:ind w:right="-1" w:firstLine="560"/>
        <w:rPr>
          <w:sz w:val="28"/>
          <w:szCs w:val="28"/>
        </w:rPr>
      </w:pPr>
      <w:proofErr w:type="gramStart"/>
      <w:r w:rsidRPr="00BB0429">
        <w:rPr>
          <w:sz w:val="28"/>
          <w:szCs w:val="28"/>
        </w:rPr>
        <w:t>процессе подготовки схемы территориального планирования муниципального района, генеральных планов поселений, входящих в состав Урюпинского муниципального района, необходимо применять расчетные показатели уровня минимальной обеспеченности объектами местного значения муниципального района и уровня максимальной территориальной доступности таких объектов, расчетные показатели минимально допустимых площадей территорий для размещения объектов местного значения муниципального района, а также расчетные показатели уровня минимальной обеспеченности объектами, не относящимися к объектам</w:t>
      </w:r>
      <w:proofErr w:type="gramEnd"/>
      <w:r w:rsidRPr="00BB0429">
        <w:rPr>
          <w:sz w:val="28"/>
          <w:szCs w:val="28"/>
        </w:rPr>
        <w:t xml:space="preserve"> местного значения муниципального района, и уровня максимальной территориальной доступности таких объектов.</w:t>
      </w:r>
    </w:p>
    <w:p w:rsidR="00714EA7" w:rsidRPr="00963A0A" w:rsidRDefault="00714EA7" w:rsidP="00714EA7">
      <w:pPr>
        <w:numPr>
          <w:ilvl w:val="1"/>
          <w:numId w:val="29"/>
        </w:numPr>
        <w:tabs>
          <w:tab w:val="left" w:pos="843"/>
        </w:tabs>
        <w:ind w:right="-1" w:firstLine="560"/>
        <w:rPr>
          <w:sz w:val="28"/>
          <w:szCs w:val="28"/>
        </w:rPr>
      </w:pPr>
      <w:proofErr w:type="gramStart"/>
      <w:r w:rsidRPr="00BB0429">
        <w:rPr>
          <w:sz w:val="28"/>
          <w:szCs w:val="28"/>
        </w:rPr>
        <w:t>ходе подготовки документации по планировке территории в границах муниципального района следует учитывать расчетные показатели минимально допустимых площадей территорий, необходимых для размещения объектов местного значения муниципального района, а также расчетные показатели минимально допустимого уровня обеспеченности объектами, не относящимися к объектам местного значения муниципального района, и расчетные показатели минимально допустимых площадей территорий для размещения соответствующих объектов.</w:t>
      </w:r>
      <w:proofErr w:type="gramEnd"/>
    </w:p>
    <w:p w:rsidR="00714EA7" w:rsidRPr="00BB0429" w:rsidRDefault="00714EA7" w:rsidP="00714EA7">
      <w:pPr>
        <w:ind w:right="-1" w:firstLine="567"/>
        <w:rPr>
          <w:sz w:val="28"/>
          <w:szCs w:val="28"/>
        </w:rPr>
      </w:pPr>
      <w:proofErr w:type="gramStart"/>
      <w:r w:rsidRPr="00BB0429">
        <w:rPr>
          <w:sz w:val="28"/>
          <w:szCs w:val="28"/>
        </w:rPr>
        <w:t xml:space="preserve">При планировании размещения в границах территории проекта планировки различных объектов следует оценивать обеспеченности рассматриваемой территории объектами соответствующего вида, которые расположены (или могут быть расположены) не только в границах данной территории, но также и вне ее границ в пределах максимальной </w:t>
      </w:r>
      <w:r w:rsidRPr="00BB0429">
        <w:rPr>
          <w:sz w:val="28"/>
          <w:szCs w:val="28"/>
        </w:rPr>
        <w:lastRenderedPageBreak/>
        <w:t>территориальной доступности, установленной для соответствующих объектов.</w:t>
      </w:r>
      <w:proofErr w:type="gramEnd"/>
    </w:p>
    <w:p w:rsidR="00714EA7" w:rsidRPr="00BB0429" w:rsidRDefault="00714EA7" w:rsidP="00714EA7">
      <w:pPr>
        <w:ind w:right="-1" w:firstLine="567"/>
        <w:rPr>
          <w:sz w:val="28"/>
          <w:szCs w:val="28"/>
        </w:rPr>
      </w:pPr>
      <w:proofErr w:type="gramStart"/>
      <w:r w:rsidRPr="00BB0429">
        <w:rPr>
          <w:sz w:val="28"/>
          <w:szCs w:val="28"/>
        </w:rPr>
        <w:t>Расчетные показатели минимально допустимого уровня обеспеченности объектам местного значения муниципального района и сельских поселений, а также максимально допустимого уровня территориальной доступности таких объектов, установленные в настоящих местных нормативах градостроительного проектирования, применяются при определении местоположения планируемых к размещению объектов местного значения муниципального района в схеме территориального планирования Урюпинского муниципального района, в генеральных планах поселений, входящих в состав района, (в том числе</w:t>
      </w:r>
      <w:proofErr w:type="gramEnd"/>
      <w:r w:rsidRPr="00BB0429">
        <w:rPr>
          <w:sz w:val="28"/>
          <w:szCs w:val="28"/>
        </w:rPr>
        <w:t xml:space="preserve">, при определении функциональных зон, в границах которых планируется размещение указанных объектов), а также при определении </w:t>
      </w:r>
      <w:proofErr w:type="gramStart"/>
      <w:r w:rsidRPr="00BB0429">
        <w:rPr>
          <w:sz w:val="28"/>
          <w:szCs w:val="28"/>
        </w:rPr>
        <w:t>зон планируемого размещения объектов местного значения муниципального района</w:t>
      </w:r>
      <w:proofErr w:type="gramEnd"/>
      <w:r w:rsidRPr="00BB0429">
        <w:rPr>
          <w:sz w:val="28"/>
          <w:szCs w:val="28"/>
        </w:rPr>
        <w:t xml:space="preserve"> и сельских поселений и параметров соответствующих земельных участков в документации по планировке территории в целях обеспечения благоприятных условий жизнедеятельности человека.</w:t>
      </w:r>
    </w:p>
    <w:p w:rsidR="00714EA7" w:rsidRPr="00BB0429" w:rsidRDefault="00714EA7" w:rsidP="00714EA7">
      <w:pPr>
        <w:ind w:right="-1" w:firstLine="567"/>
        <w:rPr>
          <w:sz w:val="28"/>
          <w:szCs w:val="28"/>
        </w:rPr>
      </w:pPr>
      <w:r w:rsidRPr="00BB0429">
        <w:rPr>
          <w:sz w:val="28"/>
          <w:szCs w:val="28"/>
        </w:rPr>
        <w:t>При определении местоположения планируемых к размещению объектов местного значения муниципального района в целях подготовки схемы территориального планирования муниципального района, документации по планировке территории следует учитывать наличие на территории в границах подготавливаемого проекта подобных объектов, их параметры (площадь, емкость, вместимость, уровень территориальной доступности).</w:t>
      </w:r>
    </w:p>
    <w:p w:rsidR="00714EA7" w:rsidRPr="00BB0429" w:rsidRDefault="00714EA7" w:rsidP="00714EA7">
      <w:pPr>
        <w:ind w:right="-1" w:firstLine="567"/>
        <w:rPr>
          <w:sz w:val="28"/>
          <w:szCs w:val="28"/>
        </w:rPr>
      </w:pPr>
      <w:r w:rsidRPr="00BB0429">
        <w:rPr>
          <w:sz w:val="28"/>
          <w:szCs w:val="28"/>
        </w:rPr>
        <w:t>При определении местоположения планируемых к размещению объектов местного значения сельских поселений в целях подготовки генеральных планов сельских поселений, документации по планировке территории следует учитывать наличие на территории в границах подготавливаемого проекта подобных объектов, их параметры (площадь, емкость, вместимость, уровень территориальной доступности).</w:t>
      </w:r>
    </w:p>
    <w:p w:rsidR="00714EA7" w:rsidRPr="00BB0429" w:rsidRDefault="00714EA7" w:rsidP="00714EA7">
      <w:pPr>
        <w:ind w:right="-1" w:firstLine="567"/>
        <w:rPr>
          <w:sz w:val="28"/>
          <w:szCs w:val="28"/>
        </w:rPr>
      </w:pPr>
      <w:r w:rsidRPr="00BB0429">
        <w:rPr>
          <w:sz w:val="28"/>
          <w:szCs w:val="28"/>
        </w:rPr>
        <w:t>При отмене и (или) изменении действующих нормативных документов Российской Федерации и (или) Волгоградской области, в том числе тех, требования которых были учтены при подготовке настоящих местных нормативов градостроительного проектирования и на которые дается ссылка в настоящих местных нормативах градостроительного проектирования, следует руководствоваться нормами, вводимыми взамен отмененных.</w:t>
      </w:r>
    </w:p>
    <w:p w:rsidR="00714EA7" w:rsidRDefault="00714EA7" w:rsidP="00714EA7">
      <w:pPr>
        <w:ind w:right="-1"/>
        <w:rPr>
          <w:sz w:val="20"/>
          <w:szCs w:val="20"/>
        </w:rPr>
      </w:pPr>
    </w:p>
    <w:p w:rsidR="00714EA7" w:rsidRDefault="00714EA7" w:rsidP="00714EA7">
      <w:pPr>
        <w:ind w:right="-1"/>
        <w:jc w:val="center"/>
        <w:rPr>
          <w:b/>
          <w:sz w:val="28"/>
          <w:szCs w:val="28"/>
        </w:rPr>
      </w:pPr>
      <w:r w:rsidRPr="00476F9E">
        <w:rPr>
          <w:b/>
          <w:sz w:val="28"/>
          <w:szCs w:val="28"/>
        </w:rPr>
        <w:t xml:space="preserve">        </w:t>
      </w:r>
      <w:r w:rsidRPr="00476F9E">
        <w:rPr>
          <w:b/>
          <w:sz w:val="28"/>
          <w:szCs w:val="28"/>
          <w:lang w:val="en-US"/>
        </w:rPr>
        <w:t>IV</w:t>
      </w:r>
      <w:r w:rsidRPr="00476F9E">
        <w:rPr>
          <w:b/>
          <w:sz w:val="28"/>
          <w:szCs w:val="28"/>
        </w:rPr>
        <w:t>.</w:t>
      </w:r>
      <w:r>
        <w:rPr>
          <w:sz w:val="28"/>
          <w:szCs w:val="28"/>
        </w:rPr>
        <w:t xml:space="preserve"> </w:t>
      </w:r>
      <w:r w:rsidRPr="004C3185">
        <w:rPr>
          <w:sz w:val="28"/>
          <w:szCs w:val="28"/>
        </w:rPr>
        <w:t>ВСТУПЛЕНИЕ В СИЛУ МЕСТНЫХ НОРМАТИВОВ ГРАДОСТРОИТЕЛЬНОГО ПРОЕКТИРОВАНИЯ УРЮПИНСКОГО МУНИЦИПАЛЬНОГО РАЙОНА ВОЛГОГРАДСКОЙ ОБЛАСТИ</w:t>
      </w:r>
    </w:p>
    <w:p w:rsidR="00714EA7" w:rsidRDefault="00714EA7" w:rsidP="00714EA7">
      <w:pPr>
        <w:ind w:right="-1"/>
        <w:rPr>
          <w:b/>
          <w:sz w:val="28"/>
          <w:szCs w:val="28"/>
        </w:rPr>
      </w:pPr>
      <w:bookmarkStart w:id="0" w:name="_GoBack"/>
      <w:bookmarkEnd w:id="0"/>
    </w:p>
    <w:p w:rsidR="00714EA7" w:rsidRDefault="00714EA7" w:rsidP="00714EA7">
      <w:pPr>
        <w:ind w:right="-1"/>
        <w:rPr>
          <w:sz w:val="28"/>
          <w:szCs w:val="28"/>
        </w:rPr>
      </w:pPr>
      <w:r>
        <w:rPr>
          <w:sz w:val="28"/>
          <w:szCs w:val="28"/>
        </w:rPr>
        <w:t xml:space="preserve">        Настоящие Местные нормативы</w:t>
      </w:r>
      <w:r w:rsidRPr="003B0004">
        <w:rPr>
          <w:sz w:val="28"/>
          <w:szCs w:val="28"/>
        </w:rPr>
        <w:t xml:space="preserve"> градостроительного проектирования Урюпинского муниципального района Волгоградской области</w:t>
      </w:r>
      <w:r>
        <w:rPr>
          <w:sz w:val="28"/>
          <w:szCs w:val="28"/>
        </w:rPr>
        <w:t xml:space="preserve"> вступают в силу с момента их опубликования в информационном бюллетене </w:t>
      </w:r>
      <w:r>
        <w:rPr>
          <w:sz w:val="28"/>
          <w:szCs w:val="28"/>
        </w:rPr>
        <w:lastRenderedPageBreak/>
        <w:t>администрации Урюпинского муниципального района «Районные ведомости».</w:t>
      </w:r>
    </w:p>
    <w:p w:rsidR="00714EA7" w:rsidRDefault="00714EA7" w:rsidP="00714EA7">
      <w:pPr>
        <w:ind w:right="-1"/>
        <w:rPr>
          <w:sz w:val="28"/>
          <w:szCs w:val="28"/>
        </w:rPr>
      </w:pPr>
    </w:p>
    <w:p w:rsidR="00714EA7" w:rsidRPr="003B0004" w:rsidRDefault="00714EA7" w:rsidP="00714EA7">
      <w:pPr>
        <w:ind w:right="-1"/>
        <w:rPr>
          <w:b/>
          <w:sz w:val="28"/>
          <w:szCs w:val="28"/>
        </w:rPr>
      </w:pPr>
    </w:p>
    <w:p w:rsidR="00714EA7" w:rsidRPr="003B0004" w:rsidRDefault="00714EA7" w:rsidP="00714EA7">
      <w:pPr>
        <w:ind w:right="-1"/>
        <w:rPr>
          <w:b/>
          <w:sz w:val="28"/>
          <w:szCs w:val="28"/>
        </w:rPr>
      </w:pPr>
      <w:r>
        <w:rPr>
          <w:b/>
          <w:sz w:val="28"/>
          <w:szCs w:val="28"/>
        </w:rPr>
        <w:t xml:space="preserve">                              </w:t>
      </w:r>
      <w:r w:rsidRPr="003B0004">
        <w:rPr>
          <w:b/>
          <w:sz w:val="28"/>
          <w:szCs w:val="28"/>
        </w:rPr>
        <w:t>Глава</w:t>
      </w:r>
    </w:p>
    <w:p w:rsidR="00714EA7" w:rsidRPr="003B0004" w:rsidRDefault="00714EA7" w:rsidP="00714EA7">
      <w:pPr>
        <w:ind w:right="-1"/>
        <w:rPr>
          <w:b/>
          <w:sz w:val="28"/>
          <w:szCs w:val="28"/>
        </w:rPr>
      </w:pPr>
      <w:r w:rsidRPr="003B0004">
        <w:rPr>
          <w:b/>
          <w:sz w:val="28"/>
          <w:szCs w:val="28"/>
        </w:rPr>
        <w:t xml:space="preserve">Урюпинского муниципального района    </w:t>
      </w:r>
      <w:r>
        <w:rPr>
          <w:b/>
          <w:sz w:val="28"/>
          <w:szCs w:val="28"/>
        </w:rPr>
        <w:t xml:space="preserve">                                </w:t>
      </w:r>
      <w:r w:rsidRPr="003B0004">
        <w:rPr>
          <w:b/>
          <w:sz w:val="28"/>
          <w:szCs w:val="28"/>
        </w:rPr>
        <w:t xml:space="preserve">А.И. </w:t>
      </w:r>
      <w:proofErr w:type="spellStart"/>
      <w:r w:rsidRPr="003B0004">
        <w:rPr>
          <w:b/>
          <w:sz w:val="28"/>
          <w:szCs w:val="28"/>
        </w:rPr>
        <w:t>Феронов</w:t>
      </w:r>
      <w:proofErr w:type="spellEnd"/>
    </w:p>
    <w:p w:rsidR="00714EA7" w:rsidRPr="003B0004" w:rsidRDefault="00714EA7" w:rsidP="00714EA7">
      <w:pPr>
        <w:ind w:right="-1"/>
        <w:rPr>
          <w:sz w:val="28"/>
          <w:szCs w:val="28"/>
        </w:rPr>
      </w:pPr>
      <w:r w:rsidRPr="003B0004">
        <w:rPr>
          <w:sz w:val="28"/>
          <w:szCs w:val="28"/>
        </w:rPr>
        <w:t xml:space="preserve">        </w:t>
      </w: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Default="00714EA7" w:rsidP="00714EA7">
      <w:pPr>
        <w:ind w:right="-1"/>
        <w:rPr>
          <w:sz w:val="20"/>
          <w:szCs w:val="20"/>
        </w:rPr>
      </w:pPr>
    </w:p>
    <w:p w:rsidR="00714EA7" w:rsidRPr="00085AF5" w:rsidRDefault="00714EA7" w:rsidP="00714EA7">
      <w:pPr>
        <w:ind w:right="-1"/>
        <w:rPr>
          <w:bCs/>
        </w:rPr>
      </w:pPr>
      <w:r>
        <w:rPr>
          <w:bCs/>
        </w:rPr>
        <w:lastRenderedPageBreak/>
        <w:t xml:space="preserve">                                                                                     </w:t>
      </w:r>
      <w:r w:rsidRPr="00085AF5">
        <w:rPr>
          <w:bCs/>
        </w:rPr>
        <w:t>Приложение</w:t>
      </w:r>
    </w:p>
    <w:p w:rsidR="00714EA7" w:rsidRPr="00085AF5" w:rsidRDefault="00714EA7" w:rsidP="00714EA7">
      <w:pPr>
        <w:ind w:right="-1"/>
        <w:rPr>
          <w:bCs/>
        </w:rPr>
      </w:pPr>
      <w:r>
        <w:rPr>
          <w:bCs/>
        </w:rPr>
        <w:t xml:space="preserve">              </w:t>
      </w:r>
      <w:r>
        <w:rPr>
          <w:bCs/>
        </w:rPr>
        <w:t xml:space="preserve">                                 </w:t>
      </w:r>
      <w:r>
        <w:rPr>
          <w:bCs/>
        </w:rPr>
        <w:t>к</w:t>
      </w:r>
      <w:r w:rsidRPr="00085AF5">
        <w:rPr>
          <w:bCs/>
        </w:rPr>
        <w:t xml:space="preserve"> Местным </w:t>
      </w:r>
      <w:r>
        <w:rPr>
          <w:bCs/>
        </w:rPr>
        <w:t xml:space="preserve"> </w:t>
      </w:r>
      <w:r w:rsidRPr="00085AF5">
        <w:rPr>
          <w:bCs/>
        </w:rPr>
        <w:t xml:space="preserve">нормативам градостроительного </w:t>
      </w:r>
      <w:r>
        <w:rPr>
          <w:bCs/>
        </w:rPr>
        <w:t>п</w:t>
      </w:r>
      <w:r w:rsidRPr="00085AF5">
        <w:rPr>
          <w:bCs/>
        </w:rPr>
        <w:t>роектирования</w:t>
      </w:r>
    </w:p>
    <w:p w:rsidR="00714EA7" w:rsidRDefault="00714EA7" w:rsidP="00714EA7">
      <w:pPr>
        <w:ind w:right="-1"/>
        <w:jc w:val="right"/>
        <w:rPr>
          <w:bCs/>
        </w:rPr>
      </w:pPr>
      <w:r w:rsidRPr="00085AF5">
        <w:rPr>
          <w:bCs/>
        </w:rPr>
        <w:t>Урюпинского муниципального</w:t>
      </w:r>
      <w:r>
        <w:rPr>
          <w:bCs/>
        </w:rPr>
        <w:t xml:space="preserve"> р</w:t>
      </w:r>
      <w:r w:rsidRPr="00085AF5">
        <w:rPr>
          <w:bCs/>
        </w:rPr>
        <w:t>айона Волгоградской области</w:t>
      </w:r>
    </w:p>
    <w:p w:rsidR="00714EA7" w:rsidRDefault="00714EA7" w:rsidP="00714EA7">
      <w:pPr>
        <w:ind w:right="-1"/>
        <w:jc w:val="center"/>
        <w:rPr>
          <w:bCs/>
        </w:rPr>
      </w:pPr>
      <w:r>
        <w:rPr>
          <w:bCs/>
          <w:noProof/>
        </w:rPr>
        <w:drawing>
          <wp:inline distT="0" distB="0" distL="0" distR="0" wp14:anchorId="465C2242" wp14:editId="579B242D">
            <wp:extent cx="5537200" cy="6715759"/>
            <wp:effectExtent l="0" t="0" r="6350" b="952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1292" cy="6720722"/>
                    </a:xfrm>
                    <a:prstGeom prst="rect">
                      <a:avLst/>
                    </a:prstGeom>
                    <a:noFill/>
                    <a:ln>
                      <a:noFill/>
                    </a:ln>
                  </pic:spPr>
                </pic:pic>
              </a:graphicData>
            </a:graphic>
          </wp:inline>
        </w:drawing>
      </w:r>
    </w:p>
    <w:p w:rsidR="00714EA7" w:rsidRDefault="00714EA7" w:rsidP="00714EA7">
      <w:pPr>
        <w:ind w:right="-1"/>
        <w:rPr>
          <w:bCs/>
        </w:rPr>
      </w:pPr>
    </w:p>
    <w:p w:rsidR="00714EA7" w:rsidRDefault="00714EA7" w:rsidP="00714EA7">
      <w:pPr>
        <w:ind w:right="-1"/>
        <w:rPr>
          <w:bCs/>
        </w:rPr>
      </w:pPr>
    </w:p>
    <w:p w:rsidR="00714EA7" w:rsidRDefault="00714EA7" w:rsidP="00714EA7">
      <w:pPr>
        <w:ind w:right="-1"/>
        <w:rPr>
          <w:bCs/>
        </w:rPr>
      </w:pPr>
    </w:p>
    <w:p w:rsidR="00714EA7" w:rsidRDefault="00714EA7" w:rsidP="00714EA7">
      <w:pPr>
        <w:ind w:right="-1"/>
        <w:rPr>
          <w:bCs/>
        </w:rPr>
      </w:pPr>
    </w:p>
    <w:p w:rsidR="00714EA7" w:rsidRDefault="00714EA7" w:rsidP="00714EA7">
      <w:pPr>
        <w:ind w:right="-1"/>
        <w:rPr>
          <w:bCs/>
        </w:rPr>
      </w:pPr>
    </w:p>
    <w:p w:rsidR="00714EA7" w:rsidRDefault="00714EA7" w:rsidP="00714EA7">
      <w:pPr>
        <w:ind w:right="-1"/>
        <w:rPr>
          <w:bCs/>
        </w:rPr>
      </w:pPr>
    </w:p>
    <w:p w:rsidR="00714EA7" w:rsidRDefault="00714EA7" w:rsidP="00714EA7">
      <w:pPr>
        <w:ind w:right="-1"/>
        <w:rPr>
          <w:bCs/>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714EA7" w:rsidRDefault="00714EA7" w:rsidP="00714EA7">
      <w:pPr>
        <w:spacing w:line="200" w:lineRule="exact"/>
        <w:ind w:right="-1"/>
        <w:rPr>
          <w:sz w:val="20"/>
          <w:szCs w:val="20"/>
        </w:rPr>
      </w:pPr>
    </w:p>
    <w:p w:rsidR="00C06909" w:rsidRDefault="00C06909" w:rsidP="00714EA7">
      <w:pPr>
        <w:ind w:right="-1"/>
      </w:pPr>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9CE"/>
    <w:multiLevelType w:val="hybridMultilevel"/>
    <w:tmpl w:val="9F8428F4"/>
    <w:lvl w:ilvl="0" w:tplc="7B2CAB3C">
      <w:start w:val="1"/>
      <w:numFmt w:val="bullet"/>
      <w:lvlText w:val="-"/>
      <w:lvlJc w:val="left"/>
    </w:lvl>
    <w:lvl w:ilvl="1" w:tplc="C33A282A">
      <w:numFmt w:val="decimal"/>
      <w:lvlText w:val=""/>
      <w:lvlJc w:val="left"/>
      <w:rPr>
        <w:rFonts w:cs="Times New Roman"/>
      </w:rPr>
    </w:lvl>
    <w:lvl w:ilvl="2" w:tplc="1BFE1E36">
      <w:numFmt w:val="decimal"/>
      <w:lvlText w:val=""/>
      <w:lvlJc w:val="left"/>
      <w:rPr>
        <w:rFonts w:cs="Times New Roman"/>
      </w:rPr>
    </w:lvl>
    <w:lvl w:ilvl="3" w:tplc="8384DF3C">
      <w:numFmt w:val="decimal"/>
      <w:lvlText w:val=""/>
      <w:lvlJc w:val="left"/>
      <w:rPr>
        <w:rFonts w:cs="Times New Roman"/>
      </w:rPr>
    </w:lvl>
    <w:lvl w:ilvl="4" w:tplc="AA32AB7A">
      <w:numFmt w:val="decimal"/>
      <w:lvlText w:val=""/>
      <w:lvlJc w:val="left"/>
      <w:rPr>
        <w:rFonts w:cs="Times New Roman"/>
      </w:rPr>
    </w:lvl>
    <w:lvl w:ilvl="5" w:tplc="DAFC765A">
      <w:numFmt w:val="decimal"/>
      <w:lvlText w:val=""/>
      <w:lvlJc w:val="left"/>
      <w:rPr>
        <w:rFonts w:cs="Times New Roman"/>
      </w:rPr>
    </w:lvl>
    <w:lvl w:ilvl="6" w:tplc="EDF0D06C">
      <w:numFmt w:val="decimal"/>
      <w:lvlText w:val=""/>
      <w:lvlJc w:val="left"/>
      <w:rPr>
        <w:rFonts w:cs="Times New Roman"/>
      </w:rPr>
    </w:lvl>
    <w:lvl w:ilvl="7" w:tplc="3D64AB7E">
      <w:numFmt w:val="decimal"/>
      <w:lvlText w:val=""/>
      <w:lvlJc w:val="left"/>
      <w:rPr>
        <w:rFonts w:cs="Times New Roman"/>
      </w:rPr>
    </w:lvl>
    <w:lvl w:ilvl="8" w:tplc="A6A4758C">
      <w:numFmt w:val="decimal"/>
      <w:lvlText w:val=""/>
      <w:lvlJc w:val="left"/>
      <w:rPr>
        <w:rFonts w:cs="Times New Roman"/>
      </w:rPr>
    </w:lvl>
  </w:abstractNum>
  <w:abstractNum w:abstractNumId="1">
    <w:nsid w:val="00000A28"/>
    <w:multiLevelType w:val="hybridMultilevel"/>
    <w:tmpl w:val="4BEAAE06"/>
    <w:lvl w:ilvl="0" w:tplc="9BA0F098">
      <w:start w:val="3"/>
      <w:numFmt w:val="decimal"/>
      <w:lvlText w:val="%1."/>
      <w:lvlJc w:val="left"/>
      <w:rPr>
        <w:rFonts w:cs="Times New Roman"/>
      </w:rPr>
    </w:lvl>
    <w:lvl w:ilvl="1" w:tplc="86F61246">
      <w:numFmt w:val="decimal"/>
      <w:lvlText w:val=""/>
      <w:lvlJc w:val="left"/>
      <w:rPr>
        <w:rFonts w:cs="Times New Roman"/>
      </w:rPr>
    </w:lvl>
    <w:lvl w:ilvl="2" w:tplc="4ECC7E7A">
      <w:numFmt w:val="decimal"/>
      <w:lvlText w:val=""/>
      <w:lvlJc w:val="left"/>
      <w:rPr>
        <w:rFonts w:cs="Times New Roman"/>
      </w:rPr>
    </w:lvl>
    <w:lvl w:ilvl="3" w:tplc="7430B792">
      <w:numFmt w:val="decimal"/>
      <w:lvlText w:val=""/>
      <w:lvlJc w:val="left"/>
      <w:rPr>
        <w:rFonts w:cs="Times New Roman"/>
      </w:rPr>
    </w:lvl>
    <w:lvl w:ilvl="4" w:tplc="F2F2C208">
      <w:numFmt w:val="decimal"/>
      <w:lvlText w:val=""/>
      <w:lvlJc w:val="left"/>
      <w:rPr>
        <w:rFonts w:cs="Times New Roman"/>
      </w:rPr>
    </w:lvl>
    <w:lvl w:ilvl="5" w:tplc="21868762">
      <w:numFmt w:val="decimal"/>
      <w:lvlText w:val=""/>
      <w:lvlJc w:val="left"/>
      <w:rPr>
        <w:rFonts w:cs="Times New Roman"/>
      </w:rPr>
    </w:lvl>
    <w:lvl w:ilvl="6" w:tplc="651EB5DE">
      <w:numFmt w:val="decimal"/>
      <w:lvlText w:val=""/>
      <w:lvlJc w:val="left"/>
      <w:rPr>
        <w:rFonts w:cs="Times New Roman"/>
      </w:rPr>
    </w:lvl>
    <w:lvl w:ilvl="7" w:tplc="9C68AE9A">
      <w:numFmt w:val="decimal"/>
      <w:lvlText w:val=""/>
      <w:lvlJc w:val="left"/>
      <w:rPr>
        <w:rFonts w:cs="Times New Roman"/>
      </w:rPr>
    </w:lvl>
    <w:lvl w:ilvl="8" w:tplc="FC26FFE6">
      <w:numFmt w:val="decimal"/>
      <w:lvlText w:val=""/>
      <w:lvlJc w:val="left"/>
      <w:rPr>
        <w:rFonts w:cs="Times New Roman"/>
      </w:rPr>
    </w:lvl>
  </w:abstractNum>
  <w:abstractNum w:abstractNumId="2">
    <w:nsid w:val="00000A4A"/>
    <w:multiLevelType w:val="hybridMultilevel"/>
    <w:tmpl w:val="C6600A4C"/>
    <w:lvl w:ilvl="0" w:tplc="8924D288">
      <w:start w:val="1"/>
      <w:numFmt w:val="bullet"/>
      <w:lvlText w:val="В"/>
      <w:lvlJc w:val="left"/>
    </w:lvl>
    <w:lvl w:ilvl="1" w:tplc="63FC3666">
      <w:numFmt w:val="decimal"/>
      <w:lvlText w:val=""/>
      <w:lvlJc w:val="left"/>
      <w:rPr>
        <w:rFonts w:cs="Times New Roman"/>
      </w:rPr>
    </w:lvl>
    <w:lvl w:ilvl="2" w:tplc="65BAFA00">
      <w:numFmt w:val="decimal"/>
      <w:lvlText w:val=""/>
      <w:lvlJc w:val="left"/>
      <w:rPr>
        <w:rFonts w:cs="Times New Roman"/>
      </w:rPr>
    </w:lvl>
    <w:lvl w:ilvl="3" w:tplc="633689B0">
      <w:numFmt w:val="decimal"/>
      <w:lvlText w:val=""/>
      <w:lvlJc w:val="left"/>
      <w:rPr>
        <w:rFonts w:cs="Times New Roman"/>
      </w:rPr>
    </w:lvl>
    <w:lvl w:ilvl="4" w:tplc="94E6BC6A">
      <w:numFmt w:val="decimal"/>
      <w:lvlText w:val=""/>
      <w:lvlJc w:val="left"/>
      <w:rPr>
        <w:rFonts w:cs="Times New Roman"/>
      </w:rPr>
    </w:lvl>
    <w:lvl w:ilvl="5" w:tplc="DE2E26C2">
      <w:numFmt w:val="decimal"/>
      <w:lvlText w:val=""/>
      <w:lvlJc w:val="left"/>
      <w:rPr>
        <w:rFonts w:cs="Times New Roman"/>
      </w:rPr>
    </w:lvl>
    <w:lvl w:ilvl="6" w:tplc="28549D90">
      <w:numFmt w:val="decimal"/>
      <w:lvlText w:val=""/>
      <w:lvlJc w:val="left"/>
      <w:rPr>
        <w:rFonts w:cs="Times New Roman"/>
      </w:rPr>
    </w:lvl>
    <w:lvl w:ilvl="7" w:tplc="341CA7E4">
      <w:numFmt w:val="decimal"/>
      <w:lvlText w:val=""/>
      <w:lvlJc w:val="left"/>
      <w:rPr>
        <w:rFonts w:cs="Times New Roman"/>
      </w:rPr>
    </w:lvl>
    <w:lvl w:ilvl="8" w:tplc="77EE469E">
      <w:numFmt w:val="decimal"/>
      <w:lvlText w:val=""/>
      <w:lvlJc w:val="left"/>
      <w:rPr>
        <w:rFonts w:cs="Times New Roman"/>
      </w:rPr>
    </w:lvl>
  </w:abstractNum>
  <w:abstractNum w:abstractNumId="3">
    <w:nsid w:val="00001316"/>
    <w:multiLevelType w:val="hybridMultilevel"/>
    <w:tmpl w:val="950A2E9E"/>
    <w:lvl w:ilvl="0" w:tplc="B0C4D17C">
      <w:start w:val="1"/>
      <w:numFmt w:val="bullet"/>
      <w:lvlText w:val="В"/>
      <w:lvlJc w:val="left"/>
    </w:lvl>
    <w:lvl w:ilvl="1" w:tplc="3594F07E">
      <w:numFmt w:val="decimal"/>
      <w:lvlText w:val=""/>
      <w:lvlJc w:val="left"/>
      <w:rPr>
        <w:rFonts w:cs="Times New Roman"/>
      </w:rPr>
    </w:lvl>
    <w:lvl w:ilvl="2" w:tplc="BF4C6964">
      <w:numFmt w:val="decimal"/>
      <w:lvlText w:val=""/>
      <w:lvlJc w:val="left"/>
      <w:rPr>
        <w:rFonts w:cs="Times New Roman"/>
      </w:rPr>
    </w:lvl>
    <w:lvl w:ilvl="3" w:tplc="98EE90E2">
      <w:numFmt w:val="decimal"/>
      <w:lvlText w:val=""/>
      <w:lvlJc w:val="left"/>
      <w:rPr>
        <w:rFonts w:cs="Times New Roman"/>
      </w:rPr>
    </w:lvl>
    <w:lvl w:ilvl="4" w:tplc="DA1039E6">
      <w:numFmt w:val="decimal"/>
      <w:lvlText w:val=""/>
      <w:lvlJc w:val="left"/>
      <w:rPr>
        <w:rFonts w:cs="Times New Roman"/>
      </w:rPr>
    </w:lvl>
    <w:lvl w:ilvl="5" w:tplc="AB0463C8">
      <w:numFmt w:val="decimal"/>
      <w:lvlText w:val=""/>
      <w:lvlJc w:val="left"/>
      <w:rPr>
        <w:rFonts w:cs="Times New Roman"/>
      </w:rPr>
    </w:lvl>
    <w:lvl w:ilvl="6" w:tplc="50809864">
      <w:numFmt w:val="decimal"/>
      <w:lvlText w:val=""/>
      <w:lvlJc w:val="left"/>
      <w:rPr>
        <w:rFonts w:cs="Times New Roman"/>
      </w:rPr>
    </w:lvl>
    <w:lvl w:ilvl="7" w:tplc="D4DA5CEA">
      <w:numFmt w:val="decimal"/>
      <w:lvlText w:val=""/>
      <w:lvlJc w:val="left"/>
      <w:rPr>
        <w:rFonts w:cs="Times New Roman"/>
      </w:rPr>
    </w:lvl>
    <w:lvl w:ilvl="8" w:tplc="E6062730">
      <w:numFmt w:val="decimal"/>
      <w:lvlText w:val=""/>
      <w:lvlJc w:val="left"/>
      <w:rPr>
        <w:rFonts w:cs="Times New Roman"/>
      </w:rPr>
    </w:lvl>
  </w:abstractNum>
  <w:abstractNum w:abstractNumId="4">
    <w:nsid w:val="00001F16"/>
    <w:multiLevelType w:val="hybridMultilevel"/>
    <w:tmpl w:val="3D16FE66"/>
    <w:lvl w:ilvl="0" w:tplc="46C0C2CC">
      <w:start w:val="1"/>
      <w:numFmt w:val="bullet"/>
      <w:lvlText w:val="В"/>
      <w:lvlJc w:val="left"/>
    </w:lvl>
    <w:lvl w:ilvl="1" w:tplc="9C7A5A6A">
      <w:numFmt w:val="decimal"/>
      <w:lvlText w:val=""/>
      <w:lvlJc w:val="left"/>
      <w:rPr>
        <w:rFonts w:cs="Times New Roman"/>
      </w:rPr>
    </w:lvl>
    <w:lvl w:ilvl="2" w:tplc="F19A32D4">
      <w:numFmt w:val="decimal"/>
      <w:lvlText w:val=""/>
      <w:lvlJc w:val="left"/>
      <w:rPr>
        <w:rFonts w:cs="Times New Roman"/>
      </w:rPr>
    </w:lvl>
    <w:lvl w:ilvl="3" w:tplc="7056108A">
      <w:numFmt w:val="decimal"/>
      <w:lvlText w:val=""/>
      <w:lvlJc w:val="left"/>
      <w:rPr>
        <w:rFonts w:cs="Times New Roman"/>
      </w:rPr>
    </w:lvl>
    <w:lvl w:ilvl="4" w:tplc="E46E0548">
      <w:numFmt w:val="decimal"/>
      <w:lvlText w:val=""/>
      <w:lvlJc w:val="left"/>
      <w:rPr>
        <w:rFonts w:cs="Times New Roman"/>
      </w:rPr>
    </w:lvl>
    <w:lvl w:ilvl="5" w:tplc="EB04B8B0">
      <w:numFmt w:val="decimal"/>
      <w:lvlText w:val=""/>
      <w:lvlJc w:val="left"/>
      <w:rPr>
        <w:rFonts w:cs="Times New Roman"/>
      </w:rPr>
    </w:lvl>
    <w:lvl w:ilvl="6" w:tplc="B2FE5FE4">
      <w:numFmt w:val="decimal"/>
      <w:lvlText w:val=""/>
      <w:lvlJc w:val="left"/>
      <w:rPr>
        <w:rFonts w:cs="Times New Roman"/>
      </w:rPr>
    </w:lvl>
    <w:lvl w:ilvl="7" w:tplc="1B223B48">
      <w:numFmt w:val="decimal"/>
      <w:lvlText w:val=""/>
      <w:lvlJc w:val="left"/>
      <w:rPr>
        <w:rFonts w:cs="Times New Roman"/>
      </w:rPr>
    </w:lvl>
    <w:lvl w:ilvl="8" w:tplc="C07C02DC">
      <w:numFmt w:val="decimal"/>
      <w:lvlText w:val=""/>
      <w:lvlJc w:val="left"/>
      <w:rPr>
        <w:rFonts w:cs="Times New Roman"/>
      </w:rPr>
    </w:lvl>
  </w:abstractNum>
  <w:abstractNum w:abstractNumId="5">
    <w:nsid w:val="00002959"/>
    <w:multiLevelType w:val="hybridMultilevel"/>
    <w:tmpl w:val="88222420"/>
    <w:lvl w:ilvl="0" w:tplc="6CE6238C">
      <w:start w:val="1"/>
      <w:numFmt w:val="bullet"/>
      <w:lvlText w:val="в"/>
      <w:lvlJc w:val="left"/>
    </w:lvl>
    <w:lvl w:ilvl="1" w:tplc="07048D7C">
      <w:start w:val="1"/>
      <w:numFmt w:val="bullet"/>
      <w:lvlText w:val="В"/>
      <w:lvlJc w:val="left"/>
    </w:lvl>
    <w:lvl w:ilvl="2" w:tplc="5B46105A">
      <w:numFmt w:val="decimal"/>
      <w:lvlText w:val=""/>
      <w:lvlJc w:val="left"/>
      <w:rPr>
        <w:rFonts w:cs="Times New Roman"/>
      </w:rPr>
    </w:lvl>
    <w:lvl w:ilvl="3" w:tplc="C11E40F8">
      <w:numFmt w:val="decimal"/>
      <w:lvlText w:val=""/>
      <w:lvlJc w:val="left"/>
      <w:rPr>
        <w:rFonts w:cs="Times New Roman"/>
      </w:rPr>
    </w:lvl>
    <w:lvl w:ilvl="4" w:tplc="E18A25FC">
      <w:numFmt w:val="decimal"/>
      <w:lvlText w:val=""/>
      <w:lvlJc w:val="left"/>
      <w:rPr>
        <w:rFonts w:cs="Times New Roman"/>
      </w:rPr>
    </w:lvl>
    <w:lvl w:ilvl="5" w:tplc="764A5A0C">
      <w:numFmt w:val="decimal"/>
      <w:lvlText w:val=""/>
      <w:lvlJc w:val="left"/>
      <w:rPr>
        <w:rFonts w:cs="Times New Roman"/>
      </w:rPr>
    </w:lvl>
    <w:lvl w:ilvl="6" w:tplc="19CE7B6C">
      <w:numFmt w:val="decimal"/>
      <w:lvlText w:val=""/>
      <w:lvlJc w:val="left"/>
      <w:rPr>
        <w:rFonts w:cs="Times New Roman"/>
      </w:rPr>
    </w:lvl>
    <w:lvl w:ilvl="7" w:tplc="81285758">
      <w:numFmt w:val="decimal"/>
      <w:lvlText w:val=""/>
      <w:lvlJc w:val="left"/>
      <w:rPr>
        <w:rFonts w:cs="Times New Roman"/>
      </w:rPr>
    </w:lvl>
    <w:lvl w:ilvl="8" w:tplc="3362BD3C">
      <w:numFmt w:val="decimal"/>
      <w:lvlText w:val=""/>
      <w:lvlJc w:val="left"/>
      <w:rPr>
        <w:rFonts w:cs="Times New Roman"/>
      </w:rPr>
    </w:lvl>
  </w:abstractNum>
  <w:abstractNum w:abstractNumId="6">
    <w:nsid w:val="000029D8"/>
    <w:multiLevelType w:val="hybridMultilevel"/>
    <w:tmpl w:val="84EAA5C0"/>
    <w:lvl w:ilvl="0" w:tplc="4936FEC0">
      <w:start w:val="1"/>
      <w:numFmt w:val="decimal"/>
      <w:lvlText w:val="%1."/>
      <w:lvlJc w:val="left"/>
      <w:rPr>
        <w:rFonts w:cs="Times New Roman"/>
      </w:rPr>
    </w:lvl>
    <w:lvl w:ilvl="1" w:tplc="D40A18D6">
      <w:numFmt w:val="decimal"/>
      <w:lvlText w:val=""/>
      <w:lvlJc w:val="left"/>
      <w:rPr>
        <w:rFonts w:cs="Times New Roman"/>
      </w:rPr>
    </w:lvl>
    <w:lvl w:ilvl="2" w:tplc="1E7CE1AC">
      <w:numFmt w:val="decimal"/>
      <w:lvlText w:val=""/>
      <w:lvlJc w:val="left"/>
      <w:rPr>
        <w:rFonts w:cs="Times New Roman"/>
      </w:rPr>
    </w:lvl>
    <w:lvl w:ilvl="3" w:tplc="09928E82">
      <w:numFmt w:val="decimal"/>
      <w:lvlText w:val=""/>
      <w:lvlJc w:val="left"/>
      <w:rPr>
        <w:rFonts w:cs="Times New Roman"/>
      </w:rPr>
    </w:lvl>
    <w:lvl w:ilvl="4" w:tplc="B010ECF2">
      <w:numFmt w:val="decimal"/>
      <w:lvlText w:val=""/>
      <w:lvlJc w:val="left"/>
      <w:rPr>
        <w:rFonts w:cs="Times New Roman"/>
      </w:rPr>
    </w:lvl>
    <w:lvl w:ilvl="5" w:tplc="C4D80506">
      <w:numFmt w:val="decimal"/>
      <w:lvlText w:val=""/>
      <w:lvlJc w:val="left"/>
      <w:rPr>
        <w:rFonts w:cs="Times New Roman"/>
      </w:rPr>
    </w:lvl>
    <w:lvl w:ilvl="6" w:tplc="12387378">
      <w:numFmt w:val="decimal"/>
      <w:lvlText w:val=""/>
      <w:lvlJc w:val="left"/>
      <w:rPr>
        <w:rFonts w:cs="Times New Roman"/>
      </w:rPr>
    </w:lvl>
    <w:lvl w:ilvl="7" w:tplc="41E8B33C">
      <w:numFmt w:val="decimal"/>
      <w:lvlText w:val=""/>
      <w:lvlJc w:val="left"/>
      <w:rPr>
        <w:rFonts w:cs="Times New Roman"/>
      </w:rPr>
    </w:lvl>
    <w:lvl w:ilvl="8" w:tplc="A0848024">
      <w:numFmt w:val="decimal"/>
      <w:lvlText w:val=""/>
      <w:lvlJc w:val="left"/>
      <w:rPr>
        <w:rFonts w:cs="Times New Roman"/>
      </w:rPr>
    </w:lvl>
  </w:abstractNum>
  <w:abstractNum w:abstractNumId="7">
    <w:nsid w:val="00003492"/>
    <w:multiLevelType w:val="hybridMultilevel"/>
    <w:tmpl w:val="77B82AD4"/>
    <w:lvl w:ilvl="0" w:tplc="5066ADDE">
      <w:start w:val="3"/>
      <w:numFmt w:val="decimal"/>
      <w:lvlText w:val="%1."/>
      <w:lvlJc w:val="left"/>
      <w:rPr>
        <w:rFonts w:cs="Times New Roman"/>
      </w:rPr>
    </w:lvl>
    <w:lvl w:ilvl="1" w:tplc="B6C05340">
      <w:numFmt w:val="decimal"/>
      <w:lvlText w:val=""/>
      <w:lvlJc w:val="left"/>
      <w:rPr>
        <w:rFonts w:cs="Times New Roman"/>
      </w:rPr>
    </w:lvl>
    <w:lvl w:ilvl="2" w:tplc="11CE9374">
      <w:numFmt w:val="decimal"/>
      <w:lvlText w:val=""/>
      <w:lvlJc w:val="left"/>
      <w:rPr>
        <w:rFonts w:cs="Times New Roman"/>
      </w:rPr>
    </w:lvl>
    <w:lvl w:ilvl="3" w:tplc="6AC6A9BE">
      <w:numFmt w:val="decimal"/>
      <w:lvlText w:val=""/>
      <w:lvlJc w:val="left"/>
      <w:rPr>
        <w:rFonts w:cs="Times New Roman"/>
      </w:rPr>
    </w:lvl>
    <w:lvl w:ilvl="4" w:tplc="530A0DF0">
      <w:numFmt w:val="decimal"/>
      <w:lvlText w:val=""/>
      <w:lvlJc w:val="left"/>
      <w:rPr>
        <w:rFonts w:cs="Times New Roman"/>
      </w:rPr>
    </w:lvl>
    <w:lvl w:ilvl="5" w:tplc="F4EA4858">
      <w:numFmt w:val="decimal"/>
      <w:lvlText w:val=""/>
      <w:lvlJc w:val="left"/>
      <w:rPr>
        <w:rFonts w:cs="Times New Roman"/>
      </w:rPr>
    </w:lvl>
    <w:lvl w:ilvl="6" w:tplc="A72CC75A">
      <w:numFmt w:val="decimal"/>
      <w:lvlText w:val=""/>
      <w:lvlJc w:val="left"/>
      <w:rPr>
        <w:rFonts w:cs="Times New Roman"/>
      </w:rPr>
    </w:lvl>
    <w:lvl w:ilvl="7" w:tplc="82740A72">
      <w:numFmt w:val="decimal"/>
      <w:lvlText w:val=""/>
      <w:lvlJc w:val="left"/>
      <w:rPr>
        <w:rFonts w:cs="Times New Roman"/>
      </w:rPr>
    </w:lvl>
    <w:lvl w:ilvl="8" w:tplc="FCB421F8">
      <w:numFmt w:val="decimal"/>
      <w:lvlText w:val=""/>
      <w:lvlJc w:val="left"/>
      <w:rPr>
        <w:rFonts w:cs="Times New Roman"/>
      </w:rPr>
    </w:lvl>
  </w:abstractNum>
  <w:abstractNum w:abstractNumId="8">
    <w:nsid w:val="00003A2D"/>
    <w:multiLevelType w:val="hybridMultilevel"/>
    <w:tmpl w:val="8716D2F0"/>
    <w:lvl w:ilvl="0" w:tplc="E6D055C4">
      <w:start w:val="1"/>
      <w:numFmt w:val="bullet"/>
      <w:lvlText w:val="К"/>
      <w:lvlJc w:val="left"/>
    </w:lvl>
    <w:lvl w:ilvl="1" w:tplc="9B580B22">
      <w:numFmt w:val="decimal"/>
      <w:lvlText w:val=""/>
      <w:lvlJc w:val="left"/>
      <w:rPr>
        <w:rFonts w:cs="Times New Roman"/>
      </w:rPr>
    </w:lvl>
    <w:lvl w:ilvl="2" w:tplc="5F548AC8">
      <w:numFmt w:val="decimal"/>
      <w:lvlText w:val=""/>
      <w:lvlJc w:val="left"/>
      <w:rPr>
        <w:rFonts w:cs="Times New Roman"/>
      </w:rPr>
    </w:lvl>
    <w:lvl w:ilvl="3" w:tplc="C05873F2">
      <w:numFmt w:val="decimal"/>
      <w:lvlText w:val=""/>
      <w:lvlJc w:val="left"/>
      <w:rPr>
        <w:rFonts w:cs="Times New Roman"/>
      </w:rPr>
    </w:lvl>
    <w:lvl w:ilvl="4" w:tplc="6510830A">
      <w:numFmt w:val="decimal"/>
      <w:lvlText w:val=""/>
      <w:lvlJc w:val="left"/>
      <w:rPr>
        <w:rFonts w:cs="Times New Roman"/>
      </w:rPr>
    </w:lvl>
    <w:lvl w:ilvl="5" w:tplc="B85ACDA4">
      <w:numFmt w:val="decimal"/>
      <w:lvlText w:val=""/>
      <w:lvlJc w:val="left"/>
      <w:rPr>
        <w:rFonts w:cs="Times New Roman"/>
      </w:rPr>
    </w:lvl>
    <w:lvl w:ilvl="6" w:tplc="913415FA">
      <w:numFmt w:val="decimal"/>
      <w:lvlText w:val=""/>
      <w:lvlJc w:val="left"/>
      <w:rPr>
        <w:rFonts w:cs="Times New Roman"/>
      </w:rPr>
    </w:lvl>
    <w:lvl w:ilvl="7" w:tplc="77B6E16A">
      <w:numFmt w:val="decimal"/>
      <w:lvlText w:val=""/>
      <w:lvlJc w:val="left"/>
      <w:rPr>
        <w:rFonts w:cs="Times New Roman"/>
      </w:rPr>
    </w:lvl>
    <w:lvl w:ilvl="8" w:tplc="3A763996">
      <w:numFmt w:val="decimal"/>
      <w:lvlText w:val=""/>
      <w:lvlJc w:val="left"/>
      <w:rPr>
        <w:rFonts w:cs="Times New Roman"/>
      </w:rPr>
    </w:lvl>
  </w:abstractNum>
  <w:abstractNum w:abstractNumId="9">
    <w:nsid w:val="00003F4A"/>
    <w:multiLevelType w:val="hybridMultilevel"/>
    <w:tmpl w:val="2746050E"/>
    <w:lvl w:ilvl="0" w:tplc="57E2E6F8">
      <w:start w:val="1"/>
      <w:numFmt w:val="bullet"/>
      <w:lvlText w:val="В"/>
      <w:lvlJc w:val="left"/>
    </w:lvl>
    <w:lvl w:ilvl="1" w:tplc="69EAA6CC">
      <w:numFmt w:val="decimal"/>
      <w:lvlText w:val=""/>
      <w:lvlJc w:val="left"/>
      <w:rPr>
        <w:rFonts w:cs="Times New Roman"/>
      </w:rPr>
    </w:lvl>
    <w:lvl w:ilvl="2" w:tplc="4A76EE22">
      <w:numFmt w:val="decimal"/>
      <w:lvlText w:val=""/>
      <w:lvlJc w:val="left"/>
      <w:rPr>
        <w:rFonts w:cs="Times New Roman"/>
      </w:rPr>
    </w:lvl>
    <w:lvl w:ilvl="3" w:tplc="430A4DFE">
      <w:numFmt w:val="decimal"/>
      <w:lvlText w:val=""/>
      <w:lvlJc w:val="left"/>
      <w:rPr>
        <w:rFonts w:cs="Times New Roman"/>
      </w:rPr>
    </w:lvl>
    <w:lvl w:ilvl="4" w:tplc="89A85E0E">
      <w:numFmt w:val="decimal"/>
      <w:lvlText w:val=""/>
      <w:lvlJc w:val="left"/>
      <w:rPr>
        <w:rFonts w:cs="Times New Roman"/>
      </w:rPr>
    </w:lvl>
    <w:lvl w:ilvl="5" w:tplc="D5F243D8">
      <w:numFmt w:val="decimal"/>
      <w:lvlText w:val=""/>
      <w:lvlJc w:val="left"/>
      <w:rPr>
        <w:rFonts w:cs="Times New Roman"/>
      </w:rPr>
    </w:lvl>
    <w:lvl w:ilvl="6" w:tplc="45EA8BF0">
      <w:numFmt w:val="decimal"/>
      <w:lvlText w:val=""/>
      <w:lvlJc w:val="left"/>
      <w:rPr>
        <w:rFonts w:cs="Times New Roman"/>
      </w:rPr>
    </w:lvl>
    <w:lvl w:ilvl="7" w:tplc="FBD81F44">
      <w:numFmt w:val="decimal"/>
      <w:lvlText w:val=""/>
      <w:lvlJc w:val="left"/>
      <w:rPr>
        <w:rFonts w:cs="Times New Roman"/>
      </w:rPr>
    </w:lvl>
    <w:lvl w:ilvl="8" w:tplc="CF602318">
      <w:numFmt w:val="decimal"/>
      <w:lvlText w:val=""/>
      <w:lvlJc w:val="left"/>
      <w:rPr>
        <w:rFonts w:cs="Times New Roman"/>
      </w:rPr>
    </w:lvl>
  </w:abstractNum>
  <w:abstractNum w:abstractNumId="10">
    <w:nsid w:val="000045C5"/>
    <w:multiLevelType w:val="hybridMultilevel"/>
    <w:tmpl w:val="756ACFE2"/>
    <w:lvl w:ilvl="0" w:tplc="9A785D40">
      <w:start w:val="1"/>
      <w:numFmt w:val="bullet"/>
      <w:lvlText w:val="В"/>
      <w:lvlJc w:val="left"/>
    </w:lvl>
    <w:lvl w:ilvl="1" w:tplc="D292B592">
      <w:numFmt w:val="decimal"/>
      <w:lvlText w:val=""/>
      <w:lvlJc w:val="left"/>
      <w:rPr>
        <w:rFonts w:cs="Times New Roman"/>
      </w:rPr>
    </w:lvl>
    <w:lvl w:ilvl="2" w:tplc="542804B6">
      <w:numFmt w:val="decimal"/>
      <w:lvlText w:val=""/>
      <w:lvlJc w:val="left"/>
      <w:rPr>
        <w:rFonts w:cs="Times New Roman"/>
      </w:rPr>
    </w:lvl>
    <w:lvl w:ilvl="3" w:tplc="F61AEBB2">
      <w:numFmt w:val="decimal"/>
      <w:lvlText w:val=""/>
      <w:lvlJc w:val="left"/>
      <w:rPr>
        <w:rFonts w:cs="Times New Roman"/>
      </w:rPr>
    </w:lvl>
    <w:lvl w:ilvl="4" w:tplc="C7AA7B34">
      <w:numFmt w:val="decimal"/>
      <w:lvlText w:val=""/>
      <w:lvlJc w:val="left"/>
      <w:rPr>
        <w:rFonts w:cs="Times New Roman"/>
      </w:rPr>
    </w:lvl>
    <w:lvl w:ilvl="5" w:tplc="E1422BBC">
      <w:numFmt w:val="decimal"/>
      <w:lvlText w:val=""/>
      <w:lvlJc w:val="left"/>
      <w:rPr>
        <w:rFonts w:cs="Times New Roman"/>
      </w:rPr>
    </w:lvl>
    <w:lvl w:ilvl="6" w:tplc="2474F44A">
      <w:numFmt w:val="decimal"/>
      <w:lvlText w:val=""/>
      <w:lvlJc w:val="left"/>
      <w:rPr>
        <w:rFonts w:cs="Times New Roman"/>
      </w:rPr>
    </w:lvl>
    <w:lvl w:ilvl="7" w:tplc="86A8706A">
      <w:numFmt w:val="decimal"/>
      <w:lvlText w:val=""/>
      <w:lvlJc w:val="left"/>
      <w:rPr>
        <w:rFonts w:cs="Times New Roman"/>
      </w:rPr>
    </w:lvl>
    <w:lvl w:ilvl="8" w:tplc="1D1C0264">
      <w:numFmt w:val="decimal"/>
      <w:lvlText w:val=""/>
      <w:lvlJc w:val="left"/>
      <w:rPr>
        <w:rFonts w:cs="Times New Roman"/>
      </w:rPr>
    </w:lvl>
  </w:abstractNum>
  <w:abstractNum w:abstractNumId="11">
    <w:nsid w:val="000048DB"/>
    <w:multiLevelType w:val="hybridMultilevel"/>
    <w:tmpl w:val="DA267BB4"/>
    <w:lvl w:ilvl="0" w:tplc="2B1AD7BA">
      <w:start w:val="1"/>
      <w:numFmt w:val="bullet"/>
      <w:lvlText w:val="-"/>
      <w:lvlJc w:val="left"/>
    </w:lvl>
    <w:lvl w:ilvl="1" w:tplc="71986536">
      <w:start w:val="1"/>
      <w:numFmt w:val="bullet"/>
      <w:lvlText w:val="В"/>
      <w:lvlJc w:val="left"/>
    </w:lvl>
    <w:lvl w:ilvl="2" w:tplc="6240859A">
      <w:numFmt w:val="decimal"/>
      <w:lvlText w:val=""/>
      <w:lvlJc w:val="left"/>
      <w:rPr>
        <w:rFonts w:cs="Times New Roman"/>
      </w:rPr>
    </w:lvl>
    <w:lvl w:ilvl="3" w:tplc="CB24CB7C">
      <w:numFmt w:val="decimal"/>
      <w:lvlText w:val=""/>
      <w:lvlJc w:val="left"/>
      <w:rPr>
        <w:rFonts w:cs="Times New Roman"/>
      </w:rPr>
    </w:lvl>
    <w:lvl w:ilvl="4" w:tplc="FA4856FE">
      <w:numFmt w:val="decimal"/>
      <w:lvlText w:val=""/>
      <w:lvlJc w:val="left"/>
      <w:rPr>
        <w:rFonts w:cs="Times New Roman"/>
      </w:rPr>
    </w:lvl>
    <w:lvl w:ilvl="5" w:tplc="C1100C58">
      <w:numFmt w:val="decimal"/>
      <w:lvlText w:val=""/>
      <w:lvlJc w:val="left"/>
      <w:rPr>
        <w:rFonts w:cs="Times New Roman"/>
      </w:rPr>
    </w:lvl>
    <w:lvl w:ilvl="6" w:tplc="D1C0341E">
      <w:numFmt w:val="decimal"/>
      <w:lvlText w:val=""/>
      <w:lvlJc w:val="left"/>
      <w:rPr>
        <w:rFonts w:cs="Times New Roman"/>
      </w:rPr>
    </w:lvl>
    <w:lvl w:ilvl="7" w:tplc="C6CC3A10">
      <w:numFmt w:val="decimal"/>
      <w:lvlText w:val=""/>
      <w:lvlJc w:val="left"/>
      <w:rPr>
        <w:rFonts w:cs="Times New Roman"/>
      </w:rPr>
    </w:lvl>
    <w:lvl w:ilvl="8" w:tplc="C9B25A10">
      <w:numFmt w:val="decimal"/>
      <w:lvlText w:val=""/>
      <w:lvlJc w:val="left"/>
      <w:rPr>
        <w:rFonts w:cs="Times New Roman"/>
      </w:rPr>
    </w:lvl>
  </w:abstractNum>
  <w:abstractNum w:abstractNumId="12">
    <w:nsid w:val="00004C85"/>
    <w:multiLevelType w:val="hybridMultilevel"/>
    <w:tmpl w:val="A7AC0CA6"/>
    <w:lvl w:ilvl="0" w:tplc="BF6ADDCE">
      <w:start w:val="1"/>
      <w:numFmt w:val="bullet"/>
      <w:lvlText w:val="В"/>
      <w:lvlJc w:val="left"/>
    </w:lvl>
    <w:lvl w:ilvl="1" w:tplc="BF36FE8A">
      <w:numFmt w:val="decimal"/>
      <w:lvlText w:val=""/>
      <w:lvlJc w:val="left"/>
      <w:rPr>
        <w:rFonts w:cs="Times New Roman"/>
      </w:rPr>
    </w:lvl>
    <w:lvl w:ilvl="2" w:tplc="89BA2D2A">
      <w:numFmt w:val="decimal"/>
      <w:lvlText w:val=""/>
      <w:lvlJc w:val="left"/>
      <w:rPr>
        <w:rFonts w:cs="Times New Roman"/>
      </w:rPr>
    </w:lvl>
    <w:lvl w:ilvl="3" w:tplc="17126720">
      <w:numFmt w:val="decimal"/>
      <w:lvlText w:val=""/>
      <w:lvlJc w:val="left"/>
      <w:rPr>
        <w:rFonts w:cs="Times New Roman"/>
      </w:rPr>
    </w:lvl>
    <w:lvl w:ilvl="4" w:tplc="A4B8DA2E">
      <w:numFmt w:val="decimal"/>
      <w:lvlText w:val=""/>
      <w:lvlJc w:val="left"/>
      <w:rPr>
        <w:rFonts w:cs="Times New Roman"/>
      </w:rPr>
    </w:lvl>
    <w:lvl w:ilvl="5" w:tplc="96A0E790">
      <w:numFmt w:val="decimal"/>
      <w:lvlText w:val=""/>
      <w:lvlJc w:val="left"/>
      <w:rPr>
        <w:rFonts w:cs="Times New Roman"/>
      </w:rPr>
    </w:lvl>
    <w:lvl w:ilvl="6" w:tplc="14EAA8A2">
      <w:numFmt w:val="decimal"/>
      <w:lvlText w:val=""/>
      <w:lvlJc w:val="left"/>
      <w:rPr>
        <w:rFonts w:cs="Times New Roman"/>
      </w:rPr>
    </w:lvl>
    <w:lvl w:ilvl="7" w:tplc="D23E0AE6">
      <w:numFmt w:val="decimal"/>
      <w:lvlText w:val=""/>
      <w:lvlJc w:val="left"/>
      <w:rPr>
        <w:rFonts w:cs="Times New Roman"/>
      </w:rPr>
    </w:lvl>
    <w:lvl w:ilvl="8" w:tplc="9DEC038A">
      <w:numFmt w:val="decimal"/>
      <w:lvlText w:val=""/>
      <w:lvlJc w:val="left"/>
      <w:rPr>
        <w:rFonts w:cs="Times New Roman"/>
      </w:rPr>
    </w:lvl>
  </w:abstractNum>
  <w:abstractNum w:abstractNumId="13">
    <w:nsid w:val="00004D54"/>
    <w:multiLevelType w:val="hybridMultilevel"/>
    <w:tmpl w:val="EB442278"/>
    <w:lvl w:ilvl="0" w:tplc="9AAAF7D2">
      <w:start w:val="1"/>
      <w:numFmt w:val="bullet"/>
      <w:lvlText w:val="-"/>
      <w:lvlJc w:val="left"/>
    </w:lvl>
    <w:lvl w:ilvl="1" w:tplc="E9A8662E">
      <w:start w:val="6"/>
      <w:numFmt w:val="decimal"/>
      <w:lvlText w:val="%2."/>
      <w:lvlJc w:val="left"/>
      <w:rPr>
        <w:rFonts w:cs="Times New Roman"/>
      </w:rPr>
    </w:lvl>
    <w:lvl w:ilvl="2" w:tplc="6A8274D0">
      <w:numFmt w:val="decimal"/>
      <w:lvlText w:val=""/>
      <w:lvlJc w:val="left"/>
      <w:rPr>
        <w:rFonts w:cs="Times New Roman"/>
      </w:rPr>
    </w:lvl>
    <w:lvl w:ilvl="3" w:tplc="D200CB1C">
      <w:numFmt w:val="decimal"/>
      <w:lvlText w:val=""/>
      <w:lvlJc w:val="left"/>
      <w:rPr>
        <w:rFonts w:cs="Times New Roman"/>
      </w:rPr>
    </w:lvl>
    <w:lvl w:ilvl="4" w:tplc="AB9E7402">
      <w:numFmt w:val="decimal"/>
      <w:lvlText w:val=""/>
      <w:lvlJc w:val="left"/>
      <w:rPr>
        <w:rFonts w:cs="Times New Roman"/>
      </w:rPr>
    </w:lvl>
    <w:lvl w:ilvl="5" w:tplc="EF9AAC1A">
      <w:numFmt w:val="decimal"/>
      <w:lvlText w:val=""/>
      <w:lvlJc w:val="left"/>
      <w:rPr>
        <w:rFonts w:cs="Times New Roman"/>
      </w:rPr>
    </w:lvl>
    <w:lvl w:ilvl="6" w:tplc="D0F4B662">
      <w:numFmt w:val="decimal"/>
      <w:lvlText w:val=""/>
      <w:lvlJc w:val="left"/>
      <w:rPr>
        <w:rFonts w:cs="Times New Roman"/>
      </w:rPr>
    </w:lvl>
    <w:lvl w:ilvl="7" w:tplc="6B18E972">
      <w:numFmt w:val="decimal"/>
      <w:lvlText w:val=""/>
      <w:lvlJc w:val="left"/>
      <w:rPr>
        <w:rFonts w:cs="Times New Roman"/>
      </w:rPr>
    </w:lvl>
    <w:lvl w:ilvl="8" w:tplc="72E40522">
      <w:numFmt w:val="decimal"/>
      <w:lvlText w:val=""/>
      <w:lvlJc w:val="left"/>
      <w:rPr>
        <w:rFonts w:cs="Times New Roman"/>
      </w:rPr>
    </w:lvl>
  </w:abstractNum>
  <w:abstractNum w:abstractNumId="14">
    <w:nsid w:val="00004D67"/>
    <w:multiLevelType w:val="hybridMultilevel"/>
    <w:tmpl w:val="27CC2158"/>
    <w:lvl w:ilvl="0" w:tplc="7F14B6C0">
      <w:numFmt w:val="decimal"/>
      <w:lvlText w:val="%1"/>
      <w:lvlJc w:val="left"/>
      <w:rPr>
        <w:rFonts w:cs="Times New Roman"/>
      </w:rPr>
    </w:lvl>
    <w:lvl w:ilvl="1" w:tplc="9A1225C0">
      <w:start w:val="1"/>
      <w:numFmt w:val="bullet"/>
      <w:lvlText w:val="-"/>
      <w:lvlJc w:val="left"/>
    </w:lvl>
    <w:lvl w:ilvl="2" w:tplc="94364BE6">
      <w:numFmt w:val="decimal"/>
      <w:lvlText w:val=""/>
      <w:lvlJc w:val="left"/>
      <w:rPr>
        <w:rFonts w:cs="Times New Roman"/>
      </w:rPr>
    </w:lvl>
    <w:lvl w:ilvl="3" w:tplc="422AB138">
      <w:numFmt w:val="decimal"/>
      <w:lvlText w:val=""/>
      <w:lvlJc w:val="left"/>
      <w:rPr>
        <w:rFonts w:cs="Times New Roman"/>
      </w:rPr>
    </w:lvl>
    <w:lvl w:ilvl="4" w:tplc="5B16F0F6">
      <w:numFmt w:val="decimal"/>
      <w:lvlText w:val=""/>
      <w:lvlJc w:val="left"/>
      <w:rPr>
        <w:rFonts w:cs="Times New Roman"/>
      </w:rPr>
    </w:lvl>
    <w:lvl w:ilvl="5" w:tplc="9B94FB24">
      <w:numFmt w:val="decimal"/>
      <w:lvlText w:val=""/>
      <w:lvlJc w:val="left"/>
      <w:rPr>
        <w:rFonts w:cs="Times New Roman"/>
      </w:rPr>
    </w:lvl>
    <w:lvl w:ilvl="6" w:tplc="572223B4">
      <w:numFmt w:val="decimal"/>
      <w:lvlText w:val=""/>
      <w:lvlJc w:val="left"/>
      <w:rPr>
        <w:rFonts w:cs="Times New Roman"/>
      </w:rPr>
    </w:lvl>
    <w:lvl w:ilvl="7" w:tplc="34C8527A">
      <w:numFmt w:val="decimal"/>
      <w:lvlText w:val=""/>
      <w:lvlJc w:val="left"/>
      <w:rPr>
        <w:rFonts w:cs="Times New Roman"/>
      </w:rPr>
    </w:lvl>
    <w:lvl w:ilvl="8" w:tplc="76DC6070">
      <w:numFmt w:val="decimal"/>
      <w:lvlText w:val=""/>
      <w:lvlJc w:val="left"/>
      <w:rPr>
        <w:rFonts w:cs="Times New Roman"/>
      </w:rPr>
    </w:lvl>
  </w:abstractNum>
  <w:abstractNum w:abstractNumId="15">
    <w:nsid w:val="00004E57"/>
    <w:multiLevelType w:val="hybridMultilevel"/>
    <w:tmpl w:val="7EB0AE0E"/>
    <w:lvl w:ilvl="0" w:tplc="D2245C4A">
      <w:start w:val="1"/>
      <w:numFmt w:val="bullet"/>
      <w:lvlText w:val="В"/>
      <w:lvlJc w:val="left"/>
    </w:lvl>
    <w:lvl w:ilvl="1" w:tplc="060C5ED8">
      <w:numFmt w:val="decimal"/>
      <w:lvlText w:val=""/>
      <w:lvlJc w:val="left"/>
      <w:rPr>
        <w:rFonts w:cs="Times New Roman"/>
      </w:rPr>
    </w:lvl>
    <w:lvl w:ilvl="2" w:tplc="18ACC8AA">
      <w:numFmt w:val="decimal"/>
      <w:lvlText w:val=""/>
      <w:lvlJc w:val="left"/>
      <w:rPr>
        <w:rFonts w:cs="Times New Roman"/>
      </w:rPr>
    </w:lvl>
    <w:lvl w:ilvl="3" w:tplc="B8B4544E">
      <w:numFmt w:val="decimal"/>
      <w:lvlText w:val=""/>
      <w:lvlJc w:val="left"/>
      <w:rPr>
        <w:rFonts w:cs="Times New Roman"/>
      </w:rPr>
    </w:lvl>
    <w:lvl w:ilvl="4" w:tplc="B314921E">
      <w:numFmt w:val="decimal"/>
      <w:lvlText w:val=""/>
      <w:lvlJc w:val="left"/>
      <w:rPr>
        <w:rFonts w:cs="Times New Roman"/>
      </w:rPr>
    </w:lvl>
    <w:lvl w:ilvl="5" w:tplc="EF46168C">
      <w:numFmt w:val="decimal"/>
      <w:lvlText w:val=""/>
      <w:lvlJc w:val="left"/>
      <w:rPr>
        <w:rFonts w:cs="Times New Roman"/>
      </w:rPr>
    </w:lvl>
    <w:lvl w:ilvl="6" w:tplc="5156AA34">
      <w:numFmt w:val="decimal"/>
      <w:lvlText w:val=""/>
      <w:lvlJc w:val="left"/>
      <w:rPr>
        <w:rFonts w:cs="Times New Roman"/>
      </w:rPr>
    </w:lvl>
    <w:lvl w:ilvl="7" w:tplc="0A166300">
      <w:numFmt w:val="decimal"/>
      <w:lvlText w:val=""/>
      <w:lvlJc w:val="left"/>
      <w:rPr>
        <w:rFonts w:cs="Times New Roman"/>
      </w:rPr>
    </w:lvl>
    <w:lvl w:ilvl="8" w:tplc="7166EB0E">
      <w:numFmt w:val="decimal"/>
      <w:lvlText w:val=""/>
      <w:lvlJc w:val="left"/>
      <w:rPr>
        <w:rFonts w:cs="Times New Roman"/>
      </w:rPr>
    </w:lvl>
  </w:abstractNum>
  <w:abstractNum w:abstractNumId="16">
    <w:nsid w:val="00004FF8"/>
    <w:multiLevelType w:val="hybridMultilevel"/>
    <w:tmpl w:val="A68A8BDC"/>
    <w:lvl w:ilvl="0" w:tplc="F2EE4AD4">
      <w:start w:val="1"/>
      <w:numFmt w:val="bullet"/>
      <w:lvlText w:val="В"/>
      <w:lvlJc w:val="left"/>
    </w:lvl>
    <w:lvl w:ilvl="1" w:tplc="FB84A30C">
      <w:numFmt w:val="decimal"/>
      <w:lvlText w:val=""/>
      <w:lvlJc w:val="left"/>
      <w:rPr>
        <w:rFonts w:cs="Times New Roman"/>
      </w:rPr>
    </w:lvl>
    <w:lvl w:ilvl="2" w:tplc="B5063D4A">
      <w:numFmt w:val="decimal"/>
      <w:lvlText w:val=""/>
      <w:lvlJc w:val="left"/>
      <w:rPr>
        <w:rFonts w:cs="Times New Roman"/>
      </w:rPr>
    </w:lvl>
    <w:lvl w:ilvl="3" w:tplc="CB38D16C">
      <w:numFmt w:val="decimal"/>
      <w:lvlText w:val=""/>
      <w:lvlJc w:val="left"/>
      <w:rPr>
        <w:rFonts w:cs="Times New Roman"/>
      </w:rPr>
    </w:lvl>
    <w:lvl w:ilvl="4" w:tplc="A344EEE6">
      <w:numFmt w:val="decimal"/>
      <w:lvlText w:val=""/>
      <w:lvlJc w:val="left"/>
      <w:rPr>
        <w:rFonts w:cs="Times New Roman"/>
      </w:rPr>
    </w:lvl>
    <w:lvl w:ilvl="5" w:tplc="A64E7EA6">
      <w:numFmt w:val="decimal"/>
      <w:lvlText w:val=""/>
      <w:lvlJc w:val="left"/>
      <w:rPr>
        <w:rFonts w:cs="Times New Roman"/>
      </w:rPr>
    </w:lvl>
    <w:lvl w:ilvl="6" w:tplc="45D0AD20">
      <w:numFmt w:val="decimal"/>
      <w:lvlText w:val=""/>
      <w:lvlJc w:val="left"/>
      <w:rPr>
        <w:rFonts w:cs="Times New Roman"/>
      </w:rPr>
    </w:lvl>
    <w:lvl w:ilvl="7" w:tplc="512A2DB2">
      <w:numFmt w:val="decimal"/>
      <w:lvlText w:val=""/>
      <w:lvlJc w:val="left"/>
      <w:rPr>
        <w:rFonts w:cs="Times New Roman"/>
      </w:rPr>
    </w:lvl>
    <w:lvl w:ilvl="8" w:tplc="4CF4A294">
      <w:numFmt w:val="decimal"/>
      <w:lvlText w:val=""/>
      <w:lvlJc w:val="left"/>
      <w:rPr>
        <w:rFonts w:cs="Times New Roman"/>
      </w:rPr>
    </w:lvl>
  </w:abstractNum>
  <w:abstractNum w:abstractNumId="17">
    <w:nsid w:val="00005064"/>
    <w:multiLevelType w:val="hybridMultilevel"/>
    <w:tmpl w:val="01127034"/>
    <w:lvl w:ilvl="0" w:tplc="18389ACC">
      <w:start w:val="1"/>
      <w:numFmt w:val="bullet"/>
      <w:lvlText w:val="-"/>
      <w:lvlJc w:val="left"/>
    </w:lvl>
    <w:lvl w:ilvl="1" w:tplc="29BEED34">
      <w:start w:val="4"/>
      <w:numFmt w:val="decimal"/>
      <w:lvlText w:val="%2."/>
      <w:lvlJc w:val="left"/>
      <w:rPr>
        <w:rFonts w:cs="Times New Roman"/>
      </w:rPr>
    </w:lvl>
    <w:lvl w:ilvl="2" w:tplc="874CD326">
      <w:numFmt w:val="decimal"/>
      <w:lvlText w:val=""/>
      <w:lvlJc w:val="left"/>
      <w:rPr>
        <w:rFonts w:cs="Times New Roman"/>
      </w:rPr>
    </w:lvl>
    <w:lvl w:ilvl="3" w:tplc="DEE479CC">
      <w:numFmt w:val="decimal"/>
      <w:lvlText w:val=""/>
      <w:lvlJc w:val="left"/>
      <w:rPr>
        <w:rFonts w:cs="Times New Roman"/>
      </w:rPr>
    </w:lvl>
    <w:lvl w:ilvl="4" w:tplc="03506EC2">
      <w:numFmt w:val="decimal"/>
      <w:lvlText w:val=""/>
      <w:lvlJc w:val="left"/>
      <w:rPr>
        <w:rFonts w:cs="Times New Roman"/>
      </w:rPr>
    </w:lvl>
    <w:lvl w:ilvl="5" w:tplc="73061C82">
      <w:numFmt w:val="decimal"/>
      <w:lvlText w:val=""/>
      <w:lvlJc w:val="left"/>
      <w:rPr>
        <w:rFonts w:cs="Times New Roman"/>
      </w:rPr>
    </w:lvl>
    <w:lvl w:ilvl="6" w:tplc="17EAE58E">
      <w:numFmt w:val="decimal"/>
      <w:lvlText w:val=""/>
      <w:lvlJc w:val="left"/>
      <w:rPr>
        <w:rFonts w:cs="Times New Roman"/>
      </w:rPr>
    </w:lvl>
    <w:lvl w:ilvl="7" w:tplc="F9FE3A0C">
      <w:numFmt w:val="decimal"/>
      <w:lvlText w:val=""/>
      <w:lvlJc w:val="left"/>
      <w:rPr>
        <w:rFonts w:cs="Times New Roman"/>
      </w:rPr>
    </w:lvl>
    <w:lvl w:ilvl="8" w:tplc="4F7CCAA6">
      <w:numFmt w:val="decimal"/>
      <w:lvlText w:val=""/>
      <w:lvlJc w:val="left"/>
      <w:rPr>
        <w:rFonts w:cs="Times New Roman"/>
      </w:rPr>
    </w:lvl>
  </w:abstractNum>
  <w:abstractNum w:abstractNumId="18">
    <w:nsid w:val="0000520B"/>
    <w:multiLevelType w:val="hybridMultilevel"/>
    <w:tmpl w:val="E4C29086"/>
    <w:lvl w:ilvl="0" w:tplc="C78034C6">
      <w:start w:val="1"/>
      <w:numFmt w:val="bullet"/>
      <w:lvlText w:val="и"/>
      <w:lvlJc w:val="left"/>
    </w:lvl>
    <w:lvl w:ilvl="1" w:tplc="EDE88858">
      <w:start w:val="5"/>
      <w:numFmt w:val="decimal"/>
      <w:lvlText w:val="%2."/>
      <w:lvlJc w:val="left"/>
      <w:rPr>
        <w:rFonts w:cs="Times New Roman"/>
      </w:rPr>
    </w:lvl>
    <w:lvl w:ilvl="2" w:tplc="07BC058C">
      <w:numFmt w:val="decimal"/>
      <w:lvlText w:val=""/>
      <w:lvlJc w:val="left"/>
      <w:rPr>
        <w:rFonts w:cs="Times New Roman"/>
      </w:rPr>
    </w:lvl>
    <w:lvl w:ilvl="3" w:tplc="282EBBDC">
      <w:numFmt w:val="decimal"/>
      <w:lvlText w:val=""/>
      <w:lvlJc w:val="left"/>
      <w:rPr>
        <w:rFonts w:cs="Times New Roman"/>
      </w:rPr>
    </w:lvl>
    <w:lvl w:ilvl="4" w:tplc="7B669A9A">
      <w:numFmt w:val="decimal"/>
      <w:lvlText w:val=""/>
      <w:lvlJc w:val="left"/>
      <w:rPr>
        <w:rFonts w:cs="Times New Roman"/>
      </w:rPr>
    </w:lvl>
    <w:lvl w:ilvl="5" w:tplc="9DD8F3A0">
      <w:numFmt w:val="decimal"/>
      <w:lvlText w:val=""/>
      <w:lvlJc w:val="left"/>
      <w:rPr>
        <w:rFonts w:cs="Times New Roman"/>
      </w:rPr>
    </w:lvl>
    <w:lvl w:ilvl="6" w:tplc="ED9038C0">
      <w:numFmt w:val="decimal"/>
      <w:lvlText w:val=""/>
      <w:lvlJc w:val="left"/>
      <w:rPr>
        <w:rFonts w:cs="Times New Roman"/>
      </w:rPr>
    </w:lvl>
    <w:lvl w:ilvl="7" w:tplc="871239C4">
      <w:numFmt w:val="decimal"/>
      <w:lvlText w:val=""/>
      <w:lvlJc w:val="left"/>
      <w:rPr>
        <w:rFonts w:cs="Times New Roman"/>
      </w:rPr>
    </w:lvl>
    <w:lvl w:ilvl="8" w:tplc="69C2BA02">
      <w:numFmt w:val="decimal"/>
      <w:lvlText w:val=""/>
      <w:lvlJc w:val="left"/>
      <w:rPr>
        <w:rFonts w:cs="Times New Roman"/>
      </w:rPr>
    </w:lvl>
  </w:abstractNum>
  <w:abstractNum w:abstractNumId="19">
    <w:nsid w:val="00005968"/>
    <w:multiLevelType w:val="hybridMultilevel"/>
    <w:tmpl w:val="1A127950"/>
    <w:lvl w:ilvl="0" w:tplc="83DE3B5A">
      <w:start w:val="1"/>
      <w:numFmt w:val="bullet"/>
      <w:lvlText w:val="-"/>
      <w:lvlJc w:val="left"/>
    </w:lvl>
    <w:lvl w:ilvl="1" w:tplc="609E2548">
      <w:numFmt w:val="decimal"/>
      <w:lvlText w:val=""/>
      <w:lvlJc w:val="left"/>
      <w:rPr>
        <w:rFonts w:cs="Times New Roman"/>
      </w:rPr>
    </w:lvl>
    <w:lvl w:ilvl="2" w:tplc="890642C6">
      <w:numFmt w:val="decimal"/>
      <w:lvlText w:val=""/>
      <w:lvlJc w:val="left"/>
      <w:rPr>
        <w:rFonts w:cs="Times New Roman"/>
      </w:rPr>
    </w:lvl>
    <w:lvl w:ilvl="3" w:tplc="F4564CD6">
      <w:numFmt w:val="decimal"/>
      <w:lvlText w:val=""/>
      <w:lvlJc w:val="left"/>
      <w:rPr>
        <w:rFonts w:cs="Times New Roman"/>
      </w:rPr>
    </w:lvl>
    <w:lvl w:ilvl="4" w:tplc="2BD62AF0">
      <w:numFmt w:val="decimal"/>
      <w:lvlText w:val=""/>
      <w:lvlJc w:val="left"/>
      <w:rPr>
        <w:rFonts w:cs="Times New Roman"/>
      </w:rPr>
    </w:lvl>
    <w:lvl w:ilvl="5" w:tplc="AB72AC70">
      <w:numFmt w:val="decimal"/>
      <w:lvlText w:val=""/>
      <w:lvlJc w:val="left"/>
      <w:rPr>
        <w:rFonts w:cs="Times New Roman"/>
      </w:rPr>
    </w:lvl>
    <w:lvl w:ilvl="6" w:tplc="EB3E4042">
      <w:numFmt w:val="decimal"/>
      <w:lvlText w:val=""/>
      <w:lvlJc w:val="left"/>
      <w:rPr>
        <w:rFonts w:cs="Times New Roman"/>
      </w:rPr>
    </w:lvl>
    <w:lvl w:ilvl="7" w:tplc="90BAD2C8">
      <w:numFmt w:val="decimal"/>
      <w:lvlText w:val=""/>
      <w:lvlJc w:val="left"/>
      <w:rPr>
        <w:rFonts w:cs="Times New Roman"/>
      </w:rPr>
    </w:lvl>
    <w:lvl w:ilvl="8" w:tplc="047699C2">
      <w:numFmt w:val="decimal"/>
      <w:lvlText w:val=""/>
      <w:lvlJc w:val="left"/>
      <w:rPr>
        <w:rFonts w:cs="Times New Roman"/>
      </w:rPr>
    </w:lvl>
  </w:abstractNum>
  <w:abstractNum w:abstractNumId="20">
    <w:nsid w:val="00005C46"/>
    <w:multiLevelType w:val="hybridMultilevel"/>
    <w:tmpl w:val="80000426"/>
    <w:lvl w:ilvl="0" w:tplc="A3626E26">
      <w:start w:val="1"/>
      <w:numFmt w:val="bullet"/>
      <w:lvlText w:val="В"/>
      <w:lvlJc w:val="left"/>
    </w:lvl>
    <w:lvl w:ilvl="1" w:tplc="2C80A836">
      <w:numFmt w:val="decimal"/>
      <w:lvlText w:val=""/>
      <w:lvlJc w:val="left"/>
      <w:rPr>
        <w:rFonts w:cs="Times New Roman"/>
      </w:rPr>
    </w:lvl>
    <w:lvl w:ilvl="2" w:tplc="B4C462E8">
      <w:numFmt w:val="decimal"/>
      <w:lvlText w:val=""/>
      <w:lvlJc w:val="left"/>
      <w:rPr>
        <w:rFonts w:cs="Times New Roman"/>
      </w:rPr>
    </w:lvl>
    <w:lvl w:ilvl="3" w:tplc="F670BCEE">
      <w:numFmt w:val="decimal"/>
      <w:lvlText w:val=""/>
      <w:lvlJc w:val="left"/>
      <w:rPr>
        <w:rFonts w:cs="Times New Roman"/>
      </w:rPr>
    </w:lvl>
    <w:lvl w:ilvl="4" w:tplc="B17ED034">
      <w:numFmt w:val="decimal"/>
      <w:lvlText w:val=""/>
      <w:lvlJc w:val="left"/>
      <w:rPr>
        <w:rFonts w:cs="Times New Roman"/>
      </w:rPr>
    </w:lvl>
    <w:lvl w:ilvl="5" w:tplc="FB7A0340">
      <w:numFmt w:val="decimal"/>
      <w:lvlText w:val=""/>
      <w:lvlJc w:val="left"/>
      <w:rPr>
        <w:rFonts w:cs="Times New Roman"/>
      </w:rPr>
    </w:lvl>
    <w:lvl w:ilvl="6" w:tplc="ED3EE696">
      <w:numFmt w:val="decimal"/>
      <w:lvlText w:val=""/>
      <w:lvlJc w:val="left"/>
      <w:rPr>
        <w:rFonts w:cs="Times New Roman"/>
      </w:rPr>
    </w:lvl>
    <w:lvl w:ilvl="7" w:tplc="9A900414">
      <w:numFmt w:val="decimal"/>
      <w:lvlText w:val=""/>
      <w:lvlJc w:val="left"/>
      <w:rPr>
        <w:rFonts w:cs="Times New Roman"/>
      </w:rPr>
    </w:lvl>
    <w:lvl w:ilvl="8" w:tplc="D62C02FC">
      <w:numFmt w:val="decimal"/>
      <w:lvlText w:val=""/>
      <w:lvlJc w:val="left"/>
      <w:rPr>
        <w:rFonts w:cs="Times New Roman"/>
      </w:rPr>
    </w:lvl>
  </w:abstractNum>
  <w:abstractNum w:abstractNumId="21">
    <w:nsid w:val="00005E73"/>
    <w:multiLevelType w:val="hybridMultilevel"/>
    <w:tmpl w:val="F9F60376"/>
    <w:lvl w:ilvl="0" w:tplc="3BB4E82A">
      <w:start w:val="8"/>
      <w:numFmt w:val="decimal"/>
      <w:lvlText w:val="%1."/>
      <w:lvlJc w:val="left"/>
      <w:rPr>
        <w:rFonts w:cs="Times New Roman"/>
      </w:rPr>
    </w:lvl>
    <w:lvl w:ilvl="1" w:tplc="2BFE3006">
      <w:numFmt w:val="decimal"/>
      <w:lvlText w:val=""/>
      <w:lvlJc w:val="left"/>
      <w:rPr>
        <w:rFonts w:cs="Times New Roman"/>
      </w:rPr>
    </w:lvl>
    <w:lvl w:ilvl="2" w:tplc="BBAAF7F8">
      <w:numFmt w:val="decimal"/>
      <w:lvlText w:val=""/>
      <w:lvlJc w:val="left"/>
      <w:rPr>
        <w:rFonts w:cs="Times New Roman"/>
      </w:rPr>
    </w:lvl>
    <w:lvl w:ilvl="3" w:tplc="93C21EAC">
      <w:numFmt w:val="decimal"/>
      <w:lvlText w:val=""/>
      <w:lvlJc w:val="left"/>
      <w:rPr>
        <w:rFonts w:cs="Times New Roman"/>
      </w:rPr>
    </w:lvl>
    <w:lvl w:ilvl="4" w:tplc="03808C66">
      <w:numFmt w:val="decimal"/>
      <w:lvlText w:val=""/>
      <w:lvlJc w:val="left"/>
      <w:rPr>
        <w:rFonts w:cs="Times New Roman"/>
      </w:rPr>
    </w:lvl>
    <w:lvl w:ilvl="5" w:tplc="BA68C3EC">
      <w:numFmt w:val="decimal"/>
      <w:lvlText w:val=""/>
      <w:lvlJc w:val="left"/>
      <w:rPr>
        <w:rFonts w:cs="Times New Roman"/>
      </w:rPr>
    </w:lvl>
    <w:lvl w:ilvl="6" w:tplc="D9DE9DA2">
      <w:numFmt w:val="decimal"/>
      <w:lvlText w:val=""/>
      <w:lvlJc w:val="left"/>
      <w:rPr>
        <w:rFonts w:cs="Times New Roman"/>
      </w:rPr>
    </w:lvl>
    <w:lvl w:ilvl="7" w:tplc="E7044904">
      <w:numFmt w:val="decimal"/>
      <w:lvlText w:val=""/>
      <w:lvlJc w:val="left"/>
      <w:rPr>
        <w:rFonts w:cs="Times New Roman"/>
      </w:rPr>
    </w:lvl>
    <w:lvl w:ilvl="8" w:tplc="85D47A8E">
      <w:numFmt w:val="decimal"/>
      <w:lvlText w:val=""/>
      <w:lvlJc w:val="left"/>
      <w:rPr>
        <w:rFonts w:cs="Times New Roman"/>
      </w:rPr>
    </w:lvl>
  </w:abstractNum>
  <w:abstractNum w:abstractNumId="22">
    <w:nsid w:val="00005ED0"/>
    <w:multiLevelType w:val="hybridMultilevel"/>
    <w:tmpl w:val="89E239CE"/>
    <w:lvl w:ilvl="0" w:tplc="1166E1B6">
      <w:start w:val="1"/>
      <w:numFmt w:val="bullet"/>
      <w:lvlText w:val="В"/>
      <w:lvlJc w:val="left"/>
    </w:lvl>
    <w:lvl w:ilvl="1" w:tplc="AAACF72C">
      <w:numFmt w:val="decimal"/>
      <w:lvlText w:val=""/>
      <w:lvlJc w:val="left"/>
      <w:rPr>
        <w:rFonts w:cs="Times New Roman"/>
      </w:rPr>
    </w:lvl>
    <w:lvl w:ilvl="2" w:tplc="1D9EB094">
      <w:numFmt w:val="decimal"/>
      <w:lvlText w:val=""/>
      <w:lvlJc w:val="left"/>
      <w:rPr>
        <w:rFonts w:cs="Times New Roman"/>
      </w:rPr>
    </w:lvl>
    <w:lvl w:ilvl="3" w:tplc="A7060DC8">
      <w:numFmt w:val="decimal"/>
      <w:lvlText w:val=""/>
      <w:lvlJc w:val="left"/>
      <w:rPr>
        <w:rFonts w:cs="Times New Roman"/>
      </w:rPr>
    </w:lvl>
    <w:lvl w:ilvl="4" w:tplc="1A3826FC">
      <w:numFmt w:val="decimal"/>
      <w:lvlText w:val=""/>
      <w:lvlJc w:val="left"/>
      <w:rPr>
        <w:rFonts w:cs="Times New Roman"/>
      </w:rPr>
    </w:lvl>
    <w:lvl w:ilvl="5" w:tplc="FC5A9C78">
      <w:numFmt w:val="decimal"/>
      <w:lvlText w:val=""/>
      <w:lvlJc w:val="left"/>
      <w:rPr>
        <w:rFonts w:cs="Times New Roman"/>
      </w:rPr>
    </w:lvl>
    <w:lvl w:ilvl="6" w:tplc="55D8C07A">
      <w:numFmt w:val="decimal"/>
      <w:lvlText w:val=""/>
      <w:lvlJc w:val="left"/>
      <w:rPr>
        <w:rFonts w:cs="Times New Roman"/>
      </w:rPr>
    </w:lvl>
    <w:lvl w:ilvl="7" w:tplc="927C0EF8">
      <w:numFmt w:val="decimal"/>
      <w:lvlText w:val=""/>
      <w:lvlJc w:val="left"/>
      <w:rPr>
        <w:rFonts w:cs="Times New Roman"/>
      </w:rPr>
    </w:lvl>
    <w:lvl w:ilvl="8" w:tplc="A46A0184">
      <w:numFmt w:val="decimal"/>
      <w:lvlText w:val=""/>
      <w:lvlJc w:val="left"/>
      <w:rPr>
        <w:rFonts w:cs="Times New Roman"/>
      </w:rPr>
    </w:lvl>
  </w:abstractNum>
  <w:abstractNum w:abstractNumId="23">
    <w:nsid w:val="000066FA"/>
    <w:multiLevelType w:val="hybridMultilevel"/>
    <w:tmpl w:val="25EAE0E8"/>
    <w:lvl w:ilvl="0" w:tplc="D70C7684">
      <w:start w:val="1"/>
      <w:numFmt w:val="bullet"/>
      <w:lvlText w:val="Н"/>
      <w:lvlJc w:val="left"/>
    </w:lvl>
    <w:lvl w:ilvl="1" w:tplc="2AE84D28">
      <w:numFmt w:val="decimal"/>
      <w:lvlText w:val=""/>
      <w:lvlJc w:val="left"/>
      <w:rPr>
        <w:rFonts w:cs="Times New Roman"/>
      </w:rPr>
    </w:lvl>
    <w:lvl w:ilvl="2" w:tplc="8EA839D4">
      <w:numFmt w:val="decimal"/>
      <w:lvlText w:val=""/>
      <w:lvlJc w:val="left"/>
      <w:rPr>
        <w:rFonts w:cs="Times New Roman"/>
      </w:rPr>
    </w:lvl>
    <w:lvl w:ilvl="3" w:tplc="C4F44B70">
      <w:numFmt w:val="decimal"/>
      <w:lvlText w:val=""/>
      <w:lvlJc w:val="left"/>
      <w:rPr>
        <w:rFonts w:cs="Times New Roman"/>
      </w:rPr>
    </w:lvl>
    <w:lvl w:ilvl="4" w:tplc="695E93EA">
      <w:numFmt w:val="decimal"/>
      <w:lvlText w:val=""/>
      <w:lvlJc w:val="left"/>
      <w:rPr>
        <w:rFonts w:cs="Times New Roman"/>
      </w:rPr>
    </w:lvl>
    <w:lvl w:ilvl="5" w:tplc="F9605ECA">
      <w:numFmt w:val="decimal"/>
      <w:lvlText w:val=""/>
      <w:lvlJc w:val="left"/>
      <w:rPr>
        <w:rFonts w:cs="Times New Roman"/>
      </w:rPr>
    </w:lvl>
    <w:lvl w:ilvl="6" w:tplc="F27E5F82">
      <w:numFmt w:val="decimal"/>
      <w:lvlText w:val=""/>
      <w:lvlJc w:val="left"/>
      <w:rPr>
        <w:rFonts w:cs="Times New Roman"/>
      </w:rPr>
    </w:lvl>
    <w:lvl w:ilvl="7" w:tplc="670A70CE">
      <w:numFmt w:val="decimal"/>
      <w:lvlText w:val=""/>
      <w:lvlJc w:val="left"/>
      <w:rPr>
        <w:rFonts w:cs="Times New Roman"/>
      </w:rPr>
    </w:lvl>
    <w:lvl w:ilvl="8" w:tplc="0824A98A">
      <w:numFmt w:val="decimal"/>
      <w:lvlText w:val=""/>
      <w:lvlJc w:val="left"/>
      <w:rPr>
        <w:rFonts w:cs="Times New Roman"/>
      </w:rPr>
    </w:lvl>
  </w:abstractNum>
  <w:abstractNum w:abstractNumId="24">
    <w:nsid w:val="000068F5"/>
    <w:multiLevelType w:val="hybridMultilevel"/>
    <w:tmpl w:val="5126B264"/>
    <w:lvl w:ilvl="0" w:tplc="572CA010">
      <w:start w:val="1"/>
      <w:numFmt w:val="bullet"/>
      <w:lvlText w:val="-"/>
      <w:lvlJc w:val="left"/>
    </w:lvl>
    <w:lvl w:ilvl="1" w:tplc="3008294E">
      <w:numFmt w:val="decimal"/>
      <w:lvlText w:val=""/>
      <w:lvlJc w:val="left"/>
      <w:rPr>
        <w:rFonts w:cs="Times New Roman"/>
      </w:rPr>
    </w:lvl>
    <w:lvl w:ilvl="2" w:tplc="E55E0D10">
      <w:numFmt w:val="decimal"/>
      <w:lvlText w:val=""/>
      <w:lvlJc w:val="left"/>
      <w:rPr>
        <w:rFonts w:cs="Times New Roman"/>
      </w:rPr>
    </w:lvl>
    <w:lvl w:ilvl="3" w:tplc="7F0C6BE6">
      <w:numFmt w:val="decimal"/>
      <w:lvlText w:val=""/>
      <w:lvlJc w:val="left"/>
      <w:rPr>
        <w:rFonts w:cs="Times New Roman"/>
      </w:rPr>
    </w:lvl>
    <w:lvl w:ilvl="4" w:tplc="EB70ACF2">
      <w:numFmt w:val="decimal"/>
      <w:lvlText w:val=""/>
      <w:lvlJc w:val="left"/>
      <w:rPr>
        <w:rFonts w:cs="Times New Roman"/>
      </w:rPr>
    </w:lvl>
    <w:lvl w:ilvl="5" w:tplc="5A48D49A">
      <w:numFmt w:val="decimal"/>
      <w:lvlText w:val=""/>
      <w:lvlJc w:val="left"/>
      <w:rPr>
        <w:rFonts w:cs="Times New Roman"/>
      </w:rPr>
    </w:lvl>
    <w:lvl w:ilvl="6" w:tplc="BAB2D9E4">
      <w:numFmt w:val="decimal"/>
      <w:lvlText w:val=""/>
      <w:lvlJc w:val="left"/>
      <w:rPr>
        <w:rFonts w:cs="Times New Roman"/>
      </w:rPr>
    </w:lvl>
    <w:lvl w:ilvl="7" w:tplc="B6205EAE">
      <w:numFmt w:val="decimal"/>
      <w:lvlText w:val=""/>
      <w:lvlJc w:val="left"/>
      <w:rPr>
        <w:rFonts w:cs="Times New Roman"/>
      </w:rPr>
    </w:lvl>
    <w:lvl w:ilvl="8" w:tplc="AFBC4946">
      <w:numFmt w:val="decimal"/>
      <w:lvlText w:val=""/>
      <w:lvlJc w:val="left"/>
      <w:rPr>
        <w:rFonts w:cs="Times New Roman"/>
      </w:rPr>
    </w:lvl>
  </w:abstractNum>
  <w:abstractNum w:abstractNumId="25">
    <w:nsid w:val="00006D69"/>
    <w:multiLevelType w:val="hybridMultilevel"/>
    <w:tmpl w:val="5E9AD5E0"/>
    <w:lvl w:ilvl="0" w:tplc="8F3A2166">
      <w:start w:val="1"/>
      <w:numFmt w:val="bullet"/>
      <w:lvlText w:val="В"/>
      <w:lvlJc w:val="left"/>
    </w:lvl>
    <w:lvl w:ilvl="1" w:tplc="A9D0FB52">
      <w:numFmt w:val="decimal"/>
      <w:lvlText w:val=""/>
      <w:lvlJc w:val="left"/>
      <w:rPr>
        <w:rFonts w:cs="Times New Roman"/>
      </w:rPr>
    </w:lvl>
    <w:lvl w:ilvl="2" w:tplc="156E9418">
      <w:numFmt w:val="decimal"/>
      <w:lvlText w:val=""/>
      <w:lvlJc w:val="left"/>
      <w:rPr>
        <w:rFonts w:cs="Times New Roman"/>
      </w:rPr>
    </w:lvl>
    <w:lvl w:ilvl="3" w:tplc="D2FA68CE">
      <w:numFmt w:val="decimal"/>
      <w:lvlText w:val=""/>
      <w:lvlJc w:val="left"/>
      <w:rPr>
        <w:rFonts w:cs="Times New Roman"/>
      </w:rPr>
    </w:lvl>
    <w:lvl w:ilvl="4" w:tplc="40DA5D40">
      <w:numFmt w:val="decimal"/>
      <w:lvlText w:val=""/>
      <w:lvlJc w:val="left"/>
      <w:rPr>
        <w:rFonts w:cs="Times New Roman"/>
      </w:rPr>
    </w:lvl>
    <w:lvl w:ilvl="5" w:tplc="B3E29A94">
      <w:numFmt w:val="decimal"/>
      <w:lvlText w:val=""/>
      <w:lvlJc w:val="left"/>
      <w:rPr>
        <w:rFonts w:cs="Times New Roman"/>
      </w:rPr>
    </w:lvl>
    <w:lvl w:ilvl="6" w:tplc="AB08C6DC">
      <w:numFmt w:val="decimal"/>
      <w:lvlText w:val=""/>
      <w:lvlJc w:val="left"/>
      <w:rPr>
        <w:rFonts w:cs="Times New Roman"/>
      </w:rPr>
    </w:lvl>
    <w:lvl w:ilvl="7" w:tplc="8F04071E">
      <w:numFmt w:val="decimal"/>
      <w:lvlText w:val=""/>
      <w:lvlJc w:val="left"/>
      <w:rPr>
        <w:rFonts w:cs="Times New Roman"/>
      </w:rPr>
    </w:lvl>
    <w:lvl w:ilvl="8" w:tplc="54BE848A">
      <w:numFmt w:val="decimal"/>
      <w:lvlText w:val=""/>
      <w:lvlJc w:val="left"/>
      <w:rPr>
        <w:rFonts w:cs="Times New Roman"/>
      </w:rPr>
    </w:lvl>
  </w:abstractNum>
  <w:abstractNum w:abstractNumId="26">
    <w:nsid w:val="00006F3C"/>
    <w:multiLevelType w:val="hybridMultilevel"/>
    <w:tmpl w:val="C870FC50"/>
    <w:lvl w:ilvl="0" w:tplc="3FBEAEDE">
      <w:start w:val="1"/>
      <w:numFmt w:val="bullet"/>
      <w:lvlText w:val="В"/>
      <w:lvlJc w:val="left"/>
    </w:lvl>
    <w:lvl w:ilvl="1" w:tplc="ED043AAA">
      <w:numFmt w:val="decimal"/>
      <w:lvlText w:val=""/>
      <w:lvlJc w:val="left"/>
      <w:rPr>
        <w:rFonts w:cs="Times New Roman"/>
      </w:rPr>
    </w:lvl>
    <w:lvl w:ilvl="2" w:tplc="0038C0C4">
      <w:numFmt w:val="decimal"/>
      <w:lvlText w:val=""/>
      <w:lvlJc w:val="left"/>
      <w:rPr>
        <w:rFonts w:cs="Times New Roman"/>
      </w:rPr>
    </w:lvl>
    <w:lvl w:ilvl="3" w:tplc="96FCB16E">
      <w:numFmt w:val="decimal"/>
      <w:lvlText w:val=""/>
      <w:lvlJc w:val="left"/>
      <w:rPr>
        <w:rFonts w:cs="Times New Roman"/>
      </w:rPr>
    </w:lvl>
    <w:lvl w:ilvl="4" w:tplc="7FAE9CE2">
      <w:numFmt w:val="decimal"/>
      <w:lvlText w:val=""/>
      <w:lvlJc w:val="left"/>
      <w:rPr>
        <w:rFonts w:cs="Times New Roman"/>
      </w:rPr>
    </w:lvl>
    <w:lvl w:ilvl="5" w:tplc="09CC38E4">
      <w:numFmt w:val="decimal"/>
      <w:lvlText w:val=""/>
      <w:lvlJc w:val="left"/>
      <w:rPr>
        <w:rFonts w:cs="Times New Roman"/>
      </w:rPr>
    </w:lvl>
    <w:lvl w:ilvl="6" w:tplc="05FAB4C0">
      <w:numFmt w:val="decimal"/>
      <w:lvlText w:val=""/>
      <w:lvlJc w:val="left"/>
      <w:rPr>
        <w:rFonts w:cs="Times New Roman"/>
      </w:rPr>
    </w:lvl>
    <w:lvl w:ilvl="7" w:tplc="DBA278BE">
      <w:numFmt w:val="decimal"/>
      <w:lvlText w:val=""/>
      <w:lvlJc w:val="left"/>
      <w:rPr>
        <w:rFonts w:cs="Times New Roman"/>
      </w:rPr>
    </w:lvl>
    <w:lvl w:ilvl="8" w:tplc="AD96C8C2">
      <w:numFmt w:val="decimal"/>
      <w:lvlText w:val=""/>
      <w:lvlJc w:val="left"/>
      <w:rPr>
        <w:rFonts w:cs="Times New Roman"/>
      </w:rPr>
    </w:lvl>
  </w:abstractNum>
  <w:abstractNum w:abstractNumId="27">
    <w:nsid w:val="000073D9"/>
    <w:multiLevelType w:val="hybridMultilevel"/>
    <w:tmpl w:val="2A8CA760"/>
    <w:lvl w:ilvl="0" w:tplc="AD7863D8">
      <w:start w:val="1"/>
      <w:numFmt w:val="bullet"/>
      <w:lvlText w:val="-"/>
      <w:lvlJc w:val="left"/>
    </w:lvl>
    <w:lvl w:ilvl="1" w:tplc="EAE4D6D6">
      <w:numFmt w:val="decimal"/>
      <w:lvlText w:val=""/>
      <w:lvlJc w:val="left"/>
      <w:rPr>
        <w:rFonts w:cs="Times New Roman"/>
      </w:rPr>
    </w:lvl>
    <w:lvl w:ilvl="2" w:tplc="836419CC">
      <w:numFmt w:val="decimal"/>
      <w:lvlText w:val=""/>
      <w:lvlJc w:val="left"/>
      <w:rPr>
        <w:rFonts w:cs="Times New Roman"/>
      </w:rPr>
    </w:lvl>
    <w:lvl w:ilvl="3" w:tplc="2E90CABE">
      <w:numFmt w:val="decimal"/>
      <w:lvlText w:val=""/>
      <w:lvlJc w:val="left"/>
      <w:rPr>
        <w:rFonts w:cs="Times New Roman"/>
      </w:rPr>
    </w:lvl>
    <w:lvl w:ilvl="4" w:tplc="730E3FA4">
      <w:numFmt w:val="decimal"/>
      <w:lvlText w:val=""/>
      <w:lvlJc w:val="left"/>
      <w:rPr>
        <w:rFonts w:cs="Times New Roman"/>
      </w:rPr>
    </w:lvl>
    <w:lvl w:ilvl="5" w:tplc="090C6670">
      <w:numFmt w:val="decimal"/>
      <w:lvlText w:val=""/>
      <w:lvlJc w:val="left"/>
      <w:rPr>
        <w:rFonts w:cs="Times New Roman"/>
      </w:rPr>
    </w:lvl>
    <w:lvl w:ilvl="6" w:tplc="610C8432">
      <w:numFmt w:val="decimal"/>
      <w:lvlText w:val=""/>
      <w:lvlJc w:val="left"/>
      <w:rPr>
        <w:rFonts w:cs="Times New Roman"/>
      </w:rPr>
    </w:lvl>
    <w:lvl w:ilvl="7" w:tplc="D4EAD550">
      <w:numFmt w:val="decimal"/>
      <w:lvlText w:val=""/>
      <w:lvlJc w:val="left"/>
      <w:rPr>
        <w:rFonts w:cs="Times New Roman"/>
      </w:rPr>
    </w:lvl>
    <w:lvl w:ilvl="8" w:tplc="0C4626D6">
      <w:numFmt w:val="decimal"/>
      <w:lvlText w:val=""/>
      <w:lvlJc w:val="left"/>
      <w:rPr>
        <w:rFonts w:cs="Times New Roman"/>
      </w:rPr>
    </w:lvl>
  </w:abstractNum>
  <w:abstractNum w:abstractNumId="28">
    <w:nsid w:val="000074AD"/>
    <w:multiLevelType w:val="hybridMultilevel"/>
    <w:tmpl w:val="92FC4EDC"/>
    <w:lvl w:ilvl="0" w:tplc="BFFA6E74">
      <w:start w:val="1"/>
      <w:numFmt w:val="bullet"/>
      <w:lvlText w:val="В"/>
      <w:lvlJc w:val="left"/>
    </w:lvl>
    <w:lvl w:ilvl="1" w:tplc="B0A07A10">
      <w:numFmt w:val="decimal"/>
      <w:lvlText w:val=""/>
      <w:lvlJc w:val="left"/>
      <w:rPr>
        <w:rFonts w:cs="Times New Roman"/>
      </w:rPr>
    </w:lvl>
    <w:lvl w:ilvl="2" w:tplc="133E7546">
      <w:numFmt w:val="decimal"/>
      <w:lvlText w:val=""/>
      <w:lvlJc w:val="left"/>
      <w:rPr>
        <w:rFonts w:cs="Times New Roman"/>
      </w:rPr>
    </w:lvl>
    <w:lvl w:ilvl="3" w:tplc="946EEA68">
      <w:numFmt w:val="decimal"/>
      <w:lvlText w:val=""/>
      <w:lvlJc w:val="left"/>
      <w:rPr>
        <w:rFonts w:cs="Times New Roman"/>
      </w:rPr>
    </w:lvl>
    <w:lvl w:ilvl="4" w:tplc="5FE091EE">
      <w:numFmt w:val="decimal"/>
      <w:lvlText w:val=""/>
      <w:lvlJc w:val="left"/>
      <w:rPr>
        <w:rFonts w:cs="Times New Roman"/>
      </w:rPr>
    </w:lvl>
    <w:lvl w:ilvl="5" w:tplc="BA26E5D0">
      <w:numFmt w:val="decimal"/>
      <w:lvlText w:val=""/>
      <w:lvlJc w:val="left"/>
      <w:rPr>
        <w:rFonts w:cs="Times New Roman"/>
      </w:rPr>
    </w:lvl>
    <w:lvl w:ilvl="6" w:tplc="F6C8F92C">
      <w:numFmt w:val="decimal"/>
      <w:lvlText w:val=""/>
      <w:lvlJc w:val="left"/>
      <w:rPr>
        <w:rFonts w:cs="Times New Roman"/>
      </w:rPr>
    </w:lvl>
    <w:lvl w:ilvl="7" w:tplc="C32AAC5A">
      <w:numFmt w:val="decimal"/>
      <w:lvlText w:val=""/>
      <w:lvlJc w:val="left"/>
      <w:rPr>
        <w:rFonts w:cs="Times New Roman"/>
      </w:rPr>
    </w:lvl>
    <w:lvl w:ilvl="8" w:tplc="8F2E6F2A">
      <w:numFmt w:val="decimal"/>
      <w:lvlText w:val=""/>
      <w:lvlJc w:val="left"/>
      <w:rPr>
        <w:rFonts w:cs="Times New Roman"/>
      </w:rPr>
    </w:lvl>
  </w:abstractNum>
  <w:num w:numId="1">
    <w:abstractNumId w:val="8"/>
  </w:num>
  <w:num w:numId="2">
    <w:abstractNumId w:val="7"/>
  </w:num>
  <w:num w:numId="3">
    <w:abstractNumId w:val="17"/>
  </w:num>
  <w:num w:numId="4">
    <w:abstractNumId w:val="13"/>
  </w:num>
  <w:num w:numId="5">
    <w:abstractNumId w:val="12"/>
  </w:num>
  <w:num w:numId="6">
    <w:abstractNumId w:val="25"/>
  </w:num>
  <w:num w:numId="7">
    <w:abstractNumId w:val="16"/>
  </w:num>
  <w:num w:numId="8">
    <w:abstractNumId w:val="20"/>
  </w:num>
  <w:num w:numId="9">
    <w:abstractNumId w:val="21"/>
  </w:num>
  <w:num w:numId="10">
    <w:abstractNumId w:val="27"/>
  </w:num>
  <w:num w:numId="11">
    <w:abstractNumId w:val="4"/>
  </w:num>
  <w:num w:numId="12">
    <w:abstractNumId w:val="14"/>
  </w:num>
  <w:num w:numId="13">
    <w:abstractNumId w:val="19"/>
  </w:num>
  <w:num w:numId="14">
    <w:abstractNumId w:val="9"/>
  </w:num>
  <w:num w:numId="15">
    <w:abstractNumId w:val="2"/>
  </w:num>
  <w:num w:numId="16">
    <w:abstractNumId w:val="22"/>
  </w:num>
  <w:num w:numId="17">
    <w:abstractNumId w:val="15"/>
  </w:num>
  <w:num w:numId="18">
    <w:abstractNumId w:val="23"/>
  </w:num>
  <w:num w:numId="19">
    <w:abstractNumId w:val="3"/>
  </w:num>
  <w:num w:numId="20">
    <w:abstractNumId w:val="28"/>
  </w:num>
  <w:num w:numId="21">
    <w:abstractNumId w:val="11"/>
  </w:num>
  <w:num w:numId="22">
    <w:abstractNumId w:val="26"/>
  </w:num>
  <w:num w:numId="23">
    <w:abstractNumId w:val="6"/>
  </w:num>
  <w:num w:numId="24">
    <w:abstractNumId w:val="1"/>
  </w:num>
  <w:num w:numId="25">
    <w:abstractNumId w:val="0"/>
  </w:num>
  <w:num w:numId="26">
    <w:abstractNumId w:val="18"/>
  </w:num>
  <w:num w:numId="27">
    <w:abstractNumId w:val="24"/>
  </w:num>
  <w:num w:numId="28">
    <w:abstractNumId w:val="10"/>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03E"/>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03E"/>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38E2"/>
    <w:rsid w:val="006F3E58"/>
    <w:rsid w:val="006F58E3"/>
    <w:rsid w:val="006F72D8"/>
    <w:rsid w:val="00701D7B"/>
    <w:rsid w:val="00703DCA"/>
    <w:rsid w:val="00705F12"/>
    <w:rsid w:val="00714EA7"/>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29FC"/>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EA7"/>
    <w:pPr>
      <w:jc w:val="both"/>
    </w:pPr>
    <w:rPr>
      <w:rFonts w:eastAsia="Calibri"/>
      <w:sz w:val="24"/>
      <w:szCs w:val="24"/>
      <w:lang w:eastAsia="ru-RU"/>
    </w:rPr>
  </w:style>
  <w:style w:type="paragraph" w:styleId="1">
    <w:name w:val="heading 1"/>
    <w:basedOn w:val="a"/>
    <w:next w:val="a"/>
    <w:link w:val="10"/>
    <w:uiPriority w:val="99"/>
    <w:qFormat/>
    <w:rsid w:val="00714EA7"/>
    <w:pPr>
      <w:keepNext/>
      <w:keepLines/>
      <w:spacing w:before="400" w:after="120" w:line="276" w:lineRule="auto"/>
      <w:ind w:left="432" w:hanging="432"/>
      <w:jc w:val="left"/>
      <w:outlineLvl w:val="0"/>
    </w:pPr>
    <w:rPr>
      <w:rFonts w:ascii="Arial" w:eastAsia="Times New Roman" w:hAnsi="Arial" w:cs="Arial"/>
      <w:color w:val="000000"/>
      <w:sz w:val="40"/>
      <w:szCs w:val="40"/>
    </w:rPr>
  </w:style>
  <w:style w:type="paragraph" w:styleId="2">
    <w:name w:val="heading 2"/>
    <w:aliases w:val="H2,&quot;Изумруд&quot;"/>
    <w:basedOn w:val="a"/>
    <w:next w:val="a"/>
    <w:link w:val="20"/>
    <w:uiPriority w:val="99"/>
    <w:qFormat/>
    <w:rsid w:val="00714EA7"/>
    <w:pPr>
      <w:keepNext/>
      <w:keepLines/>
      <w:spacing w:before="360" w:after="120" w:line="276" w:lineRule="auto"/>
      <w:ind w:left="576" w:hanging="576"/>
      <w:jc w:val="left"/>
      <w:outlineLvl w:val="1"/>
    </w:pPr>
    <w:rPr>
      <w:rFonts w:ascii="Arial" w:eastAsia="Times New Roman" w:hAnsi="Arial" w:cs="Arial"/>
      <w:color w:val="000000"/>
      <w:sz w:val="32"/>
      <w:szCs w:val="32"/>
    </w:rPr>
  </w:style>
  <w:style w:type="paragraph" w:styleId="3">
    <w:name w:val="heading 3"/>
    <w:aliases w:val="H3,&quot;Сапфир&quot;"/>
    <w:basedOn w:val="a"/>
    <w:next w:val="a"/>
    <w:link w:val="30"/>
    <w:uiPriority w:val="99"/>
    <w:qFormat/>
    <w:rsid w:val="00714EA7"/>
    <w:pPr>
      <w:keepNext/>
      <w:keepLines/>
      <w:spacing w:before="200"/>
      <w:outlineLvl w:val="2"/>
    </w:pPr>
    <w:rPr>
      <w:rFonts w:ascii="Cambria" w:hAnsi="Cambria" w:cs="Cambria"/>
      <w:b/>
      <w:bCs/>
      <w:color w:val="4F81BD"/>
    </w:rPr>
  </w:style>
  <w:style w:type="paragraph" w:styleId="4">
    <w:name w:val="heading 4"/>
    <w:basedOn w:val="a"/>
    <w:next w:val="a"/>
    <w:link w:val="40"/>
    <w:uiPriority w:val="99"/>
    <w:qFormat/>
    <w:rsid w:val="00714EA7"/>
    <w:pPr>
      <w:keepNext/>
      <w:keepLines/>
      <w:spacing w:before="280" w:after="80" w:line="276" w:lineRule="auto"/>
      <w:ind w:left="864" w:hanging="864"/>
      <w:jc w:val="left"/>
      <w:outlineLvl w:val="3"/>
    </w:pPr>
    <w:rPr>
      <w:rFonts w:ascii="Arial" w:eastAsia="Times New Roman" w:hAnsi="Arial" w:cs="Arial"/>
      <w:color w:val="666666"/>
    </w:rPr>
  </w:style>
  <w:style w:type="paragraph" w:styleId="5">
    <w:name w:val="heading 5"/>
    <w:basedOn w:val="a"/>
    <w:next w:val="a"/>
    <w:link w:val="50"/>
    <w:uiPriority w:val="99"/>
    <w:qFormat/>
    <w:rsid w:val="00714EA7"/>
    <w:pPr>
      <w:keepNext/>
      <w:keepLines/>
      <w:spacing w:before="240" w:after="80" w:line="276" w:lineRule="auto"/>
      <w:ind w:left="1008" w:hanging="1008"/>
      <w:jc w:val="left"/>
      <w:outlineLvl w:val="4"/>
    </w:pPr>
    <w:rPr>
      <w:rFonts w:ascii="Arial" w:eastAsia="Times New Roman" w:hAnsi="Arial" w:cs="Arial"/>
      <w:color w:val="666666"/>
      <w:sz w:val="22"/>
      <w:szCs w:val="22"/>
    </w:rPr>
  </w:style>
  <w:style w:type="paragraph" w:styleId="6">
    <w:name w:val="heading 6"/>
    <w:basedOn w:val="a"/>
    <w:next w:val="a"/>
    <w:link w:val="60"/>
    <w:uiPriority w:val="99"/>
    <w:qFormat/>
    <w:rsid w:val="00714EA7"/>
    <w:pPr>
      <w:keepNext/>
      <w:keepLines/>
      <w:spacing w:before="240" w:after="80" w:line="276" w:lineRule="auto"/>
      <w:ind w:left="1152" w:hanging="1152"/>
      <w:jc w:val="left"/>
      <w:outlineLvl w:val="5"/>
    </w:pPr>
    <w:rPr>
      <w:rFonts w:ascii="Arial" w:eastAsia="Times New Roman" w:hAnsi="Arial" w:cs="Arial"/>
      <w:i/>
      <w:color w:val="666666"/>
      <w:sz w:val="22"/>
      <w:szCs w:val="22"/>
    </w:rPr>
  </w:style>
  <w:style w:type="paragraph" w:styleId="7">
    <w:name w:val="heading 7"/>
    <w:basedOn w:val="a"/>
    <w:next w:val="a"/>
    <w:link w:val="70"/>
    <w:uiPriority w:val="99"/>
    <w:qFormat/>
    <w:rsid w:val="00714EA7"/>
    <w:pPr>
      <w:keepNext/>
      <w:keepLines/>
      <w:spacing w:before="40" w:line="276" w:lineRule="auto"/>
      <w:ind w:left="1296" w:hanging="1296"/>
      <w:jc w:val="left"/>
      <w:outlineLvl w:val="6"/>
    </w:pPr>
    <w:rPr>
      <w:rFonts w:ascii="Cambria" w:hAnsi="Cambria"/>
      <w:i/>
      <w:iCs/>
      <w:color w:val="243F60"/>
      <w:sz w:val="22"/>
      <w:szCs w:val="22"/>
    </w:rPr>
  </w:style>
  <w:style w:type="paragraph" w:styleId="8">
    <w:name w:val="heading 8"/>
    <w:basedOn w:val="a"/>
    <w:next w:val="a"/>
    <w:link w:val="80"/>
    <w:uiPriority w:val="99"/>
    <w:qFormat/>
    <w:rsid w:val="00714EA7"/>
    <w:pPr>
      <w:keepNext/>
      <w:keepLines/>
      <w:spacing w:before="40" w:line="276" w:lineRule="auto"/>
      <w:ind w:left="1440" w:hanging="1440"/>
      <w:jc w:val="left"/>
      <w:outlineLvl w:val="7"/>
    </w:pPr>
    <w:rPr>
      <w:rFonts w:ascii="Cambria" w:hAnsi="Cambria"/>
      <w:color w:val="272727"/>
      <w:sz w:val="21"/>
      <w:szCs w:val="21"/>
    </w:rPr>
  </w:style>
  <w:style w:type="paragraph" w:styleId="9">
    <w:name w:val="heading 9"/>
    <w:basedOn w:val="a"/>
    <w:next w:val="a"/>
    <w:link w:val="90"/>
    <w:uiPriority w:val="99"/>
    <w:qFormat/>
    <w:rsid w:val="00714EA7"/>
    <w:pPr>
      <w:keepNext/>
      <w:keepLines/>
      <w:spacing w:before="40" w:line="276" w:lineRule="auto"/>
      <w:ind w:left="1584" w:hanging="1584"/>
      <w:jc w:val="left"/>
      <w:outlineLvl w:val="8"/>
    </w:pPr>
    <w:rPr>
      <w:rFonts w:ascii="Cambria"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4EA7"/>
    <w:rPr>
      <w:rFonts w:ascii="Arial" w:eastAsia="Times New Roman" w:hAnsi="Arial" w:cs="Arial"/>
      <w:color w:val="000000"/>
      <w:sz w:val="40"/>
      <w:szCs w:val="40"/>
      <w:lang w:eastAsia="ru-RU"/>
    </w:rPr>
  </w:style>
  <w:style w:type="character" w:customStyle="1" w:styleId="20">
    <w:name w:val="Заголовок 2 Знак"/>
    <w:aliases w:val="H2 Знак1,&quot;Изумруд&quot; Знак"/>
    <w:basedOn w:val="a0"/>
    <w:link w:val="2"/>
    <w:uiPriority w:val="99"/>
    <w:rsid w:val="00714EA7"/>
    <w:rPr>
      <w:rFonts w:ascii="Arial" w:eastAsia="Times New Roman" w:hAnsi="Arial" w:cs="Arial"/>
      <w:color w:val="000000"/>
      <w:sz w:val="32"/>
      <w:szCs w:val="32"/>
      <w:lang w:eastAsia="ru-RU"/>
    </w:rPr>
  </w:style>
  <w:style w:type="character" w:customStyle="1" w:styleId="30">
    <w:name w:val="Заголовок 3 Знак"/>
    <w:aliases w:val="H3 Знак,&quot;Сапфир&quot; Знак"/>
    <w:basedOn w:val="a0"/>
    <w:link w:val="3"/>
    <w:uiPriority w:val="99"/>
    <w:rsid w:val="00714EA7"/>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714EA7"/>
    <w:rPr>
      <w:rFonts w:ascii="Arial" w:eastAsia="Times New Roman" w:hAnsi="Arial" w:cs="Arial"/>
      <w:color w:val="666666"/>
      <w:sz w:val="24"/>
      <w:szCs w:val="24"/>
      <w:lang w:eastAsia="ru-RU"/>
    </w:rPr>
  </w:style>
  <w:style w:type="character" w:customStyle="1" w:styleId="50">
    <w:name w:val="Заголовок 5 Знак"/>
    <w:basedOn w:val="a0"/>
    <w:link w:val="5"/>
    <w:uiPriority w:val="99"/>
    <w:rsid w:val="00714EA7"/>
    <w:rPr>
      <w:rFonts w:ascii="Arial" w:eastAsia="Times New Roman" w:hAnsi="Arial" w:cs="Arial"/>
      <w:color w:val="666666"/>
      <w:sz w:val="22"/>
      <w:szCs w:val="22"/>
      <w:lang w:eastAsia="ru-RU"/>
    </w:rPr>
  </w:style>
  <w:style w:type="character" w:customStyle="1" w:styleId="60">
    <w:name w:val="Заголовок 6 Знак"/>
    <w:basedOn w:val="a0"/>
    <w:link w:val="6"/>
    <w:uiPriority w:val="99"/>
    <w:rsid w:val="00714EA7"/>
    <w:rPr>
      <w:rFonts w:ascii="Arial" w:eastAsia="Times New Roman" w:hAnsi="Arial" w:cs="Arial"/>
      <w:i/>
      <w:color w:val="666666"/>
      <w:sz w:val="22"/>
      <w:szCs w:val="22"/>
      <w:lang w:eastAsia="ru-RU"/>
    </w:rPr>
  </w:style>
  <w:style w:type="character" w:customStyle="1" w:styleId="70">
    <w:name w:val="Заголовок 7 Знак"/>
    <w:basedOn w:val="a0"/>
    <w:link w:val="7"/>
    <w:uiPriority w:val="99"/>
    <w:rsid w:val="00714EA7"/>
    <w:rPr>
      <w:rFonts w:ascii="Cambria" w:eastAsia="Calibri" w:hAnsi="Cambria"/>
      <w:i/>
      <w:iCs/>
      <w:color w:val="243F60"/>
      <w:sz w:val="22"/>
      <w:szCs w:val="22"/>
      <w:lang w:eastAsia="ru-RU"/>
    </w:rPr>
  </w:style>
  <w:style w:type="character" w:customStyle="1" w:styleId="80">
    <w:name w:val="Заголовок 8 Знак"/>
    <w:basedOn w:val="a0"/>
    <w:link w:val="8"/>
    <w:uiPriority w:val="99"/>
    <w:rsid w:val="00714EA7"/>
    <w:rPr>
      <w:rFonts w:ascii="Cambria" w:eastAsia="Calibri" w:hAnsi="Cambria"/>
      <w:color w:val="272727"/>
      <w:sz w:val="21"/>
      <w:szCs w:val="21"/>
      <w:lang w:eastAsia="ru-RU"/>
    </w:rPr>
  </w:style>
  <w:style w:type="character" w:customStyle="1" w:styleId="90">
    <w:name w:val="Заголовок 9 Знак"/>
    <w:basedOn w:val="a0"/>
    <w:link w:val="9"/>
    <w:uiPriority w:val="99"/>
    <w:rsid w:val="00714EA7"/>
    <w:rPr>
      <w:rFonts w:ascii="Cambria" w:eastAsia="Calibri" w:hAnsi="Cambria"/>
      <w:i/>
      <w:iCs/>
      <w:color w:val="272727"/>
      <w:sz w:val="21"/>
      <w:szCs w:val="21"/>
      <w:lang w:eastAsia="ru-RU"/>
    </w:rPr>
  </w:style>
  <w:style w:type="paragraph" w:customStyle="1" w:styleId="Iauiue">
    <w:name w:val="Iau?iue"/>
    <w:uiPriority w:val="99"/>
    <w:rsid w:val="00714EA7"/>
    <w:pPr>
      <w:widowControl w:val="0"/>
      <w:suppressAutoHyphens/>
      <w:overflowPunct w:val="0"/>
      <w:autoSpaceDE w:val="0"/>
      <w:textAlignment w:val="baseline"/>
    </w:pPr>
    <w:rPr>
      <w:rFonts w:eastAsia="Calibri"/>
      <w:lang w:eastAsia="ar-SA"/>
    </w:rPr>
  </w:style>
  <w:style w:type="paragraph" w:styleId="a3">
    <w:name w:val="header"/>
    <w:basedOn w:val="a"/>
    <w:link w:val="a4"/>
    <w:uiPriority w:val="99"/>
    <w:rsid w:val="00714EA7"/>
    <w:pPr>
      <w:tabs>
        <w:tab w:val="center" w:pos="4677"/>
        <w:tab w:val="right" w:pos="9355"/>
      </w:tabs>
      <w:suppressAutoHyphens/>
      <w:jc w:val="left"/>
    </w:pPr>
    <w:rPr>
      <w:rFonts w:eastAsia="Times New Roman"/>
      <w:lang w:eastAsia="ar-SA"/>
    </w:rPr>
  </w:style>
  <w:style w:type="character" w:customStyle="1" w:styleId="a4">
    <w:name w:val="Верхний колонтитул Знак"/>
    <w:basedOn w:val="a0"/>
    <w:link w:val="a3"/>
    <w:uiPriority w:val="99"/>
    <w:rsid w:val="00714EA7"/>
    <w:rPr>
      <w:rFonts w:eastAsia="Times New Roman"/>
      <w:sz w:val="24"/>
      <w:szCs w:val="24"/>
      <w:lang w:eastAsia="ar-SA"/>
    </w:rPr>
  </w:style>
  <w:style w:type="paragraph" w:customStyle="1" w:styleId="a5">
    <w:name w:val="Содержимое таблицы"/>
    <w:basedOn w:val="a"/>
    <w:uiPriority w:val="99"/>
    <w:rsid w:val="00714EA7"/>
    <w:pPr>
      <w:suppressLineNumbers/>
      <w:suppressAutoHyphens/>
      <w:jc w:val="left"/>
    </w:pPr>
    <w:rPr>
      <w:rFonts w:eastAsia="Times New Roman"/>
      <w:lang w:eastAsia="ar-SA"/>
    </w:rPr>
  </w:style>
  <w:style w:type="paragraph" w:customStyle="1" w:styleId="ConsPlusNormal">
    <w:name w:val="ConsPlusNormal"/>
    <w:uiPriority w:val="99"/>
    <w:rsid w:val="00714EA7"/>
    <w:pPr>
      <w:widowControl w:val="0"/>
      <w:suppressAutoHyphens/>
      <w:autoSpaceDE w:val="0"/>
      <w:ind w:firstLine="720"/>
    </w:pPr>
    <w:rPr>
      <w:rFonts w:ascii="Arial" w:eastAsia="Calibri" w:hAnsi="Arial" w:cs="Arial"/>
      <w:lang w:eastAsia="ar-SA"/>
    </w:rPr>
  </w:style>
  <w:style w:type="paragraph" w:styleId="a6">
    <w:name w:val="Balloon Text"/>
    <w:basedOn w:val="a"/>
    <w:link w:val="a7"/>
    <w:uiPriority w:val="99"/>
    <w:semiHidden/>
    <w:rsid w:val="00714EA7"/>
    <w:rPr>
      <w:rFonts w:ascii="Tahoma" w:hAnsi="Tahoma" w:cs="Tahoma"/>
      <w:sz w:val="16"/>
      <w:szCs w:val="16"/>
    </w:rPr>
  </w:style>
  <w:style w:type="character" w:customStyle="1" w:styleId="a7">
    <w:name w:val="Текст выноски Знак"/>
    <w:basedOn w:val="a0"/>
    <w:link w:val="a6"/>
    <w:uiPriority w:val="99"/>
    <w:semiHidden/>
    <w:rsid w:val="00714EA7"/>
    <w:rPr>
      <w:rFonts w:ascii="Tahoma" w:eastAsia="Calibri" w:hAnsi="Tahoma" w:cs="Tahoma"/>
      <w:sz w:val="16"/>
      <w:szCs w:val="16"/>
      <w:lang w:eastAsia="ru-RU"/>
    </w:rPr>
  </w:style>
  <w:style w:type="character" w:styleId="a8">
    <w:name w:val="Hyperlink"/>
    <w:basedOn w:val="a0"/>
    <w:uiPriority w:val="99"/>
    <w:rsid w:val="00714EA7"/>
    <w:rPr>
      <w:rFonts w:cs="Times New Roman"/>
      <w:color w:val="0000FF"/>
      <w:u w:val="single"/>
    </w:rPr>
  </w:style>
  <w:style w:type="paragraph" w:customStyle="1" w:styleId="Style1">
    <w:name w:val="Style1"/>
    <w:basedOn w:val="a"/>
    <w:uiPriority w:val="99"/>
    <w:rsid w:val="00714EA7"/>
    <w:pPr>
      <w:widowControl w:val="0"/>
      <w:autoSpaceDE w:val="0"/>
      <w:autoSpaceDN w:val="0"/>
      <w:adjustRightInd w:val="0"/>
      <w:spacing w:line="418" w:lineRule="exact"/>
      <w:jc w:val="center"/>
    </w:pPr>
  </w:style>
  <w:style w:type="character" w:customStyle="1" w:styleId="FontStyle51">
    <w:name w:val="Font Style51"/>
    <w:basedOn w:val="a0"/>
    <w:uiPriority w:val="99"/>
    <w:rsid w:val="00714EA7"/>
    <w:rPr>
      <w:rFonts w:ascii="Times New Roman" w:hAnsi="Times New Roman" w:cs="Times New Roman"/>
      <w:sz w:val="34"/>
      <w:szCs w:val="34"/>
    </w:rPr>
  </w:style>
  <w:style w:type="paragraph" w:customStyle="1" w:styleId="Style3">
    <w:name w:val="Style3"/>
    <w:basedOn w:val="a"/>
    <w:uiPriority w:val="99"/>
    <w:rsid w:val="00714EA7"/>
    <w:pPr>
      <w:widowControl w:val="0"/>
      <w:autoSpaceDE w:val="0"/>
      <w:autoSpaceDN w:val="0"/>
      <w:adjustRightInd w:val="0"/>
      <w:spacing w:line="319" w:lineRule="exact"/>
      <w:jc w:val="left"/>
    </w:pPr>
  </w:style>
  <w:style w:type="character" w:customStyle="1" w:styleId="FontStyle69">
    <w:name w:val="Font Style69"/>
    <w:basedOn w:val="a0"/>
    <w:uiPriority w:val="99"/>
    <w:rsid w:val="00714EA7"/>
    <w:rPr>
      <w:rFonts w:ascii="Times New Roman" w:hAnsi="Times New Roman" w:cs="Times New Roman"/>
      <w:b/>
      <w:bCs/>
      <w:sz w:val="22"/>
      <w:szCs w:val="22"/>
    </w:rPr>
  </w:style>
  <w:style w:type="paragraph" w:customStyle="1" w:styleId="Style4">
    <w:name w:val="Style4"/>
    <w:basedOn w:val="a"/>
    <w:uiPriority w:val="99"/>
    <w:rsid w:val="00714EA7"/>
    <w:pPr>
      <w:widowControl w:val="0"/>
      <w:autoSpaceDE w:val="0"/>
      <w:autoSpaceDN w:val="0"/>
      <w:adjustRightInd w:val="0"/>
      <w:spacing w:line="326" w:lineRule="exact"/>
      <w:jc w:val="left"/>
    </w:pPr>
  </w:style>
  <w:style w:type="paragraph" w:customStyle="1" w:styleId="Style5">
    <w:name w:val="Style5"/>
    <w:basedOn w:val="a"/>
    <w:uiPriority w:val="99"/>
    <w:rsid w:val="00714EA7"/>
    <w:pPr>
      <w:widowControl w:val="0"/>
      <w:autoSpaceDE w:val="0"/>
      <w:autoSpaceDN w:val="0"/>
      <w:adjustRightInd w:val="0"/>
      <w:jc w:val="center"/>
    </w:pPr>
  </w:style>
  <w:style w:type="paragraph" w:customStyle="1" w:styleId="Style6">
    <w:name w:val="Style6"/>
    <w:basedOn w:val="a"/>
    <w:uiPriority w:val="99"/>
    <w:rsid w:val="00714EA7"/>
    <w:pPr>
      <w:widowControl w:val="0"/>
      <w:autoSpaceDE w:val="0"/>
      <w:autoSpaceDN w:val="0"/>
      <w:adjustRightInd w:val="0"/>
      <w:spacing w:line="317" w:lineRule="exact"/>
      <w:ind w:firstLine="576"/>
    </w:pPr>
  </w:style>
  <w:style w:type="character" w:customStyle="1" w:styleId="FontStyle52">
    <w:name w:val="Font Style52"/>
    <w:basedOn w:val="a0"/>
    <w:rsid w:val="00714EA7"/>
    <w:rPr>
      <w:rFonts w:ascii="Times New Roman" w:hAnsi="Times New Roman" w:cs="Times New Roman"/>
      <w:sz w:val="22"/>
      <w:szCs w:val="22"/>
    </w:rPr>
  </w:style>
  <w:style w:type="paragraph" w:customStyle="1" w:styleId="Style18">
    <w:name w:val="Style18"/>
    <w:basedOn w:val="a"/>
    <w:rsid w:val="00714EA7"/>
    <w:pPr>
      <w:widowControl w:val="0"/>
      <w:autoSpaceDE w:val="0"/>
      <w:autoSpaceDN w:val="0"/>
      <w:adjustRightInd w:val="0"/>
      <w:spacing w:line="254" w:lineRule="exact"/>
      <w:jc w:val="center"/>
    </w:pPr>
  </w:style>
  <w:style w:type="paragraph" w:customStyle="1" w:styleId="Style19">
    <w:name w:val="Style19"/>
    <w:basedOn w:val="a"/>
    <w:uiPriority w:val="99"/>
    <w:rsid w:val="00714EA7"/>
    <w:pPr>
      <w:widowControl w:val="0"/>
      <w:autoSpaceDE w:val="0"/>
      <w:autoSpaceDN w:val="0"/>
      <w:adjustRightInd w:val="0"/>
      <w:jc w:val="left"/>
    </w:pPr>
  </w:style>
  <w:style w:type="paragraph" w:customStyle="1" w:styleId="Style24">
    <w:name w:val="Style24"/>
    <w:basedOn w:val="a"/>
    <w:uiPriority w:val="99"/>
    <w:rsid w:val="00714EA7"/>
    <w:pPr>
      <w:widowControl w:val="0"/>
      <w:autoSpaceDE w:val="0"/>
      <w:autoSpaceDN w:val="0"/>
      <w:adjustRightInd w:val="0"/>
      <w:jc w:val="left"/>
    </w:pPr>
  </w:style>
  <w:style w:type="paragraph" w:customStyle="1" w:styleId="Style30">
    <w:name w:val="Style30"/>
    <w:basedOn w:val="a"/>
    <w:uiPriority w:val="99"/>
    <w:rsid w:val="00714EA7"/>
    <w:pPr>
      <w:widowControl w:val="0"/>
      <w:autoSpaceDE w:val="0"/>
      <w:autoSpaceDN w:val="0"/>
      <w:adjustRightInd w:val="0"/>
      <w:jc w:val="left"/>
    </w:pPr>
  </w:style>
  <w:style w:type="character" w:customStyle="1" w:styleId="FontStyle53">
    <w:name w:val="Font Style53"/>
    <w:basedOn w:val="a0"/>
    <w:rsid w:val="00714EA7"/>
    <w:rPr>
      <w:rFonts w:ascii="Times New Roman" w:hAnsi="Times New Roman" w:cs="Times New Roman"/>
      <w:sz w:val="22"/>
      <w:szCs w:val="22"/>
    </w:rPr>
  </w:style>
  <w:style w:type="character" w:customStyle="1" w:styleId="FontStyle57">
    <w:name w:val="Font Style57"/>
    <w:basedOn w:val="a0"/>
    <w:uiPriority w:val="99"/>
    <w:rsid w:val="00714EA7"/>
    <w:rPr>
      <w:rFonts w:ascii="Times New Roman" w:hAnsi="Times New Roman" w:cs="Times New Roman"/>
      <w:sz w:val="22"/>
      <w:szCs w:val="22"/>
    </w:rPr>
  </w:style>
  <w:style w:type="paragraph" w:customStyle="1" w:styleId="Style27">
    <w:name w:val="Style27"/>
    <w:basedOn w:val="a"/>
    <w:uiPriority w:val="99"/>
    <w:rsid w:val="00714EA7"/>
    <w:pPr>
      <w:widowControl w:val="0"/>
      <w:autoSpaceDE w:val="0"/>
      <w:autoSpaceDN w:val="0"/>
      <w:adjustRightInd w:val="0"/>
      <w:jc w:val="left"/>
    </w:pPr>
  </w:style>
  <w:style w:type="character" w:customStyle="1" w:styleId="FontStyle54">
    <w:name w:val="Font Style54"/>
    <w:basedOn w:val="a0"/>
    <w:uiPriority w:val="99"/>
    <w:rsid w:val="00714EA7"/>
    <w:rPr>
      <w:rFonts w:ascii="Times New Roman" w:hAnsi="Times New Roman" w:cs="Times New Roman"/>
      <w:b/>
      <w:bCs/>
      <w:sz w:val="20"/>
      <w:szCs w:val="20"/>
    </w:rPr>
  </w:style>
  <w:style w:type="paragraph" w:customStyle="1" w:styleId="Style31">
    <w:name w:val="Style31"/>
    <w:basedOn w:val="a"/>
    <w:rsid w:val="00714EA7"/>
    <w:pPr>
      <w:widowControl w:val="0"/>
      <w:autoSpaceDE w:val="0"/>
      <w:autoSpaceDN w:val="0"/>
      <w:adjustRightInd w:val="0"/>
      <w:spacing w:line="254" w:lineRule="exact"/>
      <w:jc w:val="center"/>
    </w:pPr>
  </w:style>
  <w:style w:type="paragraph" w:customStyle="1" w:styleId="Style32">
    <w:name w:val="Style32"/>
    <w:basedOn w:val="a"/>
    <w:uiPriority w:val="99"/>
    <w:rsid w:val="00714EA7"/>
    <w:pPr>
      <w:widowControl w:val="0"/>
      <w:autoSpaceDE w:val="0"/>
      <w:autoSpaceDN w:val="0"/>
      <w:adjustRightInd w:val="0"/>
      <w:spacing w:line="259" w:lineRule="exact"/>
      <w:jc w:val="left"/>
    </w:pPr>
  </w:style>
  <w:style w:type="paragraph" w:customStyle="1" w:styleId="Style38">
    <w:name w:val="Style38"/>
    <w:basedOn w:val="a"/>
    <w:uiPriority w:val="99"/>
    <w:rsid w:val="00714EA7"/>
    <w:pPr>
      <w:widowControl w:val="0"/>
      <w:autoSpaceDE w:val="0"/>
      <w:autoSpaceDN w:val="0"/>
      <w:adjustRightInd w:val="0"/>
      <w:jc w:val="left"/>
    </w:pPr>
  </w:style>
  <w:style w:type="character" w:customStyle="1" w:styleId="FontStyle55">
    <w:name w:val="Font Style55"/>
    <w:basedOn w:val="a0"/>
    <w:uiPriority w:val="99"/>
    <w:rsid w:val="00714EA7"/>
    <w:rPr>
      <w:rFonts w:ascii="Times New Roman" w:hAnsi="Times New Roman" w:cs="Times New Roman"/>
      <w:b/>
      <w:bCs/>
      <w:sz w:val="16"/>
      <w:szCs w:val="16"/>
    </w:rPr>
  </w:style>
  <w:style w:type="paragraph" w:customStyle="1" w:styleId="Style47">
    <w:name w:val="Style47"/>
    <w:basedOn w:val="a"/>
    <w:uiPriority w:val="99"/>
    <w:rsid w:val="00714EA7"/>
    <w:pPr>
      <w:widowControl w:val="0"/>
      <w:autoSpaceDE w:val="0"/>
      <w:autoSpaceDN w:val="0"/>
      <w:adjustRightInd w:val="0"/>
      <w:jc w:val="left"/>
    </w:pPr>
  </w:style>
  <w:style w:type="character" w:customStyle="1" w:styleId="FontStyle56">
    <w:name w:val="Font Style56"/>
    <w:basedOn w:val="a0"/>
    <w:uiPriority w:val="99"/>
    <w:rsid w:val="00714EA7"/>
    <w:rPr>
      <w:rFonts w:ascii="Times New Roman" w:hAnsi="Times New Roman" w:cs="Times New Roman"/>
      <w:b/>
      <w:bCs/>
      <w:sz w:val="16"/>
      <w:szCs w:val="16"/>
    </w:rPr>
  </w:style>
  <w:style w:type="paragraph" w:customStyle="1" w:styleId="Style15">
    <w:name w:val="Style15"/>
    <w:basedOn w:val="a"/>
    <w:uiPriority w:val="99"/>
    <w:rsid w:val="00714EA7"/>
    <w:pPr>
      <w:widowControl w:val="0"/>
      <w:autoSpaceDE w:val="0"/>
      <w:autoSpaceDN w:val="0"/>
      <w:adjustRightInd w:val="0"/>
      <w:jc w:val="left"/>
    </w:pPr>
  </w:style>
  <w:style w:type="character" w:customStyle="1" w:styleId="FontStyle58">
    <w:name w:val="Font Style58"/>
    <w:basedOn w:val="a0"/>
    <w:uiPriority w:val="99"/>
    <w:rsid w:val="00714EA7"/>
    <w:rPr>
      <w:rFonts w:ascii="Times New Roman" w:hAnsi="Times New Roman" w:cs="Times New Roman"/>
      <w:b/>
      <w:bCs/>
      <w:sz w:val="20"/>
      <w:szCs w:val="20"/>
    </w:rPr>
  </w:style>
  <w:style w:type="paragraph" w:customStyle="1" w:styleId="Style14">
    <w:name w:val="Style14"/>
    <w:basedOn w:val="a"/>
    <w:uiPriority w:val="99"/>
    <w:rsid w:val="00714EA7"/>
    <w:pPr>
      <w:widowControl w:val="0"/>
      <w:autoSpaceDE w:val="0"/>
      <w:autoSpaceDN w:val="0"/>
      <w:adjustRightInd w:val="0"/>
      <w:jc w:val="left"/>
    </w:pPr>
  </w:style>
  <w:style w:type="character" w:customStyle="1" w:styleId="FontStyle59">
    <w:name w:val="Font Style59"/>
    <w:basedOn w:val="a0"/>
    <w:uiPriority w:val="99"/>
    <w:rsid w:val="00714EA7"/>
    <w:rPr>
      <w:rFonts w:ascii="Times New Roman" w:hAnsi="Times New Roman" w:cs="Times New Roman"/>
      <w:b/>
      <w:bCs/>
      <w:sz w:val="20"/>
      <w:szCs w:val="20"/>
    </w:rPr>
  </w:style>
  <w:style w:type="paragraph" w:customStyle="1" w:styleId="Style8">
    <w:name w:val="Style8"/>
    <w:basedOn w:val="a"/>
    <w:uiPriority w:val="99"/>
    <w:rsid w:val="00714EA7"/>
    <w:pPr>
      <w:widowControl w:val="0"/>
      <w:autoSpaceDE w:val="0"/>
      <w:autoSpaceDN w:val="0"/>
      <w:adjustRightInd w:val="0"/>
      <w:spacing w:line="275" w:lineRule="exact"/>
      <w:ind w:firstLine="840"/>
    </w:pPr>
  </w:style>
  <w:style w:type="paragraph" w:customStyle="1" w:styleId="Style20">
    <w:name w:val="Style20"/>
    <w:basedOn w:val="a"/>
    <w:uiPriority w:val="99"/>
    <w:rsid w:val="00714EA7"/>
    <w:pPr>
      <w:widowControl w:val="0"/>
      <w:autoSpaceDE w:val="0"/>
      <w:autoSpaceDN w:val="0"/>
      <w:adjustRightInd w:val="0"/>
      <w:jc w:val="right"/>
    </w:pPr>
  </w:style>
  <w:style w:type="paragraph" w:customStyle="1" w:styleId="Style41">
    <w:name w:val="Style41"/>
    <w:basedOn w:val="a"/>
    <w:uiPriority w:val="99"/>
    <w:rsid w:val="00714EA7"/>
    <w:pPr>
      <w:widowControl w:val="0"/>
      <w:autoSpaceDE w:val="0"/>
      <w:autoSpaceDN w:val="0"/>
      <w:adjustRightInd w:val="0"/>
      <w:spacing w:line="250" w:lineRule="exact"/>
      <w:ind w:hanging="144"/>
    </w:pPr>
  </w:style>
  <w:style w:type="paragraph" w:customStyle="1" w:styleId="Style48">
    <w:name w:val="Style48"/>
    <w:basedOn w:val="a"/>
    <w:uiPriority w:val="99"/>
    <w:rsid w:val="00714EA7"/>
    <w:pPr>
      <w:widowControl w:val="0"/>
      <w:autoSpaceDE w:val="0"/>
      <w:autoSpaceDN w:val="0"/>
      <w:adjustRightInd w:val="0"/>
      <w:spacing w:line="250" w:lineRule="exact"/>
      <w:ind w:hanging="206"/>
    </w:pPr>
  </w:style>
  <w:style w:type="paragraph" w:customStyle="1" w:styleId="Style35">
    <w:name w:val="Style35"/>
    <w:basedOn w:val="a"/>
    <w:uiPriority w:val="99"/>
    <w:rsid w:val="00714EA7"/>
    <w:pPr>
      <w:widowControl w:val="0"/>
      <w:autoSpaceDE w:val="0"/>
      <w:autoSpaceDN w:val="0"/>
      <w:adjustRightInd w:val="0"/>
      <w:jc w:val="left"/>
    </w:pPr>
  </w:style>
  <w:style w:type="paragraph" w:customStyle="1" w:styleId="Style43">
    <w:name w:val="Style43"/>
    <w:basedOn w:val="a"/>
    <w:uiPriority w:val="99"/>
    <w:rsid w:val="00714EA7"/>
    <w:pPr>
      <w:widowControl w:val="0"/>
      <w:autoSpaceDE w:val="0"/>
      <w:autoSpaceDN w:val="0"/>
      <w:adjustRightInd w:val="0"/>
      <w:jc w:val="left"/>
    </w:pPr>
  </w:style>
  <w:style w:type="character" w:customStyle="1" w:styleId="FontStyle60">
    <w:name w:val="Font Style60"/>
    <w:basedOn w:val="a0"/>
    <w:uiPriority w:val="99"/>
    <w:rsid w:val="00714EA7"/>
    <w:rPr>
      <w:rFonts w:ascii="Times New Roman" w:hAnsi="Times New Roman" w:cs="Times New Roman"/>
      <w:b/>
      <w:bCs/>
      <w:sz w:val="16"/>
      <w:szCs w:val="16"/>
    </w:rPr>
  </w:style>
  <w:style w:type="character" w:customStyle="1" w:styleId="FontStyle61">
    <w:name w:val="Font Style61"/>
    <w:basedOn w:val="a0"/>
    <w:uiPriority w:val="99"/>
    <w:rsid w:val="00714EA7"/>
    <w:rPr>
      <w:rFonts w:ascii="Times New Roman" w:hAnsi="Times New Roman" w:cs="Times New Roman"/>
      <w:sz w:val="22"/>
      <w:szCs w:val="22"/>
    </w:rPr>
  </w:style>
  <w:style w:type="paragraph" w:customStyle="1" w:styleId="Style23">
    <w:name w:val="Style23"/>
    <w:basedOn w:val="a"/>
    <w:uiPriority w:val="99"/>
    <w:rsid w:val="00714EA7"/>
    <w:pPr>
      <w:widowControl w:val="0"/>
      <w:autoSpaceDE w:val="0"/>
      <w:autoSpaceDN w:val="0"/>
      <w:adjustRightInd w:val="0"/>
      <w:jc w:val="left"/>
    </w:pPr>
  </w:style>
  <w:style w:type="paragraph" w:customStyle="1" w:styleId="Style37">
    <w:name w:val="Style37"/>
    <w:basedOn w:val="a"/>
    <w:uiPriority w:val="99"/>
    <w:rsid w:val="00714EA7"/>
    <w:pPr>
      <w:widowControl w:val="0"/>
      <w:autoSpaceDE w:val="0"/>
      <w:autoSpaceDN w:val="0"/>
      <w:adjustRightInd w:val="0"/>
      <w:jc w:val="left"/>
    </w:pPr>
  </w:style>
  <w:style w:type="character" w:customStyle="1" w:styleId="FontStyle70">
    <w:name w:val="Font Style70"/>
    <w:basedOn w:val="a0"/>
    <w:uiPriority w:val="99"/>
    <w:rsid w:val="00714EA7"/>
    <w:rPr>
      <w:rFonts w:ascii="Times New Roman" w:hAnsi="Times New Roman" w:cs="Times New Roman"/>
      <w:b/>
      <w:bCs/>
      <w:sz w:val="16"/>
      <w:szCs w:val="16"/>
    </w:rPr>
  </w:style>
  <w:style w:type="character" w:customStyle="1" w:styleId="FontStyle71">
    <w:name w:val="Font Style71"/>
    <w:basedOn w:val="a0"/>
    <w:uiPriority w:val="99"/>
    <w:rsid w:val="00714EA7"/>
    <w:rPr>
      <w:rFonts w:ascii="Times New Roman" w:hAnsi="Times New Roman" w:cs="Times New Roman"/>
      <w:sz w:val="20"/>
      <w:szCs w:val="20"/>
    </w:rPr>
  </w:style>
  <w:style w:type="paragraph" w:customStyle="1" w:styleId="Style28">
    <w:name w:val="Style28"/>
    <w:basedOn w:val="a"/>
    <w:rsid w:val="00714EA7"/>
    <w:pPr>
      <w:widowControl w:val="0"/>
      <w:autoSpaceDE w:val="0"/>
      <w:autoSpaceDN w:val="0"/>
      <w:adjustRightInd w:val="0"/>
      <w:jc w:val="left"/>
    </w:pPr>
  </w:style>
  <w:style w:type="character" w:customStyle="1" w:styleId="FontStyle74">
    <w:name w:val="Font Style74"/>
    <w:basedOn w:val="a0"/>
    <w:uiPriority w:val="99"/>
    <w:rsid w:val="00714EA7"/>
    <w:rPr>
      <w:rFonts w:ascii="Times New Roman" w:hAnsi="Times New Roman" w:cs="Times New Roman"/>
      <w:b/>
      <w:bCs/>
      <w:sz w:val="20"/>
      <w:szCs w:val="20"/>
    </w:rPr>
  </w:style>
  <w:style w:type="paragraph" w:customStyle="1" w:styleId="Style26">
    <w:name w:val="Style26"/>
    <w:basedOn w:val="a"/>
    <w:uiPriority w:val="99"/>
    <w:rsid w:val="00714EA7"/>
    <w:pPr>
      <w:widowControl w:val="0"/>
      <w:autoSpaceDE w:val="0"/>
      <w:autoSpaceDN w:val="0"/>
      <w:adjustRightInd w:val="0"/>
      <w:jc w:val="left"/>
    </w:pPr>
  </w:style>
  <w:style w:type="character" w:customStyle="1" w:styleId="FontStyle75">
    <w:name w:val="Font Style75"/>
    <w:basedOn w:val="a0"/>
    <w:uiPriority w:val="99"/>
    <w:rsid w:val="00714EA7"/>
    <w:rPr>
      <w:rFonts w:ascii="Times New Roman" w:hAnsi="Times New Roman" w:cs="Times New Roman"/>
      <w:b/>
      <w:bCs/>
      <w:sz w:val="20"/>
      <w:szCs w:val="20"/>
    </w:rPr>
  </w:style>
  <w:style w:type="paragraph" w:customStyle="1" w:styleId="Style22">
    <w:name w:val="Style22"/>
    <w:basedOn w:val="a"/>
    <w:uiPriority w:val="99"/>
    <w:rsid w:val="00714EA7"/>
    <w:pPr>
      <w:widowControl w:val="0"/>
      <w:autoSpaceDE w:val="0"/>
      <w:autoSpaceDN w:val="0"/>
      <w:adjustRightInd w:val="0"/>
      <w:jc w:val="left"/>
    </w:pPr>
  </w:style>
  <w:style w:type="character" w:customStyle="1" w:styleId="FontStyle76">
    <w:name w:val="Font Style76"/>
    <w:basedOn w:val="a0"/>
    <w:uiPriority w:val="99"/>
    <w:rsid w:val="00714EA7"/>
    <w:rPr>
      <w:rFonts w:ascii="Times New Roman" w:hAnsi="Times New Roman" w:cs="Times New Roman"/>
      <w:b/>
      <w:bCs/>
      <w:sz w:val="12"/>
      <w:szCs w:val="12"/>
    </w:rPr>
  </w:style>
  <w:style w:type="paragraph" w:customStyle="1" w:styleId="Style49">
    <w:name w:val="Style49"/>
    <w:basedOn w:val="a"/>
    <w:uiPriority w:val="99"/>
    <w:rsid w:val="00714EA7"/>
    <w:pPr>
      <w:widowControl w:val="0"/>
      <w:autoSpaceDE w:val="0"/>
      <w:autoSpaceDN w:val="0"/>
      <w:adjustRightInd w:val="0"/>
      <w:jc w:val="left"/>
    </w:pPr>
  </w:style>
  <w:style w:type="character" w:customStyle="1" w:styleId="FontStyle77">
    <w:name w:val="Font Style77"/>
    <w:basedOn w:val="a0"/>
    <w:uiPriority w:val="99"/>
    <w:rsid w:val="00714EA7"/>
    <w:rPr>
      <w:rFonts w:ascii="Times New Roman" w:hAnsi="Times New Roman" w:cs="Times New Roman"/>
      <w:i/>
      <w:iCs/>
      <w:sz w:val="22"/>
      <w:szCs w:val="22"/>
    </w:rPr>
  </w:style>
  <w:style w:type="paragraph" w:customStyle="1" w:styleId="11">
    <w:name w:val="Абзац списка1"/>
    <w:basedOn w:val="a"/>
    <w:link w:val="ListParagraphChar"/>
    <w:uiPriority w:val="99"/>
    <w:rsid w:val="00714EA7"/>
    <w:pPr>
      <w:spacing w:after="200" w:line="276" w:lineRule="auto"/>
      <w:ind w:left="720"/>
      <w:jc w:val="left"/>
    </w:pPr>
    <w:rPr>
      <w:rFonts w:ascii="Calibri" w:eastAsia="Times New Roman" w:hAnsi="Calibri"/>
      <w:sz w:val="22"/>
      <w:szCs w:val="22"/>
      <w:lang w:eastAsia="en-US"/>
    </w:rPr>
  </w:style>
  <w:style w:type="character" w:customStyle="1" w:styleId="ListParagraphChar">
    <w:name w:val="List Paragraph Char"/>
    <w:link w:val="11"/>
    <w:uiPriority w:val="99"/>
    <w:locked/>
    <w:rsid w:val="00714EA7"/>
    <w:rPr>
      <w:rFonts w:ascii="Calibri" w:eastAsia="Times New Roman" w:hAnsi="Calibri"/>
      <w:sz w:val="22"/>
      <w:szCs w:val="22"/>
    </w:rPr>
  </w:style>
  <w:style w:type="table" w:styleId="a9">
    <w:name w:val="Table Grid"/>
    <w:basedOn w:val="a1"/>
    <w:uiPriority w:val="99"/>
    <w:rsid w:val="00714EA7"/>
    <w:rPr>
      <w:rFonts w:ascii="Calibri" w:eastAsia="Times New Roman" w:hAnsi="Calibri"/>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a">
    <w:name w:val="Основной текст Знак"/>
    <w:aliases w:val="bt Знак"/>
    <w:link w:val="ab"/>
    <w:uiPriority w:val="99"/>
    <w:locked/>
    <w:rsid w:val="00714EA7"/>
    <w:rPr>
      <w:sz w:val="24"/>
      <w:szCs w:val="24"/>
    </w:rPr>
  </w:style>
  <w:style w:type="paragraph" w:styleId="ab">
    <w:name w:val="Body Text"/>
    <w:aliases w:val="bt"/>
    <w:basedOn w:val="a"/>
    <w:link w:val="aa"/>
    <w:uiPriority w:val="99"/>
    <w:rsid w:val="00714EA7"/>
    <w:pPr>
      <w:spacing w:after="120"/>
      <w:jc w:val="left"/>
    </w:pPr>
    <w:rPr>
      <w:rFonts w:eastAsiaTheme="minorHAnsi"/>
      <w:lang w:eastAsia="en-US"/>
    </w:rPr>
  </w:style>
  <w:style w:type="character" w:customStyle="1" w:styleId="12">
    <w:name w:val="Основной текст Знак1"/>
    <w:basedOn w:val="a0"/>
    <w:uiPriority w:val="99"/>
    <w:semiHidden/>
    <w:rsid w:val="00714EA7"/>
    <w:rPr>
      <w:rFonts w:eastAsia="Calibri"/>
      <w:sz w:val="24"/>
      <w:szCs w:val="24"/>
      <w:lang w:eastAsia="ru-RU"/>
    </w:rPr>
  </w:style>
  <w:style w:type="paragraph" w:customStyle="1" w:styleId="ConsNormal">
    <w:name w:val="ConsNormal"/>
    <w:uiPriority w:val="99"/>
    <w:rsid w:val="00714EA7"/>
    <w:pPr>
      <w:autoSpaceDE w:val="0"/>
      <w:autoSpaceDN w:val="0"/>
      <w:adjustRightInd w:val="0"/>
      <w:ind w:firstLine="720"/>
    </w:pPr>
    <w:rPr>
      <w:rFonts w:ascii="Arial" w:eastAsia="Times New Roman" w:hAnsi="Arial" w:cs="Arial"/>
      <w:lang w:eastAsia="ru-RU"/>
    </w:rPr>
  </w:style>
  <w:style w:type="paragraph" w:styleId="ac">
    <w:name w:val="footer"/>
    <w:basedOn w:val="a"/>
    <w:link w:val="ad"/>
    <w:uiPriority w:val="99"/>
    <w:unhideWhenUsed/>
    <w:rsid w:val="00714EA7"/>
    <w:pPr>
      <w:tabs>
        <w:tab w:val="center" w:pos="4677"/>
        <w:tab w:val="right" w:pos="9355"/>
      </w:tabs>
    </w:pPr>
  </w:style>
  <w:style w:type="character" w:customStyle="1" w:styleId="ad">
    <w:name w:val="Нижний колонтитул Знак"/>
    <w:basedOn w:val="a0"/>
    <w:link w:val="ac"/>
    <w:uiPriority w:val="99"/>
    <w:rsid w:val="00714EA7"/>
    <w:rPr>
      <w:rFonts w:eastAsia="Calibri"/>
      <w:sz w:val="24"/>
      <w:szCs w:val="24"/>
      <w:lang w:eastAsia="ru-RU"/>
    </w:rPr>
  </w:style>
  <w:style w:type="paragraph" w:styleId="21">
    <w:name w:val="Body Text Indent 2"/>
    <w:basedOn w:val="a"/>
    <w:link w:val="22"/>
    <w:uiPriority w:val="99"/>
    <w:unhideWhenUsed/>
    <w:rsid w:val="00714EA7"/>
    <w:pPr>
      <w:spacing w:after="120" w:line="480" w:lineRule="auto"/>
      <w:ind w:left="283"/>
      <w:jc w:val="left"/>
    </w:pPr>
    <w:rPr>
      <w:rFonts w:eastAsia="MS Mincho"/>
      <w:lang w:eastAsia="ja-JP"/>
    </w:rPr>
  </w:style>
  <w:style w:type="character" w:customStyle="1" w:styleId="22">
    <w:name w:val="Основной текст с отступом 2 Знак"/>
    <w:basedOn w:val="a0"/>
    <w:link w:val="21"/>
    <w:uiPriority w:val="99"/>
    <w:rsid w:val="00714EA7"/>
    <w:rPr>
      <w:rFonts w:eastAsia="MS Mincho"/>
      <w:sz w:val="24"/>
      <w:szCs w:val="24"/>
      <w:lang w:eastAsia="ja-JP"/>
    </w:rPr>
  </w:style>
  <w:style w:type="paragraph" w:customStyle="1" w:styleId="ae">
    <w:name w:val="Знак Знак Знак Знак Знак Знак"/>
    <w:basedOn w:val="a"/>
    <w:rsid w:val="00714EA7"/>
    <w:pPr>
      <w:spacing w:before="100" w:beforeAutospacing="1" w:after="100" w:afterAutospacing="1"/>
      <w:jc w:val="left"/>
    </w:pPr>
    <w:rPr>
      <w:rFonts w:ascii="Tahoma" w:eastAsia="Times New Roman" w:hAnsi="Tahoma"/>
      <w:sz w:val="20"/>
      <w:szCs w:val="20"/>
      <w:lang w:val="en-US" w:eastAsia="en-US"/>
    </w:rPr>
  </w:style>
  <w:style w:type="paragraph" w:styleId="af">
    <w:name w:val="Normal (Web)"/>
    <w:basedOn w:val="a"/>
    <w:uiPriority w:val="99"/>
    <w:rsid w:val="00714EA7"/>
    <w:pPr>
      <w:spacing w:before="100" w:beforeAutospacing="1" w:after="100" w:afterAutospacing="1"/>
      <w:jc w:val="left"/>
    </w:pPr>
    <w:rPr>
      <w:rFonts w:eastAsia="Times New Roman"/>
    </w:rPr>
  </w:style>
  <w:style w:type="paragraph" w:customStyle="1" w:styleId="af0">
    <w:name w:val="Знак Знак Знак"/>
    <w:basedOn w:val="a"/>
    <w:uiPriority w:val="99"/>
    <w:rsid w:val="00714EA7"/>
    <w:pPr>
      <w:spacing w:before="100" w:beforeAutospacing="1" w:after="100" w:afterAutospacing="1"/>
      <w:jc w:val="left"/>
    </w:pPr>
    <w:rPr>
      <w:rFonts w:ascii="Tahoma" w:eastAsia="Times New Roman" w:hAnsi="Tahoma" w:cs="Tahoma"/>
      <w:sz w:val="20"/>
      <w:szCs w:val="20"/>
      <w:lang w:val="en-US" w:eastAsia="en-US"/>
    </w:rPr>
  </w:style>
  <w:style w:type="character" w:customStyle="1" w:styleId="af1">
    <w:name w:val="Не вступил в силу"/>
    <w:basedOn w:val="a0"/>
    <w:uiPriority w:val="99"/>
    <w:rsid w:val="00714EA7"/>
    <w:rPr>
      <w:color w:val="008080"/>
    </w:rPr>
  </w:style>
  <w:style w:type="paragraph" w:customStyle="1" w:styleId="af2">
    <w:name w:val="Таблицы (моноширинный)"/>
    <w:basedOn w:val="a"/>
    <w:next w:val="a"/>
    <w:uiPriority w:val="99"/>
    <w:rsid w:val="00714EA7"/>
    <w:pPr>
      <w:widowControl w:val="0"/>
      <w:autoSpaceDE w:val="0"/>
      <w:autoSpaceDN w:val="0"/>
      <w:adjustRightInd w:val="0"/>
    </w:pPr>
    <w:rPr>
      <w:rFonts w:ascii="Courier New" w:eastAsia="Times New Roman" w:hAnsi="Courier New" w:cs="Courier New"/>
      <w:sz w:val="20"/>
      <w:szCs w:val="20"/>
    </w:rPr>
  </w:style>
  <w:style w:type="paragraph" w:customStyle="1" w:styleId="ConsPlusNonformat">
    <w:name w:val="ConsPlusNonformat"/>
    <w:uiPriority w:val="99"/>
    <w:rsid w:val="00714EA7"/>
    <w:pPr>
      <w:widowControl w:val="0"/>
      <w:autoSpaceDE w:val="0"/>
      <w:autoSpaceDN w:val="0"/>
      <w:adjustRightInd w:val="0"/>
    </w:pPr>
    <w:rPr>
      <w:rFonts w:ascii="Courier New" w:eastAsia="Times New Roman" w:hAnsi="Courier New" w:cs="Courier New"/>
      <w:lang w:eastAsia="ru-RU"/>
    </w:rPr>
  </w:style>
  <w:style w:type="paragraph" w:styleId="af3">
    <w:name w:val="Body Text Indent"/>
    <w:basedOn w:val="a"/>
    <w:link w:val="af4"/>
    <w:uiPriority w:val="99"/>
    <w:rsid w:val="00714EA7"/>
    <w:pPr>
      <w:spacing w:after="120"/>
      <w:ind w:left="283"/>
      <w:jc w:val="left"/>
    </w:pPr>
    <w:rPr>
      <w:rFonts w:eastAsia="Times New Roman"/>
    </w:rPr>
  </w:style>
  <w:style w:type="character" w:customStyle="1" w:styleId="af4">
    <w:name w:val="Основной текст с отступом Знак"/>
    <w:basedOn w:val="a0"/>
    <w:link w:val="af3"/>
    <w:uiPriority w:val="99"/>
    <w:rsid w:val="00714EA7"/>
    <w:rPr>
      <w:rFonts w:eastAsia="Times New Roman"/>
      <w:sz w:val="24"/>
      <w:szCs w:val="24"/>
      <w:lang w:eastAsia="ru-RU"/>
    </w:rPr>
  </w:style>
  <w:style w:type="paragraph" w:customStyle="1" w:styleId="ConsPlusTitle">
    <w:name w:val="ConsPlusTitle"/>
    <w:uiPriority w:val="99"/>
    <w:rsid w:val="00714EA7"/>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714EA7"/>
    <w:pPr>
      <w:jc w:val="left"/>
    </w:pPr>
    <w:rPr>
      <w:rFonts w:eastAsia="Times New Roman"/>
      <w:sz w:val="28"/>
      <w:szCs w:val="28"/>
    </w:rPr>
  </w:style>
  <w:style w:type="character" w:customStyle="1" w:styleId="24">
    <w:name w:val="Основной текст 2 Знак"/>
    <w:basedOn w:val="a0"/>
    <w:link w:val="23"/>
    <w:uiPriority w:val="99"/>
    <w:rsid w:val="00714EA7"/>
    <w:rPr>
      <w:rFonts w:eastAsia="Times New Roman"/>
      <w:sz w:val="28"/>
      <w:szCs w:val="28"/>
      <w:lang w:eastAsia="ru-RU"/>
    </w:rPr>
  </w:style>
  <w:style w:type="paragraph" w:styleId="31">
    <w:name w:val="Body Text 3"/>
    <w:basedOn w:val="a"/>
    <w:link w:val="32"/>
    <w:uiPriority w:val="99"/>
    <w:rsid w:val="00714EA7"/>
    <w:rPr>
      <w:rFonts w:eastAsia="Times New Roman"/>
      <w:color w:val="CC99FF"/>
      <w:sz w:val="28"/>
      <w:szCs w:val="28"/>
    </w:rPr>
  </w:style>
  <w:style w:type="character" w:customStyle="1" w:styleId="32">
    <w:name w:val="Основной текст 3 Знак"/>
    <w:basedOn w:val="a0"/>
    <w:link w:val="31"/>
    <w:uiPriority w:val="99"/>
    <w:rsid w:val="00714EA7"/>
    <w:rPr>
      <w:rFonts w:eastAsia="Times New Roman"/>
      <w:color w:val="CC99FF"/>
      <w:sz w:val="28"/>
      <w:szCs w:val="28"/>
      <w:lang w:eastAsia="ru-RU"/>
    </w:rPr>
  </w:style>
  <w:style w:type="paragraph" w:styleId="33">
    <w:name w:val="Body Text Indent 3"/>
    <w:basedOn w:val="a"/>
    <w:link w:val="34"/>
    <w:uiPriority w:val="99"/>
    <w:rsid w:val="00714EA7"/>
    <w:pPr>
      <w:ind w:firstLine="708"/>
    </w:pPr>
    <w:rPr>
      <w:rFonts w:eastAsia="Times New Roman"/>
      <w:sz w:val="28"/>
      <w:szCs w:val="28"/>
    </w:rPr>
  </w:style>
  <w:style w:type="character" w:customStyle="1" w:styleId="34">
    <w:name w:val="Основной текст с отступом 3 Знак"/>
    <w:basedOn w:val="a0"/>
    <w:link w:val="33"/>
    <w:uiPriority w:val="99"/>
    <w:rsid w:val="00714EA7"/>
    <w:rPr>
      <w:rFonts w:eastAsia="Times New Roman"/>
      <w:sz w:val="28"/>
      <w:szCs w:val="28"/>
      <w:lang w:eastAsia="ru-RU"/>
    </w:rPr>
  </w:style>
  <w:style w:type="character" w:styleId="af5">
    <w:name w:val="page number"/>
    <w:basedOn w:val="a0"/>
    <w:uiPriority w:val="99"/>
    <w:rsid w:val="00714EA7"/>
  </w:style>
  <w:style w:type="paragraph" w:customStyle="1" w:styleId="ConsNonformat">
    <w:name w:val="ConsNonformat"/>
    <w:uiPriority w:val="99"/>
    <w:rsid w:val="00714EA7"/>
    <w:pPr>
      <w:autoSpaceDE w:val="0"/>
      <w:autoSpaceDN w:val="0"/>
      <w:adjustRightInd w:val="0"/>
    </w:pPr>
    <w:rPr>
      <w:rFonts w:ascii="Courier New" w:eastAsia="Times New Roman" w:hAnsi="Courier New" w:cs="Courier New"/>
      <w:lang w:eastAsia="ru-RU"/>
    </w:rPr>
  </w:style>
  <w:style w:type="character" w:customStyle="1" w:styleId="af6">
    <w:name w:val="Текст примечания Знак"/>
    <w:basedOn w:val="a0"/>
    <w:link w:val="af7"/>
    <w:uiPriority w:val="99"/>
    <w:semiHidden/>
    <w:rsid w:val="00714EA7"/>
    <w:rPr>
      <w:rFonts w:eastAsia="Times New Roman"/>
      <w:lang w:eastAsia="ru-RU"/>
    </w:rPr>
  </w:style>
  <w:style w:type="paragraph" w:styleId="af7">
    <w:name w:val="annotation text"/>
    <w:basedOn w:val="a"/>
    <w:link w:val="af6"/>
    <w:uiPriority w:val="99"/>
    <w:semiHidden/>
    <w:rsid w:val="00714EA7"/>
    <w:pPr>
      <w:jc w:val="left"/>
    </w:pPr>
    <w:rPr>
      <w:rFonts w:eastAsia="Times New Roman"/>
      <w:sz w:val="20"/>
      <w:szCs w:val="20"/>
    </w:rPr>
  </w:style>
  <w:style w:type="character" w:customStyle="1" w:styleId="13">
    <w:name w:val="Текст примечания Знак1"/>
    <w:basedOn w:val="a0"/>
    <w:uiPriority w:val="99"/>
    <w:semiHidden/>
    <w:rsid w:val="00714EA7"/>
    <w:rPr>
      <w:rFonts w:eastAsia="Calibri"/>
      <w:lang w:eastAsia="ru-RU"/>
    </w:rPr>
  </w:style>
  <w:style w:type="character" w:customStyle="1" w:styleId="af8">
    <w:name w:val="Тема примечания Знак"/>
    <w:basedOn w:val="af6"/>
    <w:link w:val="af9"/>
    <w:uiPriority w:val="99"/>
    <w:semiHidden/>
    <w:rsid w:val="00714EA7"/>
    <w:rPr>
      <w:rFonts w:eastAsia="Times New Roman"/>
      <w:b/>
      <w:bCs/>
      <w:lang w:eastAsia="ru-RU"/>
    </w:rPr>
  </w:style>
  <w:style w:type="paragraph" w:styleId="af9">
    <w:name w:val="annotation subject"/>
    <w:basedOn w:val="af7"/>
    <w:next w:val="af7"/>
    <w:link w:val="af8"/>
    <w:uiPriority w:val="99"/>
    <w:semiHidden/>
    <w:rsid w:val="00714EA7"/>
    <w:rPr>
      <w:b/>
      <w:bCs/>
    </w:rPr>
  </w:style>
  <w:style w:type="character" w:customStyle="1" w:styleId="14">
    <w:name w:val="Тема примечания Знак1"/>
    <w:basedOn w:val="13"/>
    <w:uiPriority w:val="99"/>
    <w:semiHidden/>
    <w:rsid w:val="00714EA7"/>
    <w:rPr>
      <w:rFonts w:eastAsia="Calibri"/>
      <w:b/>
      <w:bCs/>
      <w:lang w:eastAsia="ru-RU"/>
    </w:rPr>
  </w:style>
  <w:style w:type="paragraph" w:styleId="afa">
    <w:name w:val="Title"/>
    <w:basedOn w:val="a"/>
    <w:link w:val="afb"/>
    <w:uiPriority w:val="99"/>
    <w:qFormat/>
    <w:rsid w:val="00714EA7"/>
    <w:pPr>
      <w:ind w:left="3969"/>
      <w:jc w:val="center"/>
    </w:pPr>
    <w:rPr>
      <w:rFonts w:eastAsia="Times New Roman"/>
      <w:sz w:val="28"/>
      <w:szCs w:val="28"/>
    </w:rPr>
  </w:style>
  <w:style w:type="character" w:customStyle="1" w:styleId="afb">
    <w:name w:val="Название Знак"/>
    <w:basedOn w:val="a0"/>
    <w:link w:val="afa"/>
    <w:uiPriority w:val="99"/>
    <w:rsid w:val="00714EA7"/>
    <w:rPr>
      <w:rFonts w:eastAsia="Times New Roman"/>
      <w:sz w:val="28"/>
      <w:szCs w:val="28"/>
      <w:lang w:eastAsia="ru-RU"/>
    </w:rPr>
  </w:style>
  <w:style w:type="character" w:customStyle="1" w:styleId="18">
    <w:name w:val="Знак Знак18"/>
    <w:basedOn w:val="a0"/>
    <w:uiPriority w:val="99"/>
    <w:rsid w:val="00714EA7"/>
    <w:rPr>
      <w:rFonts w:ascii="TimesET" w:hAnsi="TimesET" w:cs="TimesET"/>
      <w:b/>
      <w:bCs/>
      <w:sz w:val="28"/>
      <w:szCs w:val="28"/>
    </w:rPr>
  </w:style>
  <w:style w:type="character" w:customStyle="1" w:styleId="110">
    <w:name w:val="Знак Знак11"/>
    <w:basedOn w:val="a0"/>
    <w:uiPriority w:val="99"/>
    <w:rsid w:val="00714EA7"/>
    <w:rPr>
      <w:sz w:val="24"/>
      <w:szCs w:val="24"/>
    </w:rPr>
  </w:style>
  <w:style w:type="paragraph" w:customStyle="1" w:styleId="ConsPlusCell">
    <w:name w:val="ConsPlusCell"/>
    <w:uiPriority w:val="99"/>
    <w:rsid w:val="00714EA7"/>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714EA7"/>
    <w:pPr>
      <w:widowControl w:val="0"/>
      <w:autoSpaceDE w:val="0"/>
      <w:autoSpaceDN w:val="0"/>
      <w:adjustRightInd w:val="0"/>
    </w:pPr>
    <w:rPr>
      <w:rFonts w:ascii="Arial" w:eastAsia="Times New Roman" w:hAnsi="Arial" w:cs="Arial"/>
      <w:lang w:eastAsia="ru-RU"/>
    </w:rPr>
  </w:style>
  <w:style w:type="paragraph" w:customStyle="1" w:styleId="15">
    <w:name w:val="Знак Знак Знак1"/>
    <w:basedOn w:val="a"/>
    <w:uiPriority w:val="99"/>
    <w:rsid w:val="00714EA7"/>
    <w:pPr>
      <w:spacing w:before="100" w:beforeAutospacing="1" w:after="100" w:afterAutospacing="1"/>
      <w:jc w:val="left"/>
    </w:pPr>
    <w:rPr>
      <w:rFonts w:ascii="Tahoma" w:eastAsia="Times New Roman" w:hAnsi="Tahoma" w:cs="Tahoma"/>
      <w:sz w:val="20"/>
      <w:szCs w:val="20"/>
      <w:lang w:val="en-US" w:eastAsia="en-US"/>
    </w:rPr>
  </w:style>
  <w:style w:type="paragraph" w:customStyle="1" w:styleId="Normal1">
    <w:name w:val="Normal1"/>
    <w:uiPriority w:val="99"/>
    <w:rsid w:val="00714EA7"/>
    <w:pPr>
      <w:widowControl w:val="0"/>
      <w:spacing w:line="300" w:lineRule="auto"/>
      <w:ind w:firstLine="720"/>
      <w:jc w:val="both"/>
    </w:pPr>
    <w:rPr>
      <w:rFonts w:eastAsia="Times New Roman"/>
      <w:sz w:val="24"/>
      <w:szCs w:val="24"/>
      <w:lang w:eastAsia="ru-RU"/>
    </w:rPr>
  </w:style>
  <w:style w:type="character" w:customStyle="1" w:styleId="19">
    <w:name w:val="Знак Знак19"/>
    <w:uiPriority w:val="99"/>
    <w:rsid w:val="00714EA7"/>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714EA7"/>
    <w:rPr>
      <w:sz w:val="24"/>
      <w:szCs w:val="24"/>
      <w:lang w:val="ru-RU" w:eastAsia="ru-RU"/>
    </w:rPr>
  </w:style>
  <w:style w:type="character" w:customStyle="1" w:styleId="17">
    <w:name w:val="Знак Знак17"/>
    <w:uiPriority w:val="99"/>
    <w:rsid w:val="00714EA7"/>
    <w:rPr>
      <w:rFonts w:ascii="TimesET" w:hAnsi="TimesET" w:cs="TimesET"/>
      <w:b/>
      <w:bCs/>
      <w:sz w:val="24"/>
      <w:szCs w:val="24"/>
      <w:lang w:val="ru-RU" w:eastAsia="ru-RU"/>
    </w:rPr>
  </w:style>
  <w:style w:type="character" w:customStyle="1" w:styleId="16">
    <w:name w:val="Знак Знак16"/>
    <w:uiPriority w:val="99"/>
    <w:rsid w:val="00714EA7"/>
    <w:rPr>
      <w:sz w:val="24"/>
      <w:szCs w:val="24"/>
      <w:lang w:val="ru-RU" w:eastAsia="ru-RU"/>
    </w:rPr>
  </w:style>
  <w:style w:type="character" w:customStyle="1" w:styleId="150">
    <w:name w:val="Знак Знак15"/>
    <w:uiPriority w:val="99"/>
    <w:rsid w:val="00714EA7"/>
    <w:rPr>
      <w:rFonts w:ascii="TimesET" w:hAnsi="TimesET" w:cs="TimesET"/>
      <w:b/>
      <w:bCs/>
      <w:sz w:val="24"/>
      <w:szCs w:val="24"/>
      <w:lang w:val="ru-RU" w:eastAsia="ru-RU"/>
    </w:rPr>
  </w:style>
  <w:style w:type="character" w:customStyle="1" w:styleId="140">
    <w:name w:val="Знак Знак14"/>
    <w:uiPriority w:val="99"/>
    <w:rsid w:val="00714EA7"/>
    <w:rPr>
      <w:rFonts w:ascii="TimesET" w:hAnsi="TimesET" w:cs="TimesET"/>
      <w:b/>
      <w:bCs/>
      <w:sz w:val="30"/>
      <w:szCs w:val="30"/>
      <w:lang w:val="ru-RU" w:eastAsia="ru-RU"/>
    </w:rPr>
  </w:style>
  <w:style w:type="character" w:customStyle="1" w:styleId="130">
    <w:name w:val="Знак Знак13"/>
    <w:uiPriority w:val="99"/>
    <w:rsid w:val="00714EA7"/>
    <w:rPr>
      <w:b/>
      <w:bCs/>
      <w:sz w:val="28"/>
      <w:szCs w:val="28"/>
      <w:lang w:val="ru-RU" w:eastAsia="ru-RU"/>
    </w:rPr>
  </w:style>
  <w:style w:type="character" w:customStyle="1" w:styleId="100">
    <w:name w:val="Знак Знак10"/>
    <w:uiPriority w:val="99"/>
    <w:rsid w:val="00714EA7"/>
    <w:rPr>
      <w:sz w:val="24"/>
      <w:szCs w:val="24"/>
      <w:lang w:val="ru-RU" w:eastAsia="ru-RU"/>
    </w:rPr>
  </w:style>
  <w:style w:type="character" w:customStyle="1" w:styleId="91">
    <w:name w:val="Знак Знак9"/>
    <w:uiPriority w:val="99"/>
    <w:locked/>
    <w:rsid w:val="00714EA7"/>
    <w:rPr>
      <w:sz w:val="24"/>
      <w:szCs w:val="24"/>
      <w:lang w:val="ru-RU" w:eastAsia="ru-RU"/>
    </w:rPr>
  </w:style>
  <w:style w:type="character" w:customStyle="1" w:styleId="81">
    <w:name w:val="Знак Знак8"/>
    <w:uiPriority w:val="99"/>
    <w:rsid w:val="00714EA7"/>
    <w:rPr>
      <w:sz w:val="16"/>
      <w:szCs w:val="16"/>
      <w:lang w:val="ru-RU" w:eastAsia="ru-RU"/>
    </w:rPr>
  </w:style>
  <w:style w:type="paragraph" w:customStyle="1" w:styleId="ConsTitle">
    <w:name w:val="ConsTitle"/>
    <w:rsid w:val="00714EA7"/>
    <w:pPr>
      <w:widowControl w:val="0"/>
      <w:autoSpaceDE w:val="0"/>
      <w:autoSpaceDN w:val="0"/>
      <w:adjustRightInd w:val="0"/>
    </w:pPr>
    <w:rPr>
      <w:rFonts w:ascii="Arial" w:eastAsia="Times New Roman" w:hAnsi="Arial" w:cs="Arial"/>
      <w:b/>
      <w:bCs/>
      <w:sz w:val="16"/>
      <w:szCs w:val="16"/>
      <w:lang w:eastAsia="ru-RU"/>
    </w:rPr>
  </w:style>
  <w:style w:type="character" w:customStyle="1" w:styleId="71">
    <w:name w:val="Знак Знак7"/>
    <w:uiPriority w:val="99"/>
    <w:rsid w:val="00714EA7"/>
    <w:rPr>
      <w:sz w:val="24"/>
      <w:szCs w:val="24"/>
      <w:lang w:val="ru-RU" w:eastAsia="ru-RU"/>
    </w:rPr>
  </w:style>
  <w:style w:type="character" w:customStyle="1" w:styleId="61">
    <w:name w:val="Знак Знак6"/>
    <w:uiPriority w:val="99"/>
    <w:rsid w:val="00714EA7"/>
    <w:rPr>
      <w:sz w:val="24"/>
      <w:szCs w:val="24"/>
      <w:lang w:val="ru-RU" w:eastAsia="ru-RU"/>
    </w:rPr>
  </w:style>
  <w:style w:type="character" w:customStyle="1" w:styleId="51">
    <w:name w:val="Знак Знак5"/>
    <w:uiPriority w:val="99"/>
    <w:rsid w:val="00714EA7"/>
    <w:rPr>
      <w:sz w:val="24"/>
      <w:szCs w:val="24"/>
      <w:lang w:val="ru-RU" w:eastAsia="ru-RU"/>
    </w:rPr>
  </w:style>
  <w:style w:type="character" w:customStyle="1" w:styleId="35">
    <w:name w:val="Знак Знак3"/>
    <w:uiPriority w:val="99"/>
    <w:rsid w:val="00714EA7"/>
    <w:rPr>
      <w:sz w:val="24"/>
      <w:szCs w:val="24"/>
      <w:lang w:val="ru-RU" w:eastAsia="ru-RU"/>
    </w:rPr>
  </w:style>
  <w:style w:type="character" w:customStyle="1" w:styleId="afc">
    <w:name w:val="Знак Знак"/>
    <w:uiPriority w:val="99"/>
    <w:rsid w:val="00714EA7"/>
    <w:rPr>
      <w:sz w:val="28"/>
      <w:szCs w:val="28"/>
      <w:lang w:val="ru-RU" w:eastAsia="ru-RU"/>
    </w:rPr>
  </w:style>
  <w:style w:type="paragraph" w:customStyle="1" w:styleId="1a">
    <w:name w:val="Знак1 Знак Знак Знак Знак Знак Знак"/>
    <w:basedOn w:val="a"/>
    <w:uiPriority w:val="99"/>
    <w:rsid w:val="00714EA7"/>
    <w:pPr>
      <w:spacing w:after="160" w:line="240" w:lineRule="exact"/>
      <w:jc w:val="left"/>
    </w:pPr>
    <w:rPr>
      <w:rFonts w:ascii="Verdana" w:eastAsia="Times New Roman" w:hAnsi="Verdana" w:cs="Verdana"/>
      <w:lang w:val="en-US" w:eastAsia="en-US"/>
    </w:rPr>
  </w:style>
  <w:style w:type="paragraph" w:customStyle="1" w:styleId="1b">
    <w:name w:val="Знак1"/>
    <w:basedOn w:val="a"/>
    <w:uiPriority w:val="99"/>
    <w:rsid w:val="00714EA7"/>
    <w:pPr>
      <w:tabs>
        <w:tab w:val="num" w:pos="720"/>
      </w:tabs>
      <w:spacing w:after="160" w:line="240" w:lineRule="exact"/>
      <w:ind w:left="720" w:hanging="720"/>
    </w:pPr>
    <w:rPr>
      <w:rFonts w:ascii="Verdana" w:eastAsia="Times New Roman" w:hAnsi="Verdana" w:cs="Verdana"/>
      <w:sz w:val="20"/>
      <w:szCs w:val="20"/>
      <w:lang w:val="en-US" w:eastAsia="en-US"/>
    </w:rPr>
  </w:style>
  <w:style w:type="character" w:styleId="afd">
    <w:name w:val="Strong"/>
    <w:basedOn w:val="a0"/>
    <w:uiPriority w:val="99"/>
    <w:qFormat/>
    <w:rsid w:val="00714EA7"/>
    <w:rPr>
      <w:b/>
      <w:bCs/>
    </w:rPr>
  </w:style>
  <w:style w:type="paragraph" w:customStyle="1" w:styleId="1c">
    <w:name w:val="Знак Знак Знак Знак1 Знак Знак Знак"/>
    <w:basedOn w:val="a"/>
    <w:uiPriority w:val="99"/>
    <w:rsid w:val="00714EA7"/>
    <w:pPr>
      <w:widowControl w:val="0"/>
      <w:adjustRightInd w:val="0"/>
      <w:spacing w:after="160" w:line="240" w:lineRule="exact"/>
      <w:jc w:val="right"/>
    </w:pPr>
    <w:rPr>
      <w:rFonts w:eastAsia="Times New Roman"/>
      <w:sz w:val="20"/>
      <w:szCs w:val="20"/>
      <w:lang w:val="en-GB" w:eastAsia="en-US"/>
    </w:rPr>
  </w:style>
  <w:style w:type="paragraph" w:customStyle="1" w:styleId="afe">
    <w:name w:val="Знак"/>
    <w:basedOn w:val="a"/>
    <w:uiPriority w:val="99"/>
    <w:rsid w:val="00714EA7"/>
    <w:pPr>
      <w:spacing w:before="100" w:beforeAutospacing="1" w:after="100" w:afterAutospacing="1"/>
    </w:pPr>
    <w:rPr>
      <w:rFonts w:ascii="Tahoma" w:hAnsi="Tahoma" w:cs="Tahoma"/>
      <w:sz w:val="20"/>
      <w:szCs w:val="20"/>
      <w:lang w:val="en-US" w:eastAsia="en-US"/>
    </w:rPr>
  </w:style>
  <w:style w:type="paragraph" w:customStyle="1" w:styleId="aff">
    <w:name w:val="Прижатый влево"/>
    <w:basedOn w:val="a"/>
    <w:next w:val="a"/>
    <w:uiPriority w:val="99"/>
    <w:rsid w:val="00714EA7"/>
    <w:pPr>
      <w:autoSpaceDE w:val="0"/>
      <w:autoSpaceDN w:val="0"/>
      <w:adjustRightInd w:val="0"/>
      <w:jc w:val="left"/>
    </w:pPr>
    <w:rPr>
      <w:rFonts w:ascii="Arial" w:eastAsia="Times New Roman" w:hAnsi="Arial" w:cs="Arial"/>
    </w:rPr>
  </w:style>
  <w:style w:type="character" w:customStyle="1" w:styleId="apple-converted-space">
    <w:name w:val="apple-converted-space"/>
    <w:basedOn w:val="a0"/>
    <w:rsid w:val="00714EA7"/>
  </w:style>
  <w:style w:type="paragraph" w:customStyle="1" w:styleId="1d">
    <w:name w:val="Знак Знак1 Знак Знак"/>
    <w:basedOn w:val="a"/>
    <w:rsid w:val="00714EA7"/>
    <w:pPr>
      <w:spacing w:after="160" w:line="240" w:lineRule="exact"/>
      <w:jc w:val="left"/>
    </w:pPr>
    <w:rPr>
      <w:rFonts w:ascii="Verdana" w:eastAsia="Times New Roman" w:hAnsi="Verdana"/>
      <w:lang w:val="en-US" w:eastAsia="en-US"/>
    </w:rPr>
  </w:style>
  <w:style w:type="paragraph" w:customStyle="1" w:styleId="1e">
    <w:name w:val="Обычный1"/>
    <w:rsid w:val="00714EA7"/>
    <w:pPr>
      <w:widowControl w:val="0"/>
      <w:snapToGrid w:val="0"/>
    </w:pPr>
    <w:rPr>
      <w:rFonts w:eastAsia="Times New Roman"/>
      <w:lang w:eastAsia="ru-RU"/>
    </w:rPr>
  </w:style>
  <w:style w:type="paragraph" w:customStyle="1" w:styleId="1f">
    <w:name w:val="1"/>
    <w:rsid w:val="00714EA7"/>
    <w:rPr>
      <w:rFonts w:eastAsia="Times New Roman"/>
      <w:sz w:val="24"/>
      <w:lang w:eastAsia="ru-RU"/>
    </w:rPr>
  </w:style>
  <w:style w:type="paragraph" w:customStyle="1" w:styleId="aff0">
    <w:name w:val="ЭЭГ"/>
    <w:basedOn w:val="a"/>
    <w:rsid w:val="00714EA7"/>
    <w:pPr>
      <w:spacing w:line="360" w:lineRule="auto"/>
      <w:ind w:firstLine="720"/>
    </w:pPr>
    <w:rPr>
      <w:rFonts w:eastAsia="PMingLiU"/>
    </w:rPr>
  </w:style>
  <w:style w:type="character" w:customStyle="1" w:styleId="FontStyle47">
    <w:name w:val="Font Style47"/>
    <w:basedOn w:val="a0"/>
    <w:rsid w:val="00714EA7"/>
    <w:rPr>
      <w:rFonts w:ascii="Times New Roman" w:hAnsi="Times New Roman" w:cs="Times New Roman"/>
      <w:sz w:val="28"/>
      <w:szCs w:val="28"/>
    </w:rPr>
  </w:style>
  <w:style w:type="paragraph" w:customStyle="1" w:styleId="Style9">
    <w:name w:val="Style9"/>
    <w:basedOn w:val="a"/>
    <w:rsid w:val="00714EA7"/>
    <w:pPr>
      <w:widowControl w:val="0"/>
      <w:autoSpaceDE w:val="0"/>
      <w:autoSpaceDN w:val="0"/>
      <w:adjustRightInd w:val="0"/>
      <w:jc w:val="center"/>
    </w:pPr>
    <w:rPr>
      <w:rFonts w:eastAsia="Times New Roman"/>
    </w:rPr>
  </w:style>
  <w:style w:type="paragraph" w:customStyle="1" w:styleId="Style10">
    <w:name w:val="Style10"/>
    <w:basedOn w:val="a"/>
    <w:rsid w:val="00714EA7"/>
    <w:pPr>
      <w:widowControl w:val="0"/>
      <w:autoSpaceDE w:val="0"/>
      <w:autoSpaceDN w:val="0"/>
      <w:adjustRightInd w:val="0"/>
      <w:spacing w:line="335" w:lineRule="exact"/>
      <w:ind w:firstLine="346"/>
    </w:pPr>
    <w:rPr>
      <w:rFonts w:eastAsia="Times New Roman"/>
    </w:rPr>
  </w:style>
  <w:style w:type="paragraph" w:customStyle="1" w:styleId="Style12">
    <w:name w:val="Style12"/>
    <w:basedOn w:val="a"/>
    <w:rsid w:val="00714EA7"/>
    <w:pPr>
      <w:widowControl w:val="0"/>
      <w:autoSpaceDE w:val="0"/>
      <w:autoSpaceDN w:val="0"/>
      <w:adjustRightInd w:val="0"/>
      <w:spacing w:line="605" w:lineRule="exact"/>
      <w:ind w:firstLine="2525"/>
      <w:jc w:val="left"/>
    </w:pPr>
    <w:rPr>
      <w:rFonts w:eastAsia="Times New Roman"/>
    </w:rPr>
  </w:style>
  <w:style w:type="character" w:customStyle="1" w:styleId="FontStyle43">
    <w:name w:val="Font Style43"/>
    <w:basedOn w:val="a0"/>
    <w:rsid w:val="00714EA7"/>
    <w:rPr>
      <w:rFonts w:ascii="Times New Roman" w:hAnsi="Times New Roman" w:cs="Times New Roman"/>
      <w:spacing w:val="-10"/>
      <w:sz w:val="36"/>
      <w:szCs w:val="36"/>
    </w:rPr>
  </w:style>
  <w:style w:type="character" w:customStyle="1" w:styleId="FontStyle48">
    <w:name w:val="Font Style48"/>
    <w:basedOn w:val="a0"/>
    <w:rsid w:val="00714EA7"/>
    <w:rPr>
      <w:rFonts w:ascii="Times New Roman" w:hAnsi="Times New Roman" w:cs="Times New Roman"/>
      <w:b/>
      <w:bCs/>
      <w:sz w:val="28"/>
      <w:szCs w:val="28"/>
    </w:rPr>
  </w:style>
  <w:style w:type="paragraph" w:customStyle="1" w:styleId="Style16">
    <w:name w:val="Style16"/>
    <w:basedOn w:val="a"/>
    <w:rsid w:val="00714EA7"/>
    <w:pPr>
      <w:widowControl w:val="0"/>
      <w:autoSpaceDE w:val="0"/>
      <w:autoSpaceDN w:val="0"/>
      <w:adjustRightInd w:val="0"/>
      <w:spacing w:line="326" w:lineRule="exact"/>
      <w:ind w:firstLine="278"/>
    </w:pPr>
    <w:rPr>
      <w:rFonts w:eastAsia="Times New Roman"/>
    </w:rPr>
  </w:style>
  <w:style w:type="paragraph" w:customStyle="1" w:styleId="Style17">
    <w:name w:val="Style17"/>
    <w:basedOn w:val="a"/>
    <w:rsid w:val="00714EA7"/>
    <w:pPr>
      <w:widowControl w:val="0"/>
      <w:autoSpaceDE w:val="0"/>
      <w:autoSpaceDN w:val="0"/>
      <w:adjustRightInd w:val="0"/>
      <w:jc w:val="left"/>
    </w:pPr>
    <w:rPr>
      <w:rFonts w:eastAsia="Times New Roman"/>
    </w:rPr>
  </w:style>
  <w:style w:type="paragraph" w:customStyle="1" w:styleId="Style2">
    <w:name w:val="Style2"/>
    <w:basedOn w:val="a"/>
    <w:rsid w:val="00714EA7"/>
    <w:pPr>
      <w:widowControl w:val="0"/>
      <w:autoSpaceDE w:val="0"/>
      <w:autoSpaceDN w:val="0"/>
      <w:adjustRightInd w:val="0"/>
      <w:spacing w:line="322" w:lineRule="exact"/>
      <w:ind w:firstLine="701"/>
    </w:pPr>
    <w:rPr>
      <w:rFonts w:eastAsia="Times New Roman"/>
    </w:rPr>
  </w:style>
  <w:style w:type="paragraph" w:customStyle="1" w:styleId="Style34">
    <w:name w:val="Style34"/>
    <w:basedOn w:val="a"/>
    <w:rsid w:val="00714EA7"/>
    <w:pPr>
      <w:widowControl w:val="0"/>
      <w:autoSpaceDE w:val="0"/>
      <w:autoSpaceDN w:val="0"/>
      <w:adjustRightInd w:val="0"/>
      <w:spacing w:line="326" w:lineRule="exact"/>
      <w:ind w:firstLine="864"/>
    </w:pPr>
    <w:rPr>
      <w:rFonts w:eastAsia="Times New Roman"/>
    </w:rPr>
  </w:style>
  <w:style w:type="paragraph" w:customStyle="1" w:styleId="Style13">
    <w:name w:val="Style13"/>
    <w:basedOn w:val="a"/>
    <w:rsid w:val="00714EA7"/>
    <w:pPr>
      <w:widowControl w:val="0"/>
      <w:autoSpaceDE w:val="0"/>
      <w:autoSpaceDN w:val="0"/>
      <w:adjustRightInd w:val="0"/>
      <w:spacing w:line="298" w:lineRule="exact"/>
      <w:ind w:firstLine="2429"/>
      <w:jc w:val="left"/>
    </w:pPr>
    <w:rPr>
      <w:rFonts w:eastAsia="Times New Roman"/>
    </w:rPr>
  </w:style>
  <w:style w:type="paragraph" w:styleId="aff1">
    <w:name w:val="List Paragraph"/>
    <w:basedOn w:val="a"/>
    <w:uiPriority w:val="34"/>
    <w:qFormat/>
    <w:rsid w:val="00714EA7"/>
    <w:pPr>
      <w:ind w:left="720"/>
      <w:contextualSpacing/>
    </w:pPr>
    <w:rPr>
      <w:rFonts w:eastAsia="Times New Roman"/>
    </w:rPr>
  </w:style>
  <w:style w:type="paragraph" w:customStyle="1" w:styleId="xl66">
    <w:name w:val="xl66"/>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67">
    <w:name w:val="xl67"/>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rPr>
  </w:style>
  <w:style w:type="paragraph" w:customStyle="1" w:styleId="xl68">
    <w:name w:val="xl68"/>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9">
    <w:name w:val="xl69"/>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rPr>
  </w:style>
  <w:style w:type="paragraph" w:customStyle="1" w:styleId="xl70">
    <w:name w:val="xl70"/>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rPr>
  </w:style>
  <w:style w:type="paragraph" w:customStyle="1" w:styleId="xl71">
    <w:name w:val="xl71"/>
    <w:basedOn w:val="a"/>
    <w:rsid w:val="00714EA7"/>
    <w:pPr>
      <w:spacing w:before="100" w:beforeAutospacing="1" w:after="100" w:afterAutospacing="1"/>
      <w:jc w:val="left"/>
    </w:pPr>
    <w:rPr>
      <w:rFonts w:eastAsia="Times New Roman"/>
    </w:rPr>
  </w:style>
  <w:style w:type="paragraph" w:customStyle="1" w:styleId="xl72">
    <w:name w:val="xl72"/>
    <w:basedOn w:val="a"/>
    <w:rsid w:val="00714EA7"/>
    <w:pPr>
      <w:spacing w:before="100" w:beforeAutospacing="1" w:after="100" w:afterAutospacing="1"/>
      <w:jc w:val="left"/>
    </w:pPr>
    <w:rPr>
      <w:rFonts w:eastAsia="Times New Roman"/>
      <w:b/>
      <w:bCs/>
    </w:rPr>
  </w:style>
  <w:style w:type="paragraph" w:customStyle="1" w:styleId="xl73">
    <w:name w:val="xl73"/>
    <w:basedOn w:val="a"/>
    <w:rsid w:val="00714EA7"/>
    <w:pPr>
      <w:spacing w:before="100" w:beforeAutospacing="1" w:after="100" w:afterAutospacing="1"/>
      <w:jc w:val="left"/>
    </w:pPr>
    <w:rPr>
      <w:rFonts w:eastAsia="Times New Roman"/>
      <w:i/>
      <w:iCs/>
    </w:rPr>
  </w:style>
  <w:style w:type="paragraph" w:customStyle="1" w:styleId="xl74">
    <w:name w:val="xl74"/>
    <w:basedOn w:val="a"/>
    <w:rsid w:val="00714EA7"/>
    <w:pPr>
      <w:spacing w:before="100" w:beforeAutospacing="1" w:after="100" w:afterAutospacing="1"/>
      <w:jc w:val="left"/>
    </w:pPr>
    <w:rPr>
      <w:rFonts w:eastAsia="Times New Roman"/>
      <w:b/>
      <w:bCs/>
    </w:rPr>
  </w:style>
  <w:style w:type="paragraph" w:customStyle="1" w:styleId="xl75">
    <w:name w:val="xl75"/>
    <w:basedOn w:val="a"/>
    <w:rsid w:val="00714EA7"/>
    <w:pPr>
      <w:spacing w:before="100" w:beforeAutospacing="1" w:after="100" w:afterAutospacing="1"/>
      <w:jc w:val="center"/>
      <w:textAlignment w:val="center"/>
    </w:pPr>
    <w:rPr>
      <w:rFonts w:eastAsia="Times New Roman"/>
    </w:rPr>
  </w:style>
  <w:style w:type="paragraph" w:customStyle="1" w:styleId="xl76">
    <w:name w:val="xl76"/>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rPr>
  </w:style>
  <w:style w:type="paragraph" w:customStyle="1" w:styleId="xl77">
    <w:name w:val="xl77"/>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rPr>
  </w:style>
  <w:style w:type="paragraph" w:customStyle="1" w:styleId="xl78">
    <w:name w:val="xl78"/>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rPr>
  </w:style>
  <w:style w:type="paragraph" w:customStyle="1" w:styleId="xl79">
    <w:name w:val="xl79"/>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2"/>
      <w:szCs w:val="22"/>
    </w:rPr>
  </w:style>
  <w:style w:type="paragraph" w:customStyle="1" w:styleId="xl80">
    <w:name w:val="xl80"/>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sz w:val="22"/>
      <w:szCs w:val="22"/>
    </w:rPr>
  </w:style>
  <w:style w:type="paragraph" w:customStyle="1" w:styleId="xl81">
    <w:name w:val="xl81"/>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rPr>
  </w:style>
  <w:style w:type="paragraph" w:customStyle="1" w:styleId="xl82">
    <w:name w:val="xl82"/>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center"/>
    </w:pPr>
    <w:rPr>
      <w:rFonts w:eastAsia="Times New Roman"/>
      <w:sz w:val="22"/>
      <w:szCs w:val="22"/>
    </w:rPr>
  </w:style>
  <w:style w:type="paragraph" w:customStyle="1" w:styleId="xl83">
    <w:name w:val="xl83"/>
    <w:basedOn w:val="a"/>
    <w:rsid w:val="00714EA7"/>
    <w:pPr>
      <w:spacing w:before="100" w:beforeAutospacing="1" w:after="100" w:afterAutospacing="1"/>
      <w:textAlignment w:val="center"/>
    </w:pPr>
    <w:rPr>
      <w:rFonts w:eastAsia="Times New Roman"/>
      <w:sz w:val="22"/>
      <w:szCs w:val="22"/>
    </w:rPr>
  </w:style>
  <w:style w:type="paragraph" w:customStyle="1" w:styleId="xl84">
    <w:name w:val="xl84"/>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2"/>
      <w:szCs w:val="22"/>
    </w:rPr>
  </w:style>
  <w:style w:type="paragraph" w:customStyle="1" w:styleId="xl85">
    <w:name w:val="xl85"/>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6">
    <w:name w:val="xl86"/>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left"/>
      <w:textAlignment w:val="center"/>
    </w:pPr>
    <w:rPr>
      <w:rFonts w:eastAsia="Times New Roman"/>
      <w:sz w:val="22"/>
      <w:szCs w:val="22"/>
    </w:rPr>
  </w:style>
  <w:style w:type="paragraph" w:customStyle="1" w:styleId="xl87">
    <w:name w:val="xl87"/>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sz w:val="22"/>
      <w:szCs w:val="22"/>
    </w:rPr>
  </w:style>
  <w:style w:type="paragraph" w:customStyle="1" w:styleId="xl88">
    <w:name w:val="xl88"/>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i/>
      <w:iCs/>
      <w:sz w:val="22"/>
      <w:szCs w:val="22"/>
    </w:rPr>
  </w:style>
  <w:style w:type="paragraph" w:customStyle="1" w:styleId="xl89">
    <w:name w:val="xl89"/>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sz w:val="22"/>
      <w:szCs w:val="22"/>
    </w:rPr>
  </w:style>
  <w:style w:type="paragraph" w:customStyle="1" w:styleId="xl90">
    <w:name w:val="xl90"/>
    <w:basedOn w:val="a"/>
    <w:rsid w:val="00714EA7"/>
    <w:pPr>
      <w:shd w:val="clear" w:color="000000" w:fill="FF99CC"/>
      <w:spacing w:before="100" w:beforeAutospacing="1" w:after="100" w:afterAutospacing="1"/>
      <w:jc w:val="center"/>
      <w:textAlignment w:val="center"/>
    </w:pPr>
    <w:rPr>
      <w:rFonts w:eastAsia="Times New Roman"/>
      <w:sz w:val="22"/>
      <w:szCs w:val="22"/>
    </w:rPr>
  </w:style>
  <w:style w:type="paragraph" w:customStyle="1" w:styleId="xl91">
    <w:name w:val="xl91"/>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2"/>
      <w:szCs w:val="22"/>
    </w:rPr>
  </w:style>
  <w:style w:type="paragraph" w:customStyle="1" w:styleId="xl92">
    <w:name w:val="xl92"/>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left"/>
      <w:textAlignment w:val="center"/>
    </w:pPr>
    <w:rPr>
      <w:rFonts w:eastAsia="Times New Roman"/>
      <w:sz w:val="22"/>
      <w:szCs w:val="22"/>
    </w:rPr>
  </w:style>
  <w:style w:type="paragraph" w:customStyle="1" w:styleId="xl93">
    <w:name w:val="xl93"/>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i/>
      <w:iCs/>
      <w:sz w:val="22"/>
      <w:szCs w:val="22"/>
    </w:rPr>
  </w:style>
  <w:style w:type="paragraph" w:customStyle="1" w:styleId="xl94">
    <w:name w:val="xl94"/>
    <w:basedOn w:val="a"/>
    <w:rsid w:val="00714EA7"/>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2"/>
      <w:szCs w:val="22"/>
    </w:rPr>
  </w:style>
  <w:style w:type="paragraph" w:customStyle="1" w:styleId="xl95">
    <w:name w:val="xl95"/>
    <w:basedOn w:val="a"/>
    <w:rsid w:val="00714EA7"/>
    <w:pPr>
      <w:pBdr>
        <w:left w:val="single" w:sz="4" w:space="0" w:color="auto"/>
        <w:bottom w:val="single" w:sz="4" w:space="0" w:color="auto"/>
        <w:right w:val="single" w:sz="4" w:space="0" w:color="auto"/>
      </w:pBdr>
      <w:shd w:val="clear" w:color="000000" w:fill="FFFF99"/>
      <w:spacing w:before="100" w:beforeAutospacing="1" w:after="100" w:afterAutospacing="1"/>
      <w:textAlignment w:val="center"/>
    </w:pPr>
    <w:rPr>
      <w:rFonts w:eastAsia="Times New Roman"/>
      <w:sz w:val="22"/>
      <w:szCs w:val="22"/>
    </w:rPr>
  </w:style>
  <w:style w:type="paragraph" w:customStyle="1" w:styleId="xl96">
    <w:name w:val="xl96"/>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rPr>
  </w:style>
  <w:style w:type="paragraph" w:customStyle="1" w:styleId="xl97">
    <w:name w:val="xl97"/>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98">
    <w:name w:val="xl98"/>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99">
    <w:name w:val="xl99"/>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100">
    <w:name w:val="xl100"/>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rPr>
  </w:style>
  <w:style w:type="paragraph" w:customStyle="1" w:styleId="xl101">
    <w:name w:val="xl101"/>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rFonts w:eastAsia="Times New Roman"/>
      <w:b/>
      <w:bCs/>
    </w:rPr>
  </w:style>
  <w:style w:type="paragraph" w:customStyle="1" w:styleId="xl102">
    <w:name w:val="xl102"/>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rFonts w:eastAsia="Times New Roman"/>
      <w:b/>
      <w:bCs/>
    </w:rPr>
  </w:style>
  <w:style w:type="paragraph" w:customStyle="1" w:styleId="xl103">
    <w:name w:val="xl103"/>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styleId="aff2">
    <w:name w:val="footnote text"/>
    <w:basedOn w:val="a"/>
    <w:link w:val="aff3"/>
    <w:semiHidden/>
    <w:rsid w:val="00714EA7"/>
    <w:pPr>
      <w:jc w:val="left"/>
    </w:pPr>
    <w:rPr>
      <w:rFonts w:eastAsia="Times New Roman"/>
      <w:sz w:val="20"/>
      <w:szCs w:val="20"/>
    </w:rPr>
  </w:style>
  <w:style w:type="character" w:customStyle="1" w:styleId="aff3">
    <w:name w:val="Текст сноски Знак"/>
    <w:basedOn w:val="a0"/>
    <w:link w:val="aff2"/>
    <w:semiHidden/>
    <w:rsid w:val="00714EA7"/>
    <w:rPr>
      <w:rFonts w:eastAsia="Times New Roman"/>
      <w:lang w:eastAsia="ru-RU"/>
    </w:rPr>
  </w:style>
  <w:style w:type="character" w:styleId="aff4">
    <w:name w:val="footnote reference"/>
    <w:semiHidden/>
    <w:rsid w:val="00714EA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EA7"/>
    <w:pPr>
      <w:jc w:val="both"/>
    </w:pPr>
    <w:rPr>
      <w:rFonts w:eastAsia="Calibri"/>
      <w:sz w:val="24"/>
      <w:szCs w:val="24"/>
      <w:lang w:eastAsia="ru-RU"/>
    </w:rPr>
  </w:style>
  <w:style w:type="paragraph" w:styleId="1">
    <w:name w:val="heading 1"/>
    <w:basedOn w:val="a"/>
    <w:next w:val="a"/>
    <w:link w:val="10"/>
    <w:uiPriority w:val="99"/>
    <w:qFormat/>
    <w:rsid w:val="00714EA7"/>
    <w:pPr>
      <w:keepNext/>
      <w:keepLines/>
      <w:spacing w:before="400" w:after="120" w:line="276" w:lineRule="auto"/>
      <w:ind w:left="432" w:hanging="432"/>
      <w:jc w:val="left"/>
      <w:outlineLvl w:val="0"/>
    </w:pPr>
    <w:rPr>
      <w:rFonts w:ascii="Arial" w:eastAsia="Times New Roman" w:hAnsi="Arial" w:cs="Arial"/>
      <w:color w:val="000000"/>
      <w:sz w:val="40"/>
      <w:szCs w:val="40"/>
    </w:rPr>
  </w:style>
  <w:style w:type="paragraph" w:styleId="2">
    <w:name w:val="heading 2"/>
    <w:aliases w:val="H2,&quot;Изумруд&quot;"/>
    <w:basedOn w:val="a"/>
    <w:next w:val="a"/>
    <w:link w:val="20"/>
    <w:uiPriority w:val="99"/>
    <w:qFormat/>
    <w:rsid w:val="00714EA7"/>
    <w:pPr>
      <w:keepNext/>
      <w:keepLines/>
      <w:spacing w:before="360" w:after="120" w:line="276" w:lineRule="auto"/>
      <w:ind w:left="576" w:hanging="576"/>
      <w:jc w:val="left"/>
      <w:outlineLvl w:val="1"/>
    </w:pPr>
    <w:rPr>
      <w:rFonts w:ascii="Arial" w:eastAsia="Times New Roman" w:hAnsi="Arial" w:cs="Arial"/>
      <w:color w:val="000000"/>
      <w:sz w:val="32"/>
      <w:szCs w:val="32"/>
    </w:rPr>
  </w:style>
  <w:style w:type="paragraph" w:styleId="3">
    <w:name w:val="heading 3"/>
    <w:aliases w:val="H3,&quot;Сапфир&quot;"/>
    <w:basedOn w:val="a"/>
    <w:next w:val="a"/>
    <w:link w:val="30"/>
    <w:uiPriority w:val="99"/>
    <w:qFormat/>
    <w:rsid w:val="00714EA7"/>
    <w:pPr>
      <w:keepNext/>
      <w:keepLines/>
      <w:spacing w:before="200"/>
      <w:outlineLvl w:val="2"/>
    </w:pPr>
    <w:rPr>
      <w:rFonts w:ascii="Cambria" w:hAnsi="Cambria" w:cs="Cambria"/>
      <w:b/>
      <w:bCs/>
      <w:color w:val="4F81BD"/>
    </w:rPr>
  </w:style>
  <w:style w:type="paragraph" w:styleId="4">
    <w:name w:val="heading 4"/>
    <w:basedOn w:val="a"/>
    <w:next w:val="a"/>
    <w:link w:val="40"/>
    <w:uiPriority w:val="99"/>
    <w:qFormat/>
    <w:rsid w:val="00714EA7"/>
    <w:pPr>
      <w:keepNext/>
      <w:keepLines/>
      <w:spacing w:before="280" w:after="80" w:line="276" w:lineRule="auto"/>
      <w:ind w:left="864" w:hanging="864"/>
      <w:jc w:val="left"/>
      <w:outlineLvl w:val="3"/>
    </w:pPr>
    <w:rPr>
      <w:rFonts w:ascii="Arial" w:eastAsia="Times New Roman" w:hAnsi="Arial" w:cs="Arial"/>
      <w:color w:val="666666"/>
    </w:rPr>
  </w:style>
  <w:style w:type="paragraph" w:styleId="5">
    <w:name w:val="heading 5"/>
    <w:basedOn w:val="a"/>
    <w:next w:val="a"/>
    <w:link w:val="50"/>
    <w:uiPriority w:val="99"/>
    <w:qFormat/>
    <w:rsid w:val="00714EA7"/>
    <w:pPr>
      <w:keepNext/>
      <w:keepLines/>
      <w:spacing w:before="240" w:after="80" w:line="276" w:lineRule="auto"/>
      <w:ind w:left="1008" w:hanging="1008"/>
      <w:jc w:val="left"/>
      <w:outlineLvl w:val="4"/>
    </w:pPr>
    <w:rPr>
      <w:rFonts w:ascii="Arial" w:eastAsia="Times New Roman" w:hAnsi="Arial" w:cs="Arial"/>
      <w:color w:val="666666"/>
      <w:sz w:val="22"/>
      <w:szCs w:val="22"/>
    </w:rPr>
  </w:style>
  <w:style w:type="paragraph" w:styleId="6">
    <w:name w:val="heading 6"/>
    <w:basedOn w:val="a"/>
    <w:next w:val="a"/>
    <w:link w:val="60"/>
    <w:uiPriority w:val="99"/>
    <w:qFormat/>
    <w:rsid w:val="00714EA7"/>
    <w:pPr>
      <w:keepNext/>
      <w:keepLines/>
      <w:spacing w:before="240" w:after="80" w:line="276" w:lineRule="auto"/>
      <w:ind w:left="1152" w:hanging="1152"/>
      <w:jc w:val="left"/>
      <w:outlineLvl w:val="5"/>
    </w:pPr>
    <w:rPr>
      <w:rFonts w:ascii="Arial" w:eastAsia="Times New Roman" w:hAnsi="Arial" w:cs="Arial"/>
      <w:i/>
      <w:color w:val="666666"/>
      <w:sz w:val="22"/>
      <w:szCs w:val="22"/>
    </w:rPr>
  </w:style>
  <w:style w:type="paragraph" w:styleId="7">
    <w:name w:val="heading 7"/>
    <w:basedOn w:val="a"/>
    <w:next w:val="a"/>
    <w:link w:val="70"/>
    <w:uiPriority w:val="99"/>
    <w:qFormat/>
    <w:rsid w:val="00714EA7"/>
    <w:pPr>
      <w:keepNext/>
      <w:keepLines/>
      <w:spacing w:before="40" w:line="276" w:lineRule="auto"/>
      <w:ind w:left="1296" w:hanging="1296"/>
      <w:jc w:val="left"/>
      <w:outlineLvl w:val="6"/>
    </w:pPr>
    <w:rPr>
      <w:rFonts w:ascii="Cambria" w:hAnsi="Cambria"/>
      <w:i/>
      <w:iCs/>
      <w:color w:val="243F60"/>
      <w:sz w:val="22"/>
      <w:szCs w:val="22"/>
    </w:rPr>
  </w:style>
  <w:style w:type="paragraph" w:styleId="8">
    <w:name w:val="heading 8"/>
    <w:basedOn w:val="a"/>
    <w:next w:val="a"/>
    <w:link w:val="80"/>
    <w:uiPriority w:val="99"/>
    <w:qFormat/>
    <w:rsid w:val="00714EA7"/>
    <w:pPr>
      <w:keepNext/>
      <w:keepLines/>
      <w:spacing w:before="40" w:line="276" w:lineRule="auto"/>
      <w:ind w:left="1440" w:hanging="1440"/>
      <w:jc w:val="left"/>
      <w:outlineLvl w:val="7"/>
    </w:pPr>
    <w:rPr>
      <w:rFonts w:ascii="Cambria" w:hAnsi="Cambria"/>
      <w:color w:val="272727"/>
      <w:sz w:val="21"/>
      <w:szCs w:val="21"/>
    </w:rPr>
  </w:style>
  <w:style w:type="paragraph" w:styleId="9">
    <w:name w:val="heading 9"/>
    <w:basedOn w:val="a"/>
    <w:next w:val="a"/>
    <w:link w:val="90"/>
    <w:uiPriority w:val="99"/>
    <w:qFormat/>
    <w:rsid w:val="00714EA7"/>
    <w:pPr>
      <w:keepNext/>
      <w:keepLines/>
      <w:spacing w:before="40" w:line="276" w:lineRule="auto"/>
      <w:ind w:left="1584" w:hanging="1584"/>
      <w:jc w:val="left"/>
      <w:outlineLvl w:val="8"/>
    </w:pPr>
    <w:rPr>
      <w:rFonts w:ascii="Cambria"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4EA7"/>
    <w:rPr>
      <w:rFonts w:ascii="Arial" w:eastAsia="Times New Roman" w:hAnsi="Arial" w:cs="Arial"/>
      <w:color w:val="000000"/>
      <w:sz w:val="40"/>
      <w:szCs w:val="40"/>
      <w:lang w:eastAsia="ru-RU"/>
    </w:rPr>
  </w:style>
  <w:style w:type="character" w:customStyle="1" w:styleId="20">
    <w:name w:val="Заголовок 2 Знак"/>
    <w:aliases w:val="H2 Знак1,&quot;Изумруд&quot; Знак"/>
    <w:basedOn w:val="a0"/>
    <w:link w:val="2"/>
    <w:uiPriority w:val="99"/>
    <w:rsid w:val="00714EA7"/>
    <w:rPr>
      <w:rFonts w:ascii="Arial" w:eastAsia="Times New Roman" w:hAnsi="Arial" w:cs="Arial"/>
      <w:color w:val="000000"/>
      <w:sz w:val="32"/>
      <w:szCs w:val="32"/>
      <w:lang w:eastAsia="ru-RU"/>
    </w:rPr>
  </w:style>
  <w:style w:type="character" w:customStyle="1" w:styleId="30">
    <w:name w:val="Заголовок 3 Знак"/>
    <w:aliases w:val="H3 Знак,&quot;Сапфир&quot; Знак"/>
    <w:basedOn w:val="a0"/>
    <w:link w:val="3"/>
    <w:uiPriority w:val="99"/>
    <w:rsid w:val="00714EA7"/>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714EA7"/>
    <w:rPr>
      <w:rFonts w:ascii="Arial" w:eastAsia="Times New Roman" w:hAnsi="Arial" w:cs="Arial"/>
      <w:color w:val="666666"/>
      <w:sz w:val="24"/>
      <w:szCs w:val="24"/>
      <w:lang w:eastAsia="ru-RU"/>
    </w:rPr>
  </w:style>
  <w:style w:type="character" w:customStyle="1" w:styleId="50">
    <w:name w:val="Заголовок 5 Знак"/>
    <w:basedOn w:val="a0"/>
    <w:link w:val="5"/>
    <w:uiPriority w:val="99"/>
    <w:rsid w:val="00714EA7"/>
    <w:rPr>
      <w:rFonts w:ascii="Arial" w:eastAsia="Times New Roman" w:hAnsi="Arial" w:cs="Arial"/>
      <w:color w:val="666666"/>
      <w:sz w:val="22"/>
      <w:szCs w:val="22"/>
      <w:lang w:eastAsia="ru-RU"/>
    </w:rPr>
  </w:style>
  <w:style w:type="character" w:customStyle="1" w:styleId="60">
    <w:name w:val="Заголовок 6 Знак"/>
    <w:basedOn w:val="a0"/>
    <w:link w:val="6"/>
    <w:uiPriority w:val="99"/>
    <w:rsid w:val="00714EA7"/>
    <w:rPr>
      <w:rFonts w:ascii="Arial" w:eastAsia="Times New Roman" w:hAnsi="Arial" w:cs="Arial"/>
      <w:i/>
      <w:color w:val="666666"/>
      <w:sz w:val="22"/>
      <w:szCs w:val="22"/>
      <w:lang w:eastAsia="ru-RU"/>
    </w:rPr>
  </w:style>
  <w:style w:type="character" w:customStyle="1" w:styleId="70">
    <w:name w:val="Заголовок 7 Знак"/>
    <w:basedOn w:val="a0"/>
    <w:link w:val="7"/>
    <w:uiPriority w:val="99"/>
    <w:rsid w:val="00714EA7"/>
    <w:rPr>
      <w:rFonts w:ascii="Cambria" w:eastAsia="Calibri" w:hAnsi="Cambria"/>
      <w:i/>
      <w:iCs/>
      <w:color w:val="243F60"/>
      <w:sz w:val="22"/>
      <w:szCs w:val="22"/>
      <w:lang w:eastAsia="ru-RU"/>
    </w:rPr>
  </w:style>
  <w:style w:type="character" w:customStyle="1" w:styleId="80">
    <w:name w:val="Заголовок 8 Знак"/>
    <w:basedOn w:val="a0"/>
    <w:link w:val="8"/>
    <w:uiPriority w:val="99"/>
    <w:rsid w:val="00714EA7"/>
    <w:rPr>
      <w:rFonts w:ascii="Cambria" w:eastAsia="Calibri" w:hAnsi="Cambria"/>
      <w:color w:val="272727"/>
      <w:sz w:val="21"/>
      <w:szCs w:val="21"/>
      <w:lang w:eastAsia="ru-RU"/>
    </w:rPr>
  </w:style>
  <w:style w:type="character" w:customStyle="1" w:styleId="90">
    <w:name w:val="Заголовок 9 Знак"/>
    <w:basedOn w:val="a0"/>
    <w:link w:val="9"/>
    <w:uiPriority w:val="99"/>
    <w:rsid w:val="00714EA7"/>
    <w:rPr>
      <w:rFonts w:ascii="Cambria" w:eastAsia="Calibri" w:hAnsi="Cambria"/>
      <w:i/>
      <w:iCs/>
      <w:color w:val="272727"/>
      <w:sz w:val="21"/>
      <w:szCs w:val="21"/>
      <w:lang w:eastAsia="ru-RU"/>
    </w:rPr>
  </w:style>
  <w:style w:type="paragraph" w:customStyle="1" w:styleId="Iauiue">
    <w:name w:val="Iau?iue"/>
    <w:uiPriority w:val="99"/>
    <w:rsid w:val="00714EA7"/>
    <w:pPr>
      <w:widowControl w:val="0"/>
      <w:suppressAutoHyphens/>
      <w:overflowPunct w:val="0"/>
      <w:autoSpaceDE w:val="0"/>
      <w:textAlignment w:val="baseline"/>
    </w:pPr>
    <w:rPr>
      <w:rFonts w:eastAsia="Calibri"/>
      <w:lang w:eastAsia="ar-SA"/>
    </w:rPr>
  </w:style>
  <w:style w:type="paragraph" w:styleId="a3">
    <w:name w:val="header"/>
    <w:basedOn w:val="a"/>
    <w:link w:val="a4"/>
    <w:uiPriority w:val="99"/>
    <w:rsid w:val="00714EA7"/>
    <w:pPr>
      <w:tabs>
        <w:tab w:val="center" w:pos="4677"/>
        <w:tab w:val="right" w:pos="9355"/>
      </w:tabs>
      <w:suppressAutoHyphens/>
      <w:jc w:val="left"/>
    </w:pPr>
    <w:rPr>
      <w:rFonts w:eastAsia="Times New Roman"/>
      <w:lang w:eastAsia="ar-SA"/>
    </w:rPr>
  </w:style>
  <w:style w:type="character" w:customStyle="1" w:styleId="a4">
    <w:name w:val="Верхний колонтитул Знак"/>
    <w:basedOn w:val="a0"/>
    <w:link w:val="a3"/>
    <w:uiPriority w:val="99"/>
    <w:rsid w:val="00714EA7"/>
    <w:rPr>
      <w:rFonts w:eastAsia="Times New Roman"/>
      <w:sz w:val="24"/>
      <w:szCs w:val="24"/>
      <w:lang w:eastAsia="ar-SA"/>
    </w:rPr>
  </w:style>
  <w:style w:type="paragraph" w:customStyle="1" w:styleId="a5">
    <w:name w:val="Содержимое таблицы"/>
    <w:basedOn w:val="a"/>
    <w:uiPriority w:val="99"/>
    <w:rsid w:val="00714EA7"/>
    <w:pPr>
      <w:suppressLineNumbers/>
      <w:suppressAutoHyphens/>
      <w:jc w:val="left"/>
    </w:pPr>
    <w:rPr>
      <w:rFonts w:eastAsia="Times New Roman"/>
      <w:lang w:eastAsia="ar-SA"/>
    </w:rPr>
  </w:style>
  <w:style w:type="paragraph" w:customStyle="1" w:styleId="ConsPlusNormal">
    <w:name w:val="ConsPlusNormal"/>
    <w:uiPriority w:val="99"/>
    <w:rsid w:val="00714EA7"/>
    <w:pPr>
      <w:widowControl w:val="0"/>
      <w:suppressAutoHyphens/>
      <w:autoSpaceDE w:val="0"/>
      <w:ind w:firstLine="720"/>
    </w:pPr>
    <w:rPr>
      <w:rFonts w:ascii="Arial" w:eastAsia="Calibri" w:hAnsi="Arial" w:cs="Arial"/>
      <w:lang w:eastAsia="ar-SA"/>
    </w:rPr>
  </w:style>
  <w:style w:type="paragraph" w:styleId="a6">
    <w:name w:val="Balloon Text"/>
    <w:basedOn w:val="a"/>
    <w:link w:val="a7"/>
    <w:uiPriority w:val="99"/>
    <w:semiHidden/>
    <w:rsid w:val="00714EA7"/>
    <w:rPr>
      <w:rFonts w:ascii="Tahoma" w:hAnsi="Tahoma" w:cs="Tahoma"/>
      <w:sz w:val="16"/>
      <w:szCs w:val="16"/>
    </w:rPr>
  </w:style>
  <w:style w:type="character" w:customStyle="1" w:styleId="a7">
    <w:name w:val="Текст выноски Знак"/>
    <w:basedOn w:val="a0"/>
    <w:link w:val="a6"/>
    <w:uiPriority w:val="99"/>
    <w:semiHidden/>
    <w:rsid w:val="00714EA7"/>
    <w:rPr>
      <w:rFonts w:ascii="Tahoma" w:eastAsia="Calibri" w:hAnsi="Tahoma" w:cs="Tahoma"/>
      <w:sz w:val="16"/>
      <w:szCs w:val="16"/>
      <w:lang w:eastAsia="ru-RU"/>
    </w:rPr>
  </w:style>
  <w:style w:type="character" w:styleId="a8">
    <w:name w:val="Hyperlink"/>
    <w:basedOn w:val="a0"/>
    <w:uiPriority w:val="99"/>
    <w:rsid w:val="00714EA7"/>
    <w:rPr>
      <w:rFonts w:cs="Times New Roman"/>
      <w:color w:val="0000FF"/>
      <w:u w:val="single"/>
    </w:rPr>
  </w:style>
  <w:style w:type="paragraph" w:customStyle="1" w:styleId="Style1">
    <w:name w:val="Style1"/>
    <w:basedOn w:val="a"/>
    <w:uiPriority w:val="99"/>
    <w:rsid w:val="00714EA7"/>
    <w:pPr>
      <w:widowControl w:val="0"/>
      <w:autoSpaceDE w:val="0"/>
      <w:autoSpaceDN w:val="0"/>
      <w:adjustRightInd w:val="0"/>
      <w:spacing w:line="418" w:lineRule="exact"/>
      <w:jc w:val="center"/>
    </w:pPr>
  </w:style>
  <w:style w:type="character" w:customStyle="1" w:styleId="FontStyle51">
    <w:name w:val="Font Style51"/>
    <w:basedOn w:val="a0"/>
    <w:uiPriority w:val="99"/>
    <w:rsid w:val="00714EA7"/>
    <w:rPr>
      <w:rFonts w:ascii="Times New Roman" w:hAnsi="Times New Roman" w:cs="Times New Roman"/>
      <w:sz w:val="34"/>
      <w:szCs w:val="34"/>
    </w:rPr>
  </w:style>
  <w:style w:type="paragraph" w:customStyle="1" w:styleId="Style3">
    <w:name w:val="Style3"/>
    <w:basedOn w:val="a"/>
    <w:uiPriority w:val="99"/>
    <w:rsid w:val="00714EA7"/>
    <w:pPr>
      <w:widowControl w:val="0"/>
      <w:autoSpaceDE w:val="0"/>
      <w:autoSpaceDN w:val="0"/>
      <w:adjustRightInd w:val="0"/>
      <w:spacing w:line="319" w:lineRule="exact"/>
      <w:jc w:val="left"/>
    </w:pPr>
  </w:style>
  <w:style w:type="character" w:customStyle="1" w:styleId="FontStyle69">
    <w:name w:val="Font Style69"/>
    <w:basedOn w:val="a0"/>
    <w:uiPriority w:val="99"/>
    <w:rsid w:val="00714EA7"/>
    <w:rPr>
      <w:rFonts w:ascii="Times New Roman" w:hAnsi="Times New Roman" w:cs="Times New Roman"/>
      <w:b/>
      <w:bCs/>
      <w:sz w:val="22"/>
      <w:szCs w:val="22"/>
    </w:rPr>
  </w:style>
  <w:style w:type="paragraph" w:customStyle="1" w:styleId="Style4">
    <w:name w:val="Style4"/>
    <w:basedOn w:val="a"/>
    <w:uiPriority w:val="99"/>
    <w:rsid w:val="00714EA7"/>
    <w:pPr>
      <w:widowControl w:val="0"/>
      <w:autoSpaceDE w:val="0"/>
      <w:autoSpaceDN w:val="0"/>
      <w:adjustRightInd w:val="0"/>
      <w:spacing w:line="326" w:lineRule="exact"/>
      <w:jc w:val="left"/>
    </w:pPr>
  </w:style>
  <w:style w:type="paragraph" w:customStyle="1" w:styleId="Style5">
    <w:name w:val="Style5"/>
    <w:basedOn w:val="a"/>
    <w:uiPriority w:val="99"/>
    <w:rsid w:val="00714EA7"/>
    <w:pPr>
      <w:widowControl w:val="0"/>
      <w:autoSpaceDE w:val="0"/>
      <w:autoSpaceDN w:val="0"/>
      <w:adjustRightInd w:val="0"/>
      <w:jc w:val="center"/>
    </w:pPr>
  </w:style>
  <w:style w:type="paragraph" w:customStyle="1" w:styleId="Style6">
    <w:name w:val="Style6"/>
    <w:basedOn w:val="a"/>
    <w:uiPriority w:val="99"/>
    <w:rsid w:val="00714EA7"/>
    <w:pPr>
      <w:widowControl w:val="0"/>
      <w:autoSpaceDE w:val="0"/>
      <w:autoSpaceDN w:val="0"/>
      <w:adjustRightInd w:val="0"/>
      <w:spacing w:line="317" w:lineRule="exact"/>
      <w:ind w:firstLine="576"/>
    </w:pPr>
  </w:style>
  <w:style w:type="character" w:customStyle="1" w:styleId="FontStyle52">
    <w:name w:val="Font Style52"/>
    <w:basedOn w:val="a0"/>
    <w:rsid w:val="00714EA7"/>
    <w:rPr>
      <w:rFonts w:ascii="Times New Roman" w:hAnsi="Times New Roman" w:cs="Times New Roman"/>
      <w:sz w:val="22"/>
      <w:szCs w:val="22"/>
    </w:rPr>
  </w:style>
  <w:style w:type="paragraph" w:customStyle="1" w:styleId="Style18">
    <w:name w:val="Style18"/>
    <w:basedOn w:val="a"/>
    <w:rsid w:val="00714EA7"/>
    <w:pPr>
      <w:widowControl w:val="0"/>
      <w:autoSpaceDE w:val="0"/>
      <w:autoSpaceDN w:val="0"/>
      <w:adjustRightInd w:val="0"/>
      <w:spacing w:line="254" w:lineRule="exact"/>
      <w:jc w:val="center"/>
    </w:pPr>
  </w:style>
  <w:style w:type="paragraph" w:customStyle="1" w:styleId="Style19">
    <w:name w:val="Style19"/>
    <w:basedOn w:val="a"/>
    <w:uiPriority w:val="99"/>
    <w:rsid w:val="00714EA7"/>
    <w:pPr>
      <w:widowControl w:val="0"/>
      <w:autoSpaceDE w:val="0"/>
      <w:autoSpaceDN w:val="0"/>
      <w:adjustRightInd w:val="0"/>
      <w:jc w:val="left"/>
    </w:pPr>
  </w:style>
  <w:style w:type="paragraph" w:customStyle="1" w:styleId="Style24">
    <w:name w:val="Style24"/>
    <w:basedOn w:val="a"/>
    <w:uiPriority w:val="99"/>
    <w:rsid w:val="00714EA7"/>
    <w:pPr>
      <w:widowControl w:val="0"/>
      <w:autoSpaceDE w:val="0"/>
      <w:autoSpaceDN w:val="0"/>
      <w:adjustRightInd w:val="0"/>
      <w:jc w:val="left"/>
    </w:pPr>
  </w:style>
  <w:style w:type="paragraph" w:customStyle="1" w:styleId="Style30">
    <w:name w:val="Style30"/>
    <w:basedOn w:val="a"/>
    <w:uiPriority w:val="99"/>
    <w:rsid w:val="00714EA7"/>
    <w:pPr>
      <w:widowControl w:val="0"/>
      <w:autoSpaceDE w:val="0"/>
      <w:autoSpaceDN w:val="0"/>
      <w:adjustRightInd w:val="0"/>
      <w:jc w:val="left"/>
    </w:pPr>
  </w:style>
  <w:style w:type="character" w:customStyle="1" w:styleId="FontStyle53">
    <w:name w:val="Font Style53"/>
    <w:basedOn w:val="a0"/>
    <w:rsid w:val="00714EA7"/>
    <w:rPr>
      <w:rFonts w:ascii="Times New Roman" w:hAnsi="Times New Roman" w:cs="Times New Roman"/>
      <w:sz w:val="22"/>
      <w:szCs w:val="22"/>
    </w:rPr>
  </w:style>
  <w:style w:type="character" w:customStyle="1" w:styleId="FontStyle57">
    <w:name w:val="Font Style57"/>
    <w:basedOn w:val="a0"/>
    <w:uiPriority w:val="99"/>
    <w:rsid w:val="00714EA7"/>
    <w:rPr>
      <w:rFonts w:ascii="Times New Roman" w:hAnsi="Times New Roman" w:cs="Times New Roman"/>
      <w:sz w:val="22"/>
      <w:szCs w:val="22"/>
    </w:rPr>
  </w:style>
  <w:style w:type="paragraph" w:customStyle="1" w:styleId="Style27">
    <w:name w:val="Style27"/>
    <w:basedOn w:val="a"/>
    <w:uiPriority w:val="99"/>
    <w:rsid w:val="00714EA7"/>
    <w:pPr>
      <w:widowControl w:val="0"/>
      <w:autoSpaceDE w:val="0"/>
      <w:autoSpaceDN w:val="0"/>
      <w:adjustRightInd w:val="0"/>
      <w:jc w:val="left"/>
    </w:pPr>
  </w:style>
  <w:style w:type="character" w:customStyle="1" w:styleId="FontStyle54">
    <w:name w:val="Font Style54"/>
    <w:basedOn w:val="a0"/>
    <w:uiPriority w:val="99"/>
    <w:rsid w:val="00714EA7"/>
    <w:rPr>
      <w:rFonts w:ascii="Times New Roman" w:hAnsi="Times New Roman" w:cs="Times New Roman"/>
      <w:b/>
      <w:bCs/>
      <w:sz w:val="20"/>
      <w:szCs w:val="20"/>
    </w:rPr>
  </w:style>
  <w:style w:type="paragraph" w:customStyle="1" w:styleId="Style31">
    <w:name w:val="Style31"/>
    <w:basedOn w:val="a"/>
    <w:rsid w:val="00714EA7"/>
    <w:pPr>
      <w:widowControl w:val="0"/>
      <w:autoSpaceDE w:val="0"/>
      <w:autoSpaceDN w:val="0"/>
      <w:adjustRightInd w:val="0"/>
      <w:spacing w:line="254" w:lineRule="exact"/>
      <w:jc w:val="center"/>
    </w:pPr>
  </w:style>
  <w:style w:type="paragraph" w:customStyle="1" w:styleId="Style32">
    <w:name w:val="Style32"/>
    <w:basedOn w:val="a"/>
    <w:uiPriority w:val="99"/>
    <w:rsid w:val="00714EA7"/>
    <w:pPr>
      <w:widowControl w:val="0"/>
      <w:autoSpaceDE w:val="0"/>
      <w:autoSpaceDN w:val="0"/>
      <w:adjustRightInd w:val="0"/>
      <w:spacing w:line="259" w:lineRule="exact"/>
      <w:jc w:val="left"/>
    </w:pPr>
  </w:style>
  <w:style w:type="paragraph" w:customStyle="1" w:styleId="Style38">
    <w:name w:val="Style38"/>
    <w:basedOn w:val="a"/>
    <w:uiPriority w:val="99"/>
    <w:rsid w:val="00714EA7"/>
    <w:pPr>
      <w:widowControl w:val="0"/>
      <w:autoSpaceDE w:val="0"/>
      <w:autoSpaceDN w:val="0"/>
      <w:adjustRightInd w:val="0"/>
      <w:jc w:val="left"/>
    </w:pPr>
  </w:style>
  <w:style w:type="character" w:customStyle="1" w:styleId="FontStyle55">
    <w:name w:val="Font Style55"/>
    <w:basedOn w:val="a0"/>
    <w:uiPriority w:val="99"/>
    <w:rsid w:val="00714EA7"/>
    <w:rPr>
      <w:rFonts w:ascii="Times New Roman" w:hAnsi="Times New Roman" w:cs="Times New Roman"/>
      <w:b/>
      <w:bCs/>
      <w:sz w:val="16"/>
      <w:szCs w:val="16"/>
    </w:rPr>
  </w:style>
  <w:style w:type="paragraph" w:customStyle="1" w:styleId="Style47">
    <w:name w:val="Style47"/>
    <w:basedOn w:val="a"/>
    <w:uiPriority w:val="99"/>
    <w:rsid w:val="00714EA7"/>
    <w:pPr>
      <w:widowControl w:val="0"/>
      <w:autoSpaceDE w:val="0"/>
      <w:autoSpaceDN w:val="0"/>
      <w:adjustRightInd w:val="0"/>
      <w:jc w:val="left"/>
    </w:pPr>
  </w:style>
  <w:style w:type="character" w:customStyle="1" w:styleId="FontStyle56">
    <w:name w:val="Font Style56"/>
    <w:basedOn w:val="a0"/>
    <w:uiPriority w:val="99"/>
    <w:rsid w:val="00714EA7"/>
    <w:rPr>
      <w:rFonts w:ascii="Times New Roman" w:hAnsi="Times New Roman" w:cs="Times New Roman"/>
      <w:b/>
      <w:bCs/>
      <w:sz w:val="16"/>
      <w:szCs w:val="16"/>
    </w:rPr>
  </w:style>
  <w:style w:type="paragraph" w:customStyle="1" w:styleId="Style15">
    <w:name w:val="Style15"/>
    <w:basedOn w:val="a"/>
    <w:uiPriority w:val="99"/>
    <w:rsid w:val="00714EA7"/>
    <w:pPr>
      <w:widowControl w:val="0"/>
      <w:autoSpaceDE w:val="0"/>
      <w:autoSpaceDN w:val="0"/>
      <w:adjustRightInd w:val="0"/>
      <w:jc w:val="left"/>
    </w:pPr>
  </w:style>
  <w:style w:type="character" w:customStyle="1" w:styleId="FontStyle58">
    <w:name w:val="Font Style58"/>
    <w:basedOn w:val="a0"/>
    <w:uiPriority w:val="99"/>
    <w:rsid w:val="00714EA7"/>
    <w:rPr>
      <w:rFonts w:ascii="Times New Roman" w:hAnsi="Times New Roman" w:cs="Times New Roman"/>
      <w:b/>
      <w:bCs/>
      <w:sz w:val="20"/>
      <w:szCs w:val="20"/>
    </w:rPr>
  </w:style>
  <w:style w:type="paragraph" w:customStyle="1" w:styleId="Style14">
    <w:name w:val="Style14"/>
    <w:basedOn w:val="a"/>
    <w:uiPriority w:val="99"/>
    <w:rsid w:val="00714EA7"/>
    <w:pPr>
      <w:widowControl w:val="0"/>
      <w:autoSpaceDE w:val="0"/>
      <w:autoSpaceDN w:val="0"/>
      <w:adjustRightInd w:val="0"/>
      <w:jc w:val="left"/>
    </w:pPr>
  </w:style>
  <w:style w:type="character" w:customStyle="1" w:styleId="FontStyle59">
    <w:name w:val="Font Style59"/>
    <w:basedOn w:val="a0"/>
    <w:uiPriority w:val="99"/>
    <w:rsid w:val="00714EA7"/>
    <w:rPr>
      <w:rFonts w:ascii="Times New Roman" w:hAnsi="Times New Roman" w:cs="Times New Roman"/>
      <w:b/>
      <w:bCs/>
      <w:sz w:val="20"/>
      <w:szCs w:val="20"/>
    </w:rPr>
  </w:style>
  <w:style w:type="paragraph" w:customStyle="1" w:styleId="Style8">
    <w:name w:val="Style8"/>
    <w:basedOn w:val="a"/>
    <w:uiPriority w:val="99"/>
    <w:rsid w:val="00714EA7"/>
    <w:pPr>
      <w:widowControl w:val="0"/>
      <w:autoSpaceDE w:val="0"/>
      <w:autoSpaceDN w:val="0"/>
      <w:adjustRightInd w:val="0"/>
      <w:spacing w:line="275" w:lineRule="exact"/>
      <w:ind w:firstLine="840"/>
    </w:pPr>
  </w:style>
  <w:style w:type="paragraph" w:customStyle="1" w:styleId="Style20">
    <w:name w:val="Style20"/>
    <w:basedOn w:val="a"/>
    <w:uiPriority w:val="99"/>
    <w:rsid w:val="00714EA7"/>
    <w:pPr>
      <w:widowControl w:val="0"/>
      <w:autoSpaceDE w:val="0"/>
      <w:autoSpaceDN w:val="0"/>
      <w:adjustRightInd w:val="0"/>
      <w:jc w:val="right"/>
    </w:pPr>
  </w:style>
  <w:style w:type="paragraph" w:customStyle="1" w:styleId="Style41">
    <w:name w:val="Style41"/>
    <w:basedOn w:val="a"/>
    <w:uiPriority w:val="99"/>
    <w:rsid w:val="00714EA7"/>
    <w:pPr>
      <w:widowControl w:val="0"/>
      <w:autoSpaceDE w:val="0"/>
      <w:autoSpaceDN w:val="0"/>
      <w:adjustRightInd w:val="0"/>
      <w:spacing w:line="250" w:lineRule="exact"/>
      <w:ind w:hanging="144"/>
    </w:pPr>
  </w:style>
  <w:style w:type="paragraph" w:customStyle="1" w:styleId="Style48">
    <w:name w:val="Style48"/>
    <w:basedOn w:val="a"/>
    <w:uiPriority w:val="99"/>
    <w:rsid w:val="00714EA7"/>
    <w:pPr>
      <w:widowControl w:val="0"/>
      <w:autoSpaceDE w:val="0"/>
      <w:autoSpaceDN w:val="0"/>
      <w:adjustRightInd w:val="0"/>
      <w:spacing w:line="250" w:lineRule="exact"/>
      <w:ind w:hanging="206"/>
    </w:pPr>
  </w:style>
  <w:style w:type="paragraph" w:customStyle="1" w:styleId="Style35">
    <w:name w:val="Style35"/>
    <w:basedOn w:val="a"/>
    <w:uiPriority w:val="99"/>
    <w:rsid w:val="00714EA7"/>
    <w:pPr>
      <w:widowControl w:val="0"/>
      <w:autoSpaceDE w:val="0"/>
      <w:autoSpaceDN w:val="0"/>
      <w:adjustRightInd w:val="0"/>
      <w:jc w:val="left"/>
    </w:pPr>
  </w:style>
  <w:style w:type="paragraph" w:customStyle="1" w:styleId="Style43">
    <w:name w:val="Style43"/>
    <w:basedOn w:val="a"/>
    <w:uiPriority w:val="99"/>
    <w:rsid w:val="00714EA7"/>
    <w:pPr>
      <w:widowControl w:val="0"/>
      <w:autoSpaceDE w:val="0"/>
      <w:autoSpaceDN w:val="0"/>
      <w:adjustRightInd w:val="0"/>
      <w:jc w:val="left"/>
    </w:pPr>
  </w:style>
  <w:style w:type="character" w:customStyle="1" w:styleId="FontStyle60">
    <w:name w:val="Font Style60"/>
    <w:basedOn w:val="a0"/>
    <w:uiPriority w:val="99"/>
    <w:rsid w:val="00714EA7"/>
    <w:rPr>
      <w:rFonts w:ascii="Times New Roman" w:hAnsi="Times New Roman" w:cs="Times New Roman"/>
      <w:b/>
      <w:bCs/>
      <w:sz w:val="16"/>
      <w:szCs w:val="16"/>
    </w:rPr>
  </w:style>
  <w:style w:type="character" w:customStyle="1" w:styleId="FontStyle61">
    <w:name w:val="Font Style61"/>
    <w:basedOn w:val="a0"/>
    <w:uiPriority w:val="99"/>
    <w:rsid w:val="00714EA7"/>
    <w:rPr>
      <w:rFonts w:ascii="Times New Roman" w:hAnsi="Times New Roman" w:cs="Times New Roman"/>
      <w:sz w:val="22"/>
      <w:szCs w:val="22"/>
    </w:rPr>
  </w:style>
  <w:style w:type="paragraph" w:customStyle="1" w:styleId="Style23">
    <w:name w:val="Style23"/>
    <w:basedOn w:val="a"/>
    <w:uiPriority w:val="99"/>
    <w:rsid w:val="00714EA7"/>
    <w:pPr>
      <w:widowControl w:val="0"/>
      <w:autoSpaceDE w:val="0"/>
      <w:autoSpaceDN w:val="0"/>
      <w:adjustRightInd w:val="0"/>
      <w:jc w:val="left"/>
    </w:pPr>
  </w:style>
  <w:style w:type="paragraph" w:customStyle="1" w:styleId="Style37">
    <w:name w:val="Style37"/>
    <w:basedOn w:val="a"/>
    <w:uiPriority w:val="99"/>
    <w:rsid w:val="00714EA7"/>
    <w:pPr>
      <w:widowControl w:val="0"/>
      <w:autoSpaceDE w:val="0"/>
      <w:autoSpaceDN w:val="0"/>
      <w:adjustRightInd w:val="0"/>
      <w:jc w:val="left"/>
    </w:pPr>
  </w:style>
  <w:style w:type="character" w:customStyle="1" w:styleId="FontStyle70">
    <w:name w:val="Font Style70"/>
    <w:basedOn w:val="a0"/>
    <w:uiPriority w:val="99"/>
    <w:rsid w:val="00714EA7"/>
    <w:rPr>
      <w:rFonts w:ascii="Times New Roman" w:hAnsi="Times New Roman" w:cs="Times New Roman"/>
      <w:b/>
      <w:bCs/>
      <w:sz w:val="16"/>
      <w:szCs w:val="16"/>
    </w:rPr>
  </w:style>
  <w:style w:type="character" w:customStyle="1" w:styleId="FontStyle71">
    <w:name w:val="Font Style71"/>
    <w:basedOn w:val="a0"/>
    <w:uiPriority w:val="99"/>
    <w:rsid w:val="00714EA7"/>
    <w:rPr>
      <w:rFonts w:ascii="Times New Roman" w:hAnsi="Times New Roman" w:cs="Times New Roman"/>
      <w:sz w:val="20"/>
      <w:szCs w:val="20"/>
    </w:rPr>
  </w:style>
  <w:style w:type="paragraph" w:customStyle="1" w:styleId="Style28">
    <w:name w:val="Style28"/>
    <w:basedOn w:val="a"/>
    <w:rsid w:val="00714EA7"/>
    <w:pPr>
      <w:widowControl w:val="0"/>
      <w:autoSpaceDE w:val="0"/>
      <w:autoSpaceDN w:val="0"/>
      <w:adjustRightInd w:val="0"/>
      <w:jc w:val="left"/>
    </w:pPr>
  </w:style>
  <w:style w:type="character" w:customStyle="1" w:styleId="FontStyle74">
    <w:name w:val="Font Style74"/>
    <w:basedOn w:val="a0"/>
    <w:uiPriority w:val="99"/>
    <w:rsid w:val="00714EA7"/>
    <w:rPr>
      <w:rFonts w:ascii="Times New Roman" w:hAnsi="Times New Roman" w:cs="Times New Roman"/>
      <w:b/>
      <w:bCs/>
      <w:sz w:val="20"/>
      <w:szCs w:val="20"/>
    </w:rPr>
  </w:style>
  <w:style w:type="paragraph" w:customStyle="1" w:styleId="Style26">
    <w:name w:val="Style26"/>
    <w:basedOn w:val="a"/>
    <w:uiPriority w:val="99"/>
    <w:rsid w:val="00714EA7"/>
    <w:pPr>
      <w:widowControl w:val="0"/>
      <w:autoSpaceDE w:val="0"/>
      <w:autoSpaceDN w:val="0"/>
      <w:adjustRightInd w:val="0"/>
      <w:jc w:val="left"/>
    </w:pPr>
  </w:style>
  <w:style w:type="character" w:customStyle="1" w:styleId="FontStyle75">
    <w:name w:val="Font Style75"/>
    <w:basedOn w:val="a0"/>
    <w:uiPriority w:val="99"/>
    <w:rsid w:val="00714EA7"/>
    <w:rPr>
      <w:rFonts w:ascii="Times New Roman" w:hAnsi="Times New Roman" w:cs="Times New Roman"/>
      <w:b/>
      <w:bCs/>
      <w:sz w:val="20"/>
      <w:szCs w:val="20"/>
    </w:rPr>
  </w:style>
  <w:style w:type="paragraph" w:customStyle="1" w:styleId="Style22">
    <w:name w:val="Style22"/>
    <w:basedOn w:val="a"/>
    <w:uiPriority w:val="99"/>
    <w:rsid w:val="00714EA7"/>
    <w:pPr>
      <w:widowControl w:val="0"/>
      <w:autoSpaceDE w:val="0"/>
      <w:autoSpaceDN w:val="0"/>
      <w:adjustRightInd w:val="0"/>
      <w:jc w:val="left"/>
    </w:pPr>
  </w:style>
  <w:style w:type="character" w:customStyle="1" w:styleId="FontStyle76">
    <w:name w:val="Font Style76"/>
    <w:basedOn w:val="a0"/>
    <w:uiPriority w:val="99"/>
    <w:rsid w:val="00714EA7"/>
    <w:rPr>
      <w:rFonts w:ascii="Times New Roman" w:hAnsi="Times New Roman" w:cs="Times New Roman"/>
      <w:b/>
      <w:bCs/>
      <w:sz w:val="12"/>
      <w:szCs w:val="12"/>
    </w:rPr>
  </w:style>
  <w:style w:type="paragraph" w:customStyle="1" w:styleId="Style49">
    <w:name w:val="Style49"/>
    <w:basedOn w:val="a"/>
    <w:uiPriority w:val="99"/>
    <w:rsid w:val="00714EA7"/>
    <w:pPr>
      <w:widowControl w:val="0"/>
      <w:autoSpaceDE w:val="0"/>
      <w:autoSpaceDN w:val="0"/>
      <w:adjustRightInd w:val="0"/>
      <w:jc w:val="left"/>
    </w:pPr>
  </w:style>
  <w:style w:type="character" w:customStyle="1" w:styleId="FontStyle77">
    <w:name w:val="Font Style77"/>
    <w:basedOn w:val="a0"/>
    <w:uiPriority w:val="99"/>
    <w:rsid w:val="00714EA7"/>
    <w:rPr>
      <w:rFonts w:ascii="Times New Roman" w:hAnsi="Times New Roman" w:cs="Times New Roman"/>
      <w:i/>
      <w:iCs/>
      <w:sz w:val="22"/>
      <w:szCs w:val="22"/>
    </w:rPr>
  </w:style>
  <w:style w:type="paragraph" w:customStyle="1" w:styleId="11">
    <w:name w:val="Абзац списка1"/>
    <w:basedOn w:val="a"/>
    <w:link w:val="ListParagraphChar"/>
    <w:uiPriority w:val="99"/>
    <w:rsid w:val="00714EA7"/>
    <w:pPr>
      <w:spacing w:after="200" w:line="276" w:lineRule="auto"/>
      <w:ind w:left="720"/>
      <w:jc w:val="left"/>
    </w:pPr>
    <w:rPr>
      <w:rFonts w:ascii="Calibri" w:eastAsia="Times New Roman" w:hAnsi="Calibri"/>
      <w:sz w:val="22"/>
      <w:szCs w:val="22"/>
      <w:lang w:eastAsia="en-US"/>
    </w:rPr>
  </w:style>
  <w:style w:type="character" w:customStyle="1" w:styleId="ListParagraphChar">
    <w:name w:val="List Paragraph Char"/>
    <w:link w:val="11"/>
    <w:uiPriority w:val="99"/>
    <w:locked/>
    <w:rsid w:val="00714EA7"/>
    <w:rPr>
      <w:rFonts w:ascii="Calibri" w:eastAsia="Times New Roman" w:hAnsi="Calibri"/>
      <w:sz w:val="22"/>
      <w:szCs w:val="22"/>
    </w:rPr>
  </w:style>
  <w:style w:type="table" w:styleId="a9">
    <w:name w:val="Table Grid"/>
    <w:basedOn w:val="a1"/>
    <w:uiPriority w:val="99"/>
    <w:rsid w:val="00714EA7"/>
    <w:rPr>
      <w:rFonts w:ascii="Calibri" w:eastAsia="Times New Roman" w:hAnsi="Calibri"/>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a">
    <w:name w:val="Основной текст Знак"/>
    <w:aliases w:val="bt Знак"/>
    <w:link w:val="ab"/>
    <w:uiPriority w:val="99"/>
    <w:locked/>
    <w:rsid w:val="00714EA7"/>
    <w:rPr>
      <w:sz w:val="24"/>
      <w:szCs w:val="24"/>
    </w:rPr>
  </w:style>
  <w:style w:type="paragraph" w:styleId="ab">
    <w:name w:val="Body Text"/>
    <w:aliases w:val="bt"/>
    <w:basedOn w:val="a"/>
    <w:link w:val="aa"/>
    <w:uiPriority w:val="99"/>
    <w:rsid w:val="00714EA7"/>
    <w:pPr>
      <w:spacing w:after="120"/>
      <w:jc w:val="left"/>
    </w:pPr>
    <w:rPr>
      <w:rFonts w:eastAsiaTheme="minorHAnsi"/>
      <w:lang w:eastAsia="en-US"/>
    </w:rPr>
  </w:style>
  <w:style w:type="character" w:customStyle="1" w:styleId="12">
    <w:name w:val="Основной текст Знак1"/>
    <w:basedOn w:val="a0"/>
    <w:uiPriority w:val="99"/>
    <w:semiHidden/>
    <w:rsid w:val="00714EA7"/>
    <w:rPr>
      <w:rFonts w:eastAsia="Calibri"/>
      <w:sz w:val="24"/>
      <w:szCs w:val="24"/>
      <w:lang w:eastAsia="ru-RU"/>
    </w:rPr>
  </w:style>
  <w:style w:type="paragraph" w:customStyle="1" w:styleId="ConsNormal">
    <w:name w:val="ConsNormal"/>
    <w:uiPriority w:val="99"/>
    <w:rsid w:val="00714EA7"/>
    <w:pPr>
      <w:autoSpaceDE w:val="0"/>
      <w:autoSpaceDN w:val="0"/>
      <w:adjustRightInd w:val="0"/>
      <w:ind w:firstLine="720"/>
    </w:pPr>
    <w:rPr>
      <w:rFonts w:ascii="Arial" w:eastAsia="Times New Roman" w:hAnsi="Arial" w:cs="Arial"/>
      <w:lang w:eastAsia="ru-RU"/>
    </w:rPr>
  </w:style>
  <w:style w:type="paragraph" w:styleId="ac">
    <w:name w:val="footer"/>
    <w:basedOn w:val="a"/>
    <w:link w:val="ad"/>
    <w:uiPriority w:val="99"/>
    <w:unhideWhenUsed/>
    <w:rsid w:val="00714EA7"/>
    <w:pPr>
      <w:tabs>
        <w:tab w:val="center" w:pos="4677"/>
        <w:tab w:val="right" w:pos="9355"/>
      </w:tabs>
    </w:pPr>
  </w:style>
  <w:style w:type="character" w:customStyle="1" w:styleId="ad">
    <w:name w:val="Нижний колонтитул Знак"/>
    <w:basedOn w:val="a0"/>
    <w:link w:val="ac"/>
    <w:uiPriority w:val="99"/>
    <w:rsid w:val="00714EA7"/>
    <w:rPr>
      <w:rFonts w:eastAsia="Calibri"/>
      <w:sz w:val="24"/>
      <w:szCs w:val="24"/>
      <w:lang w:eastAsia="ru-RU"/>
    </w:rPr>
  </w:style>
  <w:style w:type="paragraph" w:styleId="21">
    <w:name w:val="Body Text Indent 2"/>
    <w:basedOn w:val="a"/>
    <w:link w:val="22"/>
    <w:uiPriority w:val="99"/>
    <w:unhideWhenUsed/>
    <w:rsid w:val="00714EA7"/>
    <w:pPr>
      <w:spacing w:after="120" w:line="480" w:lineRule="auto"/>
      <w:ind w:left="283"/>
      <w:jc w:val="left"/>
    </w:pPr>
    <w:rPr>
      <w:rFonts w:eastAsia="MS Mincho"/>
      <w:lang w:eastAsia="ja-JP"/>
    </w:rPr>
  </w:style>
  <w:style w:type="character" w:customStyle="1" w:styleId="22">
    <w:name w:val="Основной текст с отступом 2 Знак"/>
    <w:basedOn w:val="a0"/>
    <w:link w:val="21"/>
    <w:uiPriority w:val="99"/>
    <w:rsid w:val="00714EA7"/>
    <w:rPr>
      <w:rFonts w:eastAsia="MS Mincho"/>
      <w:sz w:val="24"/>
      <w:szCs w:val="24"/>
      <w:lang w:eastAsia="ja-JP"/>
    </w:rPr>
  </w:style>
  <w:style w:type="paragraph" w:customStyle="1" w:styleId="ae">
    <w:name w:val="Знак Знак Знак Знак Знак Знак"/>
    <w:basedOn w:val="a"/>
    <w:rsid w:val="00714EA7"/>
    <w:pPr>
      <w:spacing w:before="100" w:beforeAutospacing="1" w:after="100" w:afterAutospacing="1"/>
      <w:jc w:val="left"/>
    </w:pPr>
    <w:rPr>
      <w:rFonts w:ascii="Tahoma" w:eastAsia="Times New Roman" w:hAnsi="Tahoma"/>
      <w:sz w:val="20"/>
      <w:szCs w:val="20"/>
      <w:lang w:val="en-US" w:eastAsia="en-US"/>
    </w:rPr>
  </w:style>
  <w:style w:type="paragraph" w:styleId="af">
    <w:name w:val="Normal (Web)"/>
    <w:basedOn w:val="a"/>
    <w:uiPriority w:val="99"/>
    <w:rsid w:val="00714EA7"/>
    <w:pPr>
      <w:spacing w:before="100" w:beforeAutospacing="1" w:after="100" w:afterAutospacing="1"/>
      <w:jc w:val="left"/>
    </w:pPr>
    <w:rPr>
      <w:rFonts w:eastAsia="Times New Roman"/>
    </w:rPr>
  </w:style>
  <w:style w:type="paragraph" w:customStyle="1" w:styleId="af0">
    <w:name w:val="Знак Знак Знак"/>
    <w:basedOn w:val="a"/>
    <w:uiPriority w:val="99"/>
    <w:rsid w:val="00714EA7"/>
    <w:pPr>
      <w:spacing w:before="100" w:beforeAutospacing="1" w:after="100" w:afterAutospacing="1"/>
      <w:jc w:val="left"/>
    </w:pPr>
    <w:rPr>
      <w:rFonts w:ascii="Tahoma" w:eastAsia="Times New Roman" w:hAnsi="Tahoma" w:cs="Tahoma"/>
      <w:sz w:val="20"/>
      <w:szCs w:val="20"/>
      <w:lang w:val="en-US" w:eastAsia="en-US"/>
    </w:rPr>
  </w:style>
  <w:style w:type="character" w:customStyle="1" w:styleId="af1">
    <w:name w:val="Не вступил в силу"/>
    <w:basedOn w:val="a0"/>
    <w:uiPriority w:val="99"/>
    <w:rsid w:val="00714EA7"/>
    <w:rPr>
      <w:color w:val="008080"/>
    </w:rPr>
  </w:style>
  <w:style w:type="paragraph" w:customStyle="1" w:styleId="af2">
    <w:name w:val="Таблицы (моноширинный)"/>
    <w:basedOn w:val="a"/>
    <w:next w:val="a"/>
    <w:uiPriority w:val="99"/>
    <w:rsid w:val="00714EA7"/>
    <w:pPr>
      <w:widowControl w:val="0"/>
      <w:autoSpaceDE w:val="0"/>
      <w:autoSpaceDN w:val="0"/>
      <w:adjustRightInd w:val="0"/>
    </w:pPr>
    <w:rPr>
      <w:rFonts w:ascii="Courier New" w:eastAsia="Times New Roman" w:hAnsi="Courier New" w:cs="Courier New"/>
      <w:sz w:val="20"/>
      <w:szCs w:val="20"/>
    </w:rPr>
  </w:style>
  <w:style w:type="paragraph" w:customStyle="1" w:styleId="ConsPlusNonformat">
    <w:name w:val="ConsPlusNonformat"/>
    <w:uiPriority w:val="99"/>
    <w:rsid w:val="00714EA7"/>
    <w:pPr>
      <w:widowControl w:val="0"/>
      <w:autoSpaceDE w:val="0"/>
      <w:autoSpaceDN w:val="0"/>
      <w:adjustRightInd w:val="0"/>
    </w:pPr>
    <w:rPr>
      <w:rFonts w:ascii="Courier New" w:eastAsia="Times New Roman" w:hAnsi="Courier New" w:cs="Courier New"/>
      <w:lang w:eastAsia="ru-RU"/>
    </w:rPr>
  </w:style>
  <w:style w:type="paragraph" w:styleId="af3">
    <w:name w:val="Body Text Indent"/>
    <w:basedOn w:val="a"/>
    <w:link w:val="af4"/>
    <w:uiPriority w:val="99"/>
    <w:rsid w:val="00714EA7"/>
    <w:pPr>
      <w:spacing w:after="120"/>
      <w:ind w:left="283"/>
      <w:jc w:val="left"/>
    </w:pPr>
    <w:rPr>
      <w:rFonts w:eastAsia="Times New Roman"/>
    </w:rPr>
  </w:style>
  <w:style w:type="character" w:customStyle="1" w:styleId="af4">
    <w:name w:val="Основной текст с отступом Знак"/>
    <w:basedOn w:val="a0"/>
    <w:link w:val="af3"/>
    <w:uiPriority w:val="99"/>
    <w:rsid w:val="00714EA7"/>
    <w:rPr>
      <w:rFonts w:eastAsia="Times New Roman"/>
      <w:sz w:val="24"/>
      <w:szCs w:val="24"/>
      <w:lang w:eastAsia="ru-RU"/>
    </w:rPr>
  </w:style>
  <w:style w:type="paragraph" w:customStyle="1" w:styleId="ConsPlusTitle">
    <w:name w:val="ConsPlusTitle"/>
    <w:uiPriority w:val="99"/>
    <w:rsid w:val="00714EA7"/>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714EA7"/>
    <w:pPr>
      <w:jc w:val="left"/>
    </w:pPr>
    <w:rPr>
      <w:rFonts w:eastAsia="Times New Roman"/>
      <w:sz w:val="28"/>
      <w:szCs w:val="28"/>
    </w:rPr>
  </w:style>
  <w:style w:type="character" w:customStyle="1" w:styleId="24">
    <w:name w:val="Основной текст 2 Знак"/>
    <w:basedOn w:val="a0"/>
    <w:link w:val="23"/>
    <w:uiPriority w:val="99"/>
    <w:rsid w:val="00714EA7"/>
    <w:rPr>
      <w:rFonts w:eastAsia="Times New Roman"/>
      <w:sz w:val="28"/>
      <w:szCs w:val="28"/>
      <w:lang w:eastAsia="ru-RU"/>
    </w:rPr>
  </w:style>
  <w:style w:type="paragraph" w:styleId="31">
    <w:name w:val="Body Text 3"/>
    <w:basedOn w:val="a"/>
    <w:link w:val="32"/>
    <w:uiPriority w:val="99"/>
    <w:rsid w:val="00714EA7"/>
    <w:rPr>
      <w:rFonts w:eastAsia="Times New Roman"/>
      <w:color w:val="CC99FF"/>
      <w:sz w:val="28"/>
      <w:szCs w:val="28"/>
    </w:rPr>
  </w:style>
  <w:style w:type="character" w:customStyle="1" w:styleId="32">
    <w:name w:val="Основной текст 3 Знак"/>
    <w:basedOn w:val="a0"/>
    <w:link w:val="31"/>
    <w:uiPriority w:val="99"/>
    <w:rsid w:val="00714EA7"/>
    <w:rPr>
      <w:rFonts w:eastAsia="Times New Roman"/>
      <w:color w:val="CC99FF"/>
      <w:sz w:val="28"/>
      <w:szCs w:val="28"/>
      <w:lang w:eastAsia="ru-RU"/>
    </w:rPr>
  </w:style>
  <w:style w:type="paragraph" w:styleId="33">
    <w:name w:val="Body Text Indent 3"/>
    <w:basedOn w:val="a"/>
    <w:link w:val="34"/>
    <w:uiPriority w:val="99"/>
    <w:rsid w:val="00714EA7"/>
    <w:pPr>
      <w:ind w:firstLine="708"/>
    </w:pPr>
    <w:rPr>
      <w:rFonts w:eastAsia="Times New Roman"/>
      <w:sz w:val="28"/>
      <w:szCs w:val="28"/>
    </w:rPr>
  </w:style>
  <w:style w:type="character" w:customStyle="1" w:styleId="34">
    <w:name w:val="Основной текст с отступом 3 Знак"/>
    <w:basedOn w:val="a0"/>
    <w:link w:val="33"/>
    <w:uiPriority w:val="99"/>
    <w:rsid w:val="00714EA7"/>
    <w:rPr>
      <w:rFonts w:eastAsia="Times New Roman"/>
      <w:sz w:val="28"/>
      <w:szCs w:val="28"/>
      <w:lang w:eastAsia="ru-RU"/>
    </w:rPr>
  </w:style>
  <w:style w:type="character" w:styleId="af5">
    <w:name w:val="page number"/>
    <w:basedOn w:val="a0"/>
    <w:uiPriority w:val="99"/>
    <w:rsid w:val="00714EA7"/>
  </w:style>
  <w:style w:type="paragraph" w:customStyle="1" w:styleId="ConsNonformat">
    <w:name w:val="ConsNonformat"/>
    <w:uiPriority w:val="99"/>
    <w:rsid w:val="00714EA7"/>
    <w:pPr>
      <w:autoSpaceDE w:val="0"/>
      <w:autoSpaceDN w:val="0"/>
      <w:adjustRightInd w:val="0"/>
    </w:pPr>
    <w:rPr>
      <w:rFonts w:ascii="Courier New" w:eastAsia="Times New Roman" w:hAnsi="Courier New" w:cs="Courier New"/>
      <w:lang w:eastAsia="ru-RU"/>
    </w:rPr>
  </w:style>
  <w:style w:type="character" w:customStyle="1" w:styleId="af6">
    <w:name w:val="Текст примечания Знак"/>
    <w:basedOn w:val="a0"/>
    <w:link w:val="af7"/>
    <w:uiPriority w:val="99"/>
    <w:semiHidden/>
    <w:rsid w:val="00714EA7"/>
    <w:rPr>
      <w:rFonts w:eastAsia="Times New Roman"/>
      <w:lang w:eastAsia="ru-RU"/>
    </w:rPr>
  </w:style>
  <w:style w:type="paragraph" w:styleId="af7">
    <w:name w:val="annotation text"/>
    <w:basedOn w:val="a"/>
    <w:link w:val="af6"/>
    <w:uiPriority w:val="99"/>
    <w:semiHidden/>
    <w:rsid w:val="00714EA7"/>
    <w:pPr>
      <w:jc w:val="left"/>
    </w:pPr>
    <w:rPr>
      <w:rFonts w:eastAsia="Times New Roman"/>
      <w:sz w:val="20"/>
      <w:szCs w:val="20"/>
    </w:rPr>
  </w:style>
  <w:style w:type="character" w:customStyle="1" w:styleId="13">
    <w:name w:val="Текст примечания Знак1"/>
    <w:basedOn w:val="a0"/>
    <w:uiPriority w:val="99"/>
    <w:semiHidden/>
    <w:rsid w:val="00714EA7"/>
    <w:rPr>
      <w:rFonts w:eastAsia="Calibri"/>
      <w:lang w:eastAsia="ru-RU"/>
    </w:rPr>
  </w:style>
  <w:style w:type="character" w:customStyle="1" w:styleId="af8">
    <w:name w:val="Тема примечания Знак"/>
    <w:basedOn w:val="af6"/>
    <w:link w:val="af9"/>
    <w:uiPriority w:val="99"/>
    <w:semiHidden/>
    <w:rsid w:val="00714EA7"/>
    <w:rPr>
      <w:rFonts w:eastAsia="Times New Roman"/>
      <w:b/>
      <w:bCs/>
      <w:lang w:eastAsia="ru-RU"/>
    </w:rPr>
  </w:style>
  <w:style w:type="paragraph" w:styleId="af9">
    <w:name w:val="annotation subject"/>
    <w:basedOn w:val="af7"/>
    <w:next w:val="af7"/>
    <w:link w:val="af8"/>
    <w:uiPriority w:val="99"/>
    <w:semiHidden/>
    <w:rsid w:val="00714EA7"/>
    <w:rPr>
      <w:b/>
      <w:bCs/>
    </w:rPr>
  </w:style>
  <w:style w:type="character" w:customStyle="1" w:styleId="14">
    <w:name w:val="Тема примечания Знак1"/>
    <w:basedOn w:val="13"/>
    <w:uiPriority w:val="99"/>
    <w:semiHidden/>
    <w:rsid w:val="00714EA7"/>
    <w:rPr>
      <w:rFonts w:eastAsia="Calibri"/>
      <w:b/>
      <w:bCs/>
      <w:lang w:eastAsia="ru-RU"/>
    </w:rPr>
  </w:style>
  <w:style w:type="paragraph" w:styleId="afa">
    <w:name w:val="Title"/>
    <w:basedOn w:val="a"/>
    <w:link w:val="afb"/>
    <w:uiPriority w:val="99"/>
    <w:qFormat/>
    <w:rsid w:val="00714EA7"/>
    <w:pPr>
      <w:ind w:left="3969"/>
      <w:jc w:val="center"/>
    </w:pPr>
    <w:rPr>
      <w:rFonts w:eastAsia="Times New Roman"/>
      <w:sz w:val="28"/>
      <w:szCs w:val="28"/>
    </w:rPr>
  </w:style>
  <w:style w:type="character" w:customStyle="1" w:styleId="afb">
    <w:name w:val="Название Знак"/>
    <w:basedOn w:val="a0"/>
    <w:link w:val="afa"/>
    <w:uiPriority w:val="99"/>
    <w:rsid w:val="00714EA7"/>
    <w:rPr>
      <w:rFonts w:eastAsia="Times New Roman"/>
      <w:sz w:val="28"/>
      <w:szCs w:val="28"/>
      <w:lang w:eastAsia="ru-RU"/>
    </w:rPr>
  </w:style>
  <w:style w:type="character" w:customStyle="1" w:styleId="18">
    <w:name w:val="Знак Знак18"/>
    <w:basedOn w:val="a0"/>
    <w:uiPriority w:val="99"/>
    <w:rsid w:val="00714EA7"/>
    <w:rPr>
      <w:rFonts w:ascii="TimesET" w:hAnsi="TimesET" w:cs="TimesET"/>
      <w:b/>
      <w:bCs/>
      <w:sz w:val="28"/>
      <w:szCs w:val="28"/>
    </w:rPr>
  </w:style>
  <w:style w:type="character" w:customStyle="1" w:styleId="110">
    <w:name w:val="Знак Знак11"/>
    <w:basedOn w:val="a0"/>
    <w:uiPriority w:val="99"/>
    <w:rsid w:val="00714EA7"/>
    <w:rPr>
      <w:sz w:val="24"/>
      <w:szCs w:val="24"/>
    </w:rPr>
  </w:style>
  <w:style w:type="paragraph" w:customStyle="1" w:styleId="ConsPlusCell">
    <w:name w:val="ConsPlusCell"/>
    <w:uiPriority w:val="99"/>
    <w:rsid w:val="00714EA7"/>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714EA7"/>
    <w:pPr>
      <w:widowControl w:val="0"/>
      <w:autoSpaceDE w:val="0"/>
      <w:autoSpaceDN w:val="0"/>
      <w:adjustRightInd w:val="0"/>
    </w:pPr>
    <w:rPr>
      <w:rFonts w:ascii="Arial" w:eastAsia="Times New Roman" w:hAnsi="Arial" w:cs="Arial"/>
      <w:lang w:eastAsia="ru-RU"/>
    </w:rPr>
  </w:style>
  <w:style w:type="paragraph" w:customStyle="1" w:styleId="15">
    <w:name w:val="Знак Знак Знак1"/>
    <w:basedOn w:val="a"/>
    <w:uiPriority w:val="99"/>
    <w:rsid w:val="00714EA7"/>
    <w:pPr>
      <w:spacing w:before="100" w:beforeAutospacing="1" w:after="100" w:afterAutospacing="1"/>
      <w:jc w:val="left"/>
    </w:pPr>
    <w:rPr>
      <w:rFonts w:ascii="Tahoma" w:eastAsia="Times New Roman" w:hAnsi="Tahoma" w:cs="Tahoma"/>
      <w:sz w:val="20"/>
      <w:szCs w:val="20"/>
      <w:lang w:val="en-US" w:eastAsia="en-US"/>
    </w:rPr>
  </w:style>
  <w:style w:type="paragraph" w:customStyle="1" w:styleId="Normal1">
    <w:name w:val="Normal1"/>
    <w:uiPriority w:val="99"/>
    <w:rsid w:val="00714EA7"/>
    <w:pPr>
      <w:widowControl w:val="0"/>
      <w:spacing w:line="300" w:lineRule="auto"/>
      <w:ind w:firstLine="720"/>
      <w:jc w:val="both"/>
    </w:pPr>
    <w:rPr>
      <w:rFonts w:eastAsia="Times New Roman"/>
      <w:sz w:val="24"/>
      <w:szCs w:val="24"/>
      <w:lang w:eastAsia="ru-RU"/>
    </w:rPr>
  </w:style>
  <w:style w:type="character" w:customStyle="1" w:styleId="19">
    <w:name w:val="Знак Знак19"/>
    <w:uiPriority w:val="99"/>
    <w:rsid w:val="00714EA7"/>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714EA7"/>
    <w:rPr>
      <w:sz w:val="24"/>
      <w:szCs w:val="24"/>
      <w:lang w:val="ru-RU" w:eastAsia="ru-RU"/>
    </w:rPr>
  </w:style>
  <w:style w:type="character" w:customStyle="1" w:styleId="17">
    <w:name w:val="Знак Знак17"/>
    <w:uiPriority w:val="99"/>
    <w:rsid w:val="00714EA7"/>
    <w:rPr>
      <w:rFonts w:ascii="TimesET" w:hAnsi="TimesET" w:cs="TimesET"/>
      <w:b/>
      <w:bCs/>
      <w:sz w:val="24"/>
      <w:szCs w:val="24"/>
      <w:lang w:val="ru-RU" w:eastAsia="ru-RU"/>
    </w:rPr>
  </w:style>
  <w:style w:type="character" w:customStyle="1" w:styleId="16">
    <w:name w:val="Знак Знак16"/>
    <w:uiPriority w:val="99"/>
    <w:rsid w:val="00714EA7"/>
    <w:rPr>
      <w:sz w:val="24"/>
      <w:szCs w:val="24"/>
      <w:lang w:val="ru-RU" w:eastAsia="ru-RU"/>
    </w:rPr>
  </w:style>
  <w:style w:type="character" w:customStyle="1" w:styleId="150">
    <w:name w:val="Знак Знак15"/>
    <w:uiPriority w:val="99"/>
    <w:rsid w:val="00714EA7"/>
    <w:rPr>
      <w:rFonts w:ascii="TimesET" w:hAnsi="TimesET" w:cs="TimesET"/>
      <w:b/>
      <w:bCs/>
      <w:sz w:val="24"/>
      <w:szCs w:val="24"/>
      <w:lang w:val="ru-RU" w:eastAsia="ru-RU"/>
    </w:rPr>
  </w:style>
  <w:style w:type="character" w:customStyle="1" w:styleId="140">
    <w:name w:val="Знак Знак14"/>
    <w:uiPriority w:val="99"/>
    <w:rsid w:val="00714EA7"/>
    <w:rPr>
      <w:rFonts w:ascii="TimesET" w:hAnsi="TimesET" w:cs="TimesET"/>
      <w:b/>
      <w:bCs/>
      <w:sz w:val="30"/>
      <w:szCs w:val="30"/>
      <w:lang w:val="ru-RU" w:eastAsia="ru-RU"/>
    </w:rPr>
  </w:style>
  <w:style w:type="character" w:customStyle="1" w:styleId="130">
    <w:name w:val="Знак Знак13"/>
    <w:uiPriority w:val="99"/>
    <w:rsid w:val="00714EA7"/>
    <w:rPr>
      <w:b/>
      <w:bCs/>
      <w:sz w:val="28"/>
      <w:szCs w:val="28"/>
      <w:lang w:val="ru-RU" w:eastAsia="ru-RU"/>
    </w:rPr>
  </w:style>
  <w:style w:type="character" w:customStyle="1" w:styleId="100">
    <w:name w:val="Знак Знак10"/>
    <w:uiPriority w:val="99"/>
    <w:rsid w:val="00714EA7"/>
    <w:rPr>
      <w:sz w:val="24"/>
      <w:szCs w:val="24"/>
      <w:lang w:val="ru-RU" w:eastAsia="ru-RU"/>
    </w:rPr>
  </w:style>
  <w:style w:type="character" w:customStyle="1" w:styleId="91">
    <w:name w:val="Знак Знак9"/>
    <w:uiPriority w:val="99"/>
    <w:locked/>
    <w:rsid w:val="00714EA7"/>
    <w:rPr>
      <w:sz w:val="24"/>
      <w:szCs w:val="24"/>
      <w:lang w:val="ru-RU" w:eastAsia="ru-RU"/>
    </w:rPr>
  </w:style>
  <w:style w:type="character" w:customStyle="1" w:styleId="81">
    <w:name w:val="Знак Знак8"/>
    <w:uiPriority w:val="99"/>
    <w:rsid w:val="00714EA7"/>
    <w:rPr>
      <w:sz w:val="16"/>
      <w:szCs w:val="16"/>
      <w:lang w:val="ru-RU" w:eastAsia="ru-RU"/>
    </w:rPr>
  </w:style>
  <w:style w:type="paragraph" w:customStyle="1" w:styleId="ConsTitle">
    <w:name w:val="ConsTitle"/>
    <w:rsid w:val="00714EA7"/>
    <w:pPr>
      <w:widowControl w:val="0"/>
      <w:autoSpaceDE w:val="0"/>
      <w:autoSpaceDN w:val="0"/>
      <w:adjustRightInd w:val="0"/>
    </w:pPr>
    <w:rPr>
      <w:rFonts w:ascii="Arial" w:eastAsia="Times New Roman" w:hAnsi="Arial" w:cs="Arial"/>
      <w:b/>
      <w:bCs/>
      <w:sz w:val="16"/>
      <w:szCs w:val="16"/>
      <w:lang w:eastAsia="ru-RU"/>
    </w:rPr>
  </w:style>
  <w:style w:type="character" w:customStyle="1" w:styleId="71">
    <w:name w:val="Знак Знак7"/>
    <w:uiPriority w:val="99"/>
    <w:rsid w:val="00714EA7"/>
    <w:rPr>
      <w:sz w:val="24"/>
      <w:szCs w:val="24"/>
      <w:lang w:val="ru-RU" w:eastAsia="ru-RU"/>
    </w:rPr>
  </w:style>
  <w:style w:type="character" w:customStyle="1" w:styleId="61">
    <w:name w:val="Знак Знак6"/>
    <w:uiPriority w:val="99"/>
    <w:rsid w:val="00714EA7"/>
    <w:rPr>
      <w:sz w:val="24"/>
      <w:szCs w:val="24"/>
      <w:lang w:val="ru-RU" w:eastAsia="ru-RU"/>
    </w:rPr>
  </w:style>
  <w:style w:type="character" w:customStyle="1" w:styleId="51">
    <w:name w:val="Знак Знак5"/>
    <w:uiPriority w:val="99"/>
    <w:rsid w:val="00714EA7"/>
    <w:rPr>
      <w:sz w:val="24"/>
      <w:szCs w:val="24"/>
      <w:lang w:val="ru-RU" w:eastAsia="ru-RU"/>
    </w:rPr>
  </w:style>
  <w:style w:type="character" w:customStyle="1" w:styleId="35">
    <w:name w:val="Знак Знак3"/>
    <w:uiPriority w:val="99"/>
    <w:rsid w:val="00714EA7"/>
    <w:rPr>
      <w:sz w:val="24"/>
      <w:szCs w:val="24"/>
      <w:lang w:val="ru-RU" w:eastAsia="ru-RU"/>
    </w:rPr>
  </w:style>
  <w:style w:type="character" w:customStyle="1" w:styleId="afc">
    <w:name w:val="Знак Знак"/>
    <w:uiPriority w:val="99"/>
    <w:rsid w:val="00714EA7"/>
    <w:rPr>
      <w:sz w:val="28"/>
      <w:szCs w:val="28"/>
      <w:lang w:val="ru-RU" w:eastAsia="ru-RU"/>
    </w:rPr>
  </w:style>
  <w:style w:type="paragraph" w:customStyle="1" w:styleId="1a">
    <w:name w:val="Знак1 Знак Знак Знак Знак Знак Знак"/>
    <w:basedOn w:val="a"/>
    <w:uiPriority w:val="99"/>
    <w:rsid w:val="00714EA7"/>
    <w:pPr>
      <w:spacing w:after="160" w:line="240" w:lineRule="exact"/>
      <w:jc w:val="left"/>
    </w:pPr>
    <w:rPr>
      <w:rFonts w:ascii="Verdana" w:eastAsia="Times New Roman" w:hAnsi="Verdana" w:cs="Verdana"/>
      <w:lang w:val="en-US" w:eastAsia="en-US"/>
    </w:rPr>
  </w:style>
  <w:style w:type="paragraph" w:customStyle="1" w:styleId="1b">
    <w:name w:val="Знак1"/>
    <w:basedOn w:val="a"/>
    <w:uiPriority w:val="99"/>
    <w:rsid w:val="00714EA7"/>
    <w:pPr>
      <w:tabs>
        <w:tab w:val="num" w:pos="720"/>
      </w:tabs>
      <w:spacing w:after="160" w:line="240" w:lineRule="exact"/>
      <w:ind w:left="720" w:hanging="720"/>
    </w:pPr>
    <w:rPr>
      <w:rFonts w:ascii="Verdana" w:eastAsia="Times New Roman" w:hAnsi="Verdana" w:cs="Verdana"/>
      <w:sz w:val="20"/>
      <w:szCs w:val="20"/>
      <w:lang w:val="en-US" w:eastAsia="en-US"/>
    </w:rPr>
  </w:style>
  <w:style w:type="character" w:styleId="afd">
    <w:name w:val="Strong"/>
    <w:basedOn w:val="a0"/>
    <w:uiPriority w:val="99"/>
    <w:qFormat/>
    <w:rsid w:val="00714EA7"/>
    <w:rPr>
      <w:b/>
      <w:bCs/>
    </w:rPr>
  </w:style>
  <w:style w:type="paragraph" w:customStyle="1" w:styleId="1c">
    <w:name w:val="Знак Знак Знак Знак1 Знак Знак Знак"/>
    <w:basedOn w:val="a"/>
    <w:uiPriority w:val="99"/>
    <w:rsid w:val="00714EA7"/>
    <w:pPr>
      <w:widowControl w:val="0"/>
      <w:adjustRightInd w:val="0"/>
      <w:spacing w:after="160" w:line="240" w:lineRule="exact"/>
      <w:jc w:val="right"/>
    </w:pPr>
    <w:rPr>
      <w:rFonts w:eastAsia="Times New Roman"/>
      <w:sz w:val="20"/>
      <w:szCs w:val="20"/>
      <w:lang w:val="en-GB" w:eastAsia="en-US"/>
    </w:rPr>
  </w:style>
  <w:style w:type="paragraph" w:customStyle="1" w:styleId="afe">
    <w:name w:val="Знак"/>
    <w:basedOn w:val="a"/>
    <w:uiPriority w:val="99"/>
    <w:rsid w:val="00714EA7"/>
    <w:pPr>
      <w:spacing w:before="100" w:beforeAutospacing="1" w:after="100" w:afterAutospacing="1"/>
    </w:pPr>
    <w:rPr>
      <w:rFonts w:ascii="Tahoma" w:hAnsi="Tahoma" w:cs="Tahoma"/>
      <w:sz w:val="20"/>
      <w:szCs w:val="20"/>
      <w:lang w:val="en-US" w:eastAsia="en-US"/>
    </w:rPr>
  </w:style>
  <w:style w:type="paragraph" w:customStyle="1" w:styleId="aff">
    <w:name w:val="Прижатый влево"/>
    <w:basedOn w:val="a"/>
    <w:next w:val="a"/>
    <w:uiPriority w:val="99"/>
    <w:rsid w:val="00714EA7"/>
    <w:pPr>
      <w:autoSpaceDE w:val="0"/>
      <w:autoSpaceDN w:val="0"/>
      <w:adjustRightInd w:val="0"/>
      <w:jc w:val="left"/>
    </w:pPr>
    <w:rPr>
      <w:rFonts w:ascii="Arial" w:eastAsia="Times New Roman" w:hAnsi="Arial" w:cs="Arial"/>
    </w:rPr>
  </w:style>
  <w:style w:type="character" w:customStyle="1" w:styleId="apple-converted-space">
    <w:name w:val="apple-converted-space"/>
    <w:basedOn w:val="a0"/>
    <w:rsid w:val="00714EA7"/>
  </w:style>
  <w:style w:type="paragraph" w:customStyle="1" w:styleId="1d">
    <w:name w:val="Знак Знак1 Знак Знак"/>
    <w:basedOn w:val="a"/>
    <w:rsid w:val="00714EA7"/>
    <w:pPr>
      <w:spacing w:after="160" w:line="240" w:lineRule="exact"/>
      <w:jc w:val="left"/>
    </w:pPr>
    <w:rPr>
      <w:rFonts w:ascii="Verdana" w:eastAsia="Times New Roman" w:hAnsi="Verdana"/>
      <w:lang w:val="en-US" w:eastAsia="en-US"/>
    </w:rPr>
  </w:style>
  <w:style w:type="paragraph" w:customStyle="1" w:styleId="1e">
    <w:name w:val="Обычный1"/>
    <w:rsid w:val="00714EA7"/>
    <w:pPr>
      <w:widowControl w:val="0"/>
      <w:snapToGrid w:val="0"/>
    </w:pPr>
    <w:rPr>
      <w:rFonts w:eastAsia="Times New Roman"/>
      <w:lang w:eastAsia="ru-RU"/>
    </w:rPr>
  </w:style>
  <w:style w:type="paragraph" w:customStyle="1" w:styleId="1f">
    <w:name w:val="1"/>
    <w:rsid w:val="00714EA7"/>
    <w:rPr>
      <w:rFonts w:eastAsia="Times New Roman"/>
      <w:sz w:val="24"/>
      <w:lang w:eastAsia="ru-RU"/>
    </w:rPr>
  </w:style>
  <w:style w:type="paragraph" w:customStyle="1" w:styleId="aff0">
    <w:name w:val="ЭЭГ"/>
    <w:basedOn w:val="a"/>
    <w:rsid w:val="00714EA7"/>
    <w:pPr>
      <w:spacing w:line="360" w:lineRule="auto"/>
      <w:ind w:firstLine="720"/>
    </w:pPr>
    <w:rPr>
      <w:rFonts w:eastAsia="PMingLiU"/>
    </w:rPr>
  </w:style>
  <w:style w:type="character" w:customStyle="1" w:styleId="FontStyle47">
    <w:name w:val="Font Style47"/>
    <w:basedOn w:val="a0"/>
    <w:rsid w:val="00714EA7"/>
    <w:rPr>
      <w:rFonts w:ascii="Times New Roman" w:hAnsi="Times New Roman" w:cs="Times New Roman"/>
      <w:sz w:val="28"/>
      <w:szCs w:val="28"/>
    </w:rPr>
  </w:style>
  <w:style w:type="paragraph" w:customStyle="1" w:styleId="Style9">
    <w:name w:val="Style9"/>
    <w:basedOn w:val="a"/>
    <w:rsid w:val="00714EA7"/>
    <w:pPr>
      <w:widowControl w:val="0"/>
      <w:autoSpaceDE w:val="0"/>
      <w:autoSpaceDN w:val="0"/>
      <w:adjustRightInd w:val="0"/>
      <w:jc w:val="center"/>
    </w:pPr>
    <w:rPr>
      <w:rFonts w:eastAsia="Times New Roman"/>
    </w:rPr>
  </w:style>
  <w:style w:type="paragraph" w:customStyle="1" w:styleId="Style10">
    <w:name w:val="Style10"/>
    <w:basedOn w:val="a"/>
    <w:rsid w:val="00714EA7"/>
    <w:pPr>
      <w:widowControl w:val="0"/>
      <w:autoSpaceDE w:val="0"/>
      <w:autoSpaceDN w:val="0"/>
      <w:adjustRightInd w:val="0"/>
      <w:spacing w:line="335" w:lineRule="exact"/>
      <w:ind w:firstLine="346"/>
    </w:pPr>
    <w:rPr>
      <w:rFonts w:eastAsia="Times New Roman"/>
    </w:rPr>
  </w:style>
  <w:style w:type="paragraph" w:customStyle="1" w:styleId="Style12">
    <w:name w:val="Style12"/>
    <w:basedOn w:val="a"/>
    <w:rsid w:val="00714EA7"/>
    <w:pPr>
      <w:widowControl w:val="0"/>
      <w:autoSpaceDE w:val="0"/>
      <w:autoSpaceDN w:val="0"/>
      <w:adjustRightInd w:val="0"/>
      <w:spacing w:line="605" w:lineRule="exact"/>
      <w:ind w:firstLine="2525"/>
      <w:jc w:val="left"/>
    </w:pPr>
    <w:rPr>
      <w:rFonts w:eastAsia="Times New Roman"/>
    </w:rPr>
  </w:style>
  <w:style w:type="character" w:customStyle="1" w:styleId="FontStyle43">
    <w:name w:val="Font Style43"/>
    <w:basedOn w:val="a0"/>
    <w:rsid w:val="00714EA7"/>
    <w:rPr>
      <w:rFonts w:ascii="Times New Roman" w:hAnsi="Times New Roman" w:cs="Times New Roman"/>
      <w:spacing w:val="-10"/>
      <w:sz w:val="36"/>
      <w:szCs w:val="36"/>
    </w:rPr>
  </w:style>
  <w:style w:type="character" w:customStyle="1" w:styleId="FontStyle48">
    <w:name w:val="Font Style48"/>
    <w:basedOn w:val="a0"/>
    <w:rsid w:val="00714EA7"/>
    <w:rPr>
      <w:rFonts w:ascii="Times New Roman" w:hAnsi="Times New Roman" w:cs="Times New Roman"/>
      <w:b/>
      <w:bCs/>
      <w:sz w:val="28"/>
      <w:szCs w:val="28"/>
    </w:rPr>
  </w:style>
  <w:style w:type="paragraph" w:customStyle="1" w:styleId="Style16">
    <w:name w:val="Style16"/>
    <w:basedOn w:val="a"/>
    <w:rsid w:val="00714EA7"/>
    <w:pPr>
      <w:widowControl w:val="0"/>
      <w:autoSpaceDE w:val="0"/>
      <w:autoSpaceDN w:val="0"/>
      <w:adjustRightInd w:val="0"/>
      <w:spacing w:line="326" w:lineRule="exact"/>
      <w:ind w:firstLine="278"/>
    </w:pPr>
    <w:rPr>
      <w:rFonts w:eastAsia="Times New Roman"/>
    </w:rPr>
  </w:style>
  <w:style w:type="paragraph" w:customStyle="1" w:styleId="Style17">
    <w:name w:val="Style17"/>
    <w:basedOn w:val="a"/>
    <w:rsid w:val="00714EA7"/>
    <w:pPr>
      <w:widowControl w:val="0"/>
      <w:autoSpaceDE w:val="0"/>
      <w:autoSpaceDN w:val="0"/>
      <w:adjustRightInd w:val="0"/>
      <w:jc w:val="left"/>
    </w:pPr>
    <w:rPr>
      <w:rFonts w:eastAsia="Times New Roman"/>
    </w:rPr>
  </w:style>
  <w:style w:type="paragraph" w:customStyle="1" w:styleId="Style2">
    <w:name w:val="Style2"/>
    <w:basedOn w:val="a"/>
    <w:rsid w:val="00714EA7"/>
    <w:pPr>
      <w:widowControl w:val="0"/>
      <w:autoSpaceDE w:val="0"/>
      <w:autoSpaceDN w:val="0"/>
      <w:adjustRightInd w:val="0"/>
      <w:spacing w:line="322" w:lineRule="exact"/>
      <w:ind w:firstLine="701"/>
    </w:pPr>
    <w:rPr>
      <w:rFonts w:eastAsia="Times New Roman"/>
    </w:rPr>
  </w:style>
  <w:style w:type="paragraph" w:customStyle="1" w:styleId="Style34">
    <w:name w:val="Style34"/>
    <w:basedOn w:val="a"/>
    <w:rsid w:val="00714EA7"/>
    <w:pPr>
      <w:widowControl w:val="0"/>
      <w:autoSpaceDE w:val="0"/>
      <w:autoSpaceDN w:val="0"/>
      <w:adjustRightInd w:val="0"/>
      <w:spacing w:line="326" w:lineRule="exact"/>
      <w:ind w:firstLine="864"/>
    </w:pPr>
    <w:rPr>
      <w:rFonts w:eastAsia="Times New Roman"/>
    </w:rPr>
  </w:style>
  <w:style w:type="paragraph" w:customStyle="1" w:styleId="Style13">
    <w:name w:val="Style13"/>
    <w:basedOn w:val="a"/>
    <w:rsid w:val="00714EA7"/>
    <w:pPr>
      <w:widowControl w:val="0"/>
      <w:autoSpaceDE w:val="0"/>
      <w:autoSpaceDN w:val="0"/>
      <w:adjustRightInd w:val="0"/>
      <w:spacing w:line="298" w:lineRule="exact"/>
      <w:ind w:firstLine="2429"/>
      <w:jc w:val="left"/>
    </w:pPr>
    <w:rPr>
      <w:rFonts w:eastAsia="Times New Roman"/>
    </w:rPr>
  </w:style>
  <w:style w:type="paragraph" w:styleId="aff1">
    <w:name w:val="List Paragraph"/>
    <w:basedOn w:val="a"/>
    <w:uiPriority w:val="34"/>
    <w:qFormat/>
    <w:rsid w:val="00714EA7"/>
    <w:pPr>
      <w:ind w:left="720"/>
      <w:contextualSpacing/>
    </w:pPr>
    <w:rPr>
      <w:rFonts w:eastAsia="Times New Roman"/>
    </w:rPr>
  </w:style>
  <w:style w:type="paragraph" w:customStyle="1" w:styleId="xl66">
    <w:name w:val="xl66"/>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67">
    <w:name w:val="xl67"/>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rPr>
  </w:style>
  <w:style w:type="paragraph" w:customStyle="1" w:styleId="xl68">
    <w:name w:val="xl68"/>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9">
    <w:name w:val="xl69"/>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rPr>
  </w:style>
  <w:style w:type="paragraph" w:customStyle="1" w:styleId="xl70">
    <w:name w:val="xl70"/>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rPr>
  </w:style>
  <w:style w:type="paragraph" w:customStyle="1" w:styleId="xl71">
    <w:name w:val="xl71"/>
    <w:basedOn w:val="a"/>
    <w:rsid w:val="00714EA7"/>
    <w:pPr>
      <w:spacing w:before="100" w:beforeAutospacing="1" w:after="100" w:afterAutospacing="1"/>
      <w:jc w:val="left"/>
    </w:pPr>
    <w:rPr>
      <w:rFonts w:eastAsia="Times New Roman"/>
    </w:rPr>
  </w:style>
  <w:style w:type="paragraph" w:customStyle="1" w:styleId="xl72">
    <w:name w:val="xl72"/>
    <w:basedOn w:val="a"/>
    <w:rsid w:val="00714EA7"/>
    <w:pPr>
      <w:spacing w:before="100" w:beforeAutospacing="1" w:after="100" w:afterAutospacing="1"/>
      <w:jc w:val="left"/>
    </w:pPr>
    <w:rPr>
      <w:rFonts w:eastAsia="Times New Roman"/>
      <w:b/>
      <w:bCs/>
    </w:rPr>
  </w:style>
  <w:style w:type="paragraph" w:customStyle="1" w:styleId="xl73">
    <w:name w:val="xl73"/>
    <w:basedOn w:val="a"/>
    <w:rsid w:val="00714EA7"/>
    <w:pPr>
      <w:spacing w:before="100" w:beforeAutospacing="1" w:after="100" w:afterAutospacing="1"/>
      <w:jc w:val="left"/>
    </w:pPr>
    <w:rPr>
      <w:rFonts w:eastAsia="Times New Roman"/>
      <w:i/>
      <w:iCs/>
    </w:rPr>
  </w:style>
  <w:style w:type="paragraph" w:customStyle="1" w:styleId="xl74">
    <w:name w:val="xl74"/>
    <w:basedOn w:val="a"/>
    <w:rsid w:val="00714EA7"/>
    <w:pPr>
      <w:spacing w:before="100" w:beforeAutospacing="1" w:after="100" w:afterAutospacing="1"/>
      <w:jc w:val="left"/>
    </w:pPr>
    <w:rPr>
      <w:rFonts w:eastAsia="Times New Roman"/>
      <w:b/>
      <w:bCs/>
    </w:rPr>
  </w:style>
  <w:style w:type="paragraph" w:customStyle="1" w:styleId="xl75">
    <w:name w:val="xl75"/>
    <w:basedOn w:val="a"/>
    <w:rsid w:val="00714EA7"/>
    <w:pPr>
      <w:spacing w:before="100" w:beforeAutospacing="1" w:after="100" w:afterAutospacing="1"/>
      <w:jc w:val="center"/>
      <w:textAlignment w:val="center"/>
    </w:pPr>
    <w:rPr>
      <w:rFonts w:eastAsia="Times New Roman"/>
    </w:rPr>
  </w:style>
  <w:style w:type="paragraph" w:customStyle="1" w:styleId="xl76">
    <w:name w:val="xl76"/>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rPr>
  </w:style>
  <w:style w:type="paragraph" w:customStyle="1" w:styleId="xl77">
    <w:name w:val="xl77"/>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rPr>
  </w:style>
  <w:style w:type="paragraph" w:customStyle="1" w:styleId="xl78">
    <w:name w:val="xl78"/>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rPr>
  </w:style>
  <w:style w:type="paragraph" w:customStyle="1" w:styleId="xl79">
    <w:name w:val="xl79"/>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2"/>
      <w:szCs w:val="22"/>
    </w:rPr>
  </w:style>
  <w:style w:type="paragraph" w:customStyle="1" w:styleId="xl80">
    <w:name w:val="xl80"/>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sz w:val="22"/>
      <w:szCs w:val="22"/>
    </w:rPr>
  </w:style>
  <w:style w:type="paragraph" w:customStyle="1" w:styleId="xl81">
    <w:name w:val="xl81"/>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rPr>
  </w:style>
  <w:style w:type="paragraph" w:customStyle="1" w:styleId="xl82">
    <w:name w:val="xl82"/>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center"/>
    </w:pPr>
    <w:rPr>
      <w:rFonts w:eastAsia="Times New Roman"/>
      <w:sz w:val="22"/>
      <w:szCs w:val="22"/>
    </w:rPr>
  </w:style>
  <w:style w:type="paragraph" w:customStyle="1" w:styleId="xl83">
    <w:name w:val="xl83"/>
    <w:basedOn w:val="a"/>
    <w:rsid w:val="00714EA7"/>
    <w:pPr>
      <w:spacing w:before="100" w:beforeAutospacing="1" w:after="100" w:afterAutospacing="1"/>
      <w:textAlignment w:val="center"/>
    </w:pPr>
    <w:rPr>
      <w:rFonts w:eastAsia="Times New Roman"/>
      <w:sz w:val="22"/>
      <w:szCs w:val="22"/>
    </w:rPr>
  </w:style>
  <w:style w:type="paragraph" w:customStyle="1" w:styleId="xl84">
    <w:name w:val="xl84"/>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2"/>
      <w:szCs w:val="22"/>
    </w:rPr>
  </w:style>
  <w:style w:type="paragraph" w:customStyle="1" w:styleId="xl85">
    <w:name w:val="xl85"/>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6">
    <w:name w:val="xl86"/>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left"/>
      <w:textAlignment w:val="center"/>
    </w:pPr>
    <w:rPr>
      <w:rFonts w:eastAsia="Times New Roman"/>
      <w:sz w:val="22"/>
      <w:szCs w:val="22"/>
    </w:rPr>
  </w:style>
  <w:style w:type="paragraph" w:customStyle="1" w:styleId="xl87">
    <w:name w:val="xl87"/>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sz w:val="22"/>
      <w:szCs w:val="22"/>
    </w:rPr>
  </w:style>
  <w:style w:type="paragraph" w:customStyle="1" w:styleId="xl88">
    <w:name w:val="xl88"/>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i/>
      <w:iCs/>
      <w:sz w:val="22"/>
      <w:szCs w:val="22"/>
    </w:rPr>
  </w:style>
  <w:style w:type="paragraph" w:customStyle="1" w:styleId="xl89">
    <w:name w:val="xl89"/>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sz w:val="22"/>
      <w:szCs w:val="22"/>
    </w:rPr>
  </w:style>
  <w:style w:type="paragraph" w:customStyle="1" w:styleId="xl90">
    <w:name w:val="xl90"/>
    <w:basedOn w:val="a"/>
    <w:rsid w:val="00714EA7"/>
    <w:pPr>
      <w:shd w:val="clear" w:color="000000" w:fill="FF99CC"/>
      <w:spacing w:before="100" w:beforeAutospacing="1" w:after="100" w:afterAutospacing="1"/>
      <w:jc w:val="center"/>
      <w:textAlignment w:val="center"/>
    </w:pPr>
    <w:rPr>
      <w:rFonts w:eastAsia="Times New Roman"/>
      <w:sz w:val="22"/>
      <w:szCs w:val="22"/>
    </w:rPr>
  </w:style>
  <w:style w:type="paragraph" w:customStyle="1" w:styleId="xl91">
    <w:name w:val="xl91"/>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2"/>
      <w:szCs w:val="22"/>
    </w:rPr>
  </w:style>
  <w:style w:type="paragraph" w:customStyle="1" w:styleId="xl92">
    <w:name w:val="xl92"/>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left"/>
      <w:textAlignment w:val="center"/>
    </w:pPr>
    <w:rPr>
      <w:rFonts w:eastAsia="Times New Roman"/>
      <w:sz w:val="22"/>
      <w:szCs w:val="22"/>
    </w:rPr>
  </w:style>
  <w:style w:type="paragraph" w:customStyle="1" w:styleId="xl93">
    <w:name w:val="xl93"/>
    <w:basedOn w:val="a"/>
    <w:rsid w:val="00714EA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eastAsia="Times New Roman"/>
      <w:i/>
      <w:iCs/>
      <w:sz w:val="22"/>
      <w:szCs w:val="22"/>
    </w:rPr>
  </w:style>
  <w:style w:type="paragraph" w:customStyle="1" w:styleId="xl94">
    <w:name w:val="xl94"/>
    <w:basedOn w:val="a"/>
    <w:rsid w:val="00714EA7"/>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2"/>
      <w:szCs w:val="22"/>
    </w:rPr>
  </w:style>
  <w:style w:type="paragraph" w:customStyle="1" w:styleId="xl95">
    <w:name w:val="xl95"/>
    <w:basedOn w:val="a"/>
    <w:rsid w:val="00714EA7"/>
    <w:pPr>
      <w:pBdr>
        <w:left w:val="single" w:sz="4" w:space="0" w:color="auto"/>
        <w:bottom w:val="single" w:sz="4" w:space="0" w:color="auto"/>
        <w:right w:val="single" w:sz="4" w:space="0" w:color="auto"/>
      </w:pBdr>
      <w:shd w:val="clear" w:color="000000" w:fill="FFFF99"/>
      <w:spacing w:before="100" w:beforeAutospacing="1" w:after="100" w:afterAutospacing="1"/>
      <w:textAlignment w:val="center"/>
    </w:pPr>
    <w:rPr>
      <w:rFonts w:eastAsia="Times New Roman"/>
      <w:sz w:val="22"/>
      <w:szCs w:val="22"/>
    </w:rPr>
  </w:style>
  <w:style w:type="paragraph" w:customStyle="1" w:styleId="xl96">
    <w:name w:val="xl96"/>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rPr>
  </w:style>
  <w:style w:type="paragraph" w:customStyle="1" w:styleId="xl97">
    <w:name w:val="xl97"/>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98">
    <w:name w:val="xl98"/>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99">
    <w:name w:val="xl99"/>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100">
    <w:name w:val="xl100"/>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rPr>
  </w:style>
  <w:style w:type="paragraph" w:customStyle="1" w:styleId="xl101">
    <w:name w:val="xl101"/>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rFonts w:eastAsia="Times New Roman"/>
      <w:b/>
      <w:bCs/>
    </w:rPr>
  </w:style>
  <w:style w:type="paragraph" w:customStyle="1" w:styleId="xl102">
    <w:name w:val="xl102"/>
    <w:basedOn w:val="a"/>
    <w:rsid w:val="00714E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rFonts w:eastAsia="Times New Roman"/>
      <w:b/>
      <w:bCs/>
    </w:rPr>
  </w:style>
  <w:style w:type="paragraph" w:customStyle="1" w:styleId="xl103">
    <w:name w:val="xl103"/>
    <w:basedOn w:val="a"/>
    <w:rsid w:val="00714E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styleId="aff2">
    <w:name w:val="footnote text"/>
    <w:basedOn w:val="a"/>
    <w:link w:val="aff3"/>
    <w:semiHidden/>
    <w:rsid w:val="00714EA7"/>
    <w:pPr>
      <w:jc w:val="left"/>
    </w:pPr>
    <w:rPr>
      <w:rFonts w:eastAsia="Times New Roman"/>
      <w:sz w:val="20"/>
      <w:szCs w:val="20"/>
    </w:rPr>
  </w:style>
  <w:style w:type="character" w:customStyle="1" w:styleId="aff3">
    <w:name w:val="Текст сноски Знак"/>
    <w:basedOn w:val="a0"/>
    <w:link w:val="aff2"/>
    <w:semiHidden/>
    <w:rsid w:val="00714EA7"/>
    <w:rPr>
      <w:rFonts w:eastAsia="Times New Roman"/>
      <w:lang w:eastAsia="ru-RU"/>
    </w:rPr>
  </w:style>
  <w:style w:type="character" w:styleId="aff4">
    <w:name w:val="footnote reference"/>
    <w:semiHidden/>
    <w:rsid w:val="00714E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mailto:ra_uryp22@volgane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71</Pages>
  <Words>22388</Words>
  <Characters>127617</Characters>
  <Application>Microsoft Office Word</Application>
  <DocSecurity>0</DocSecurity>
  <Lines>1063</Lines>
  <Paragraphs>299</Paragraphs>
  <ScaleCrop>false</ScaleCrop>
  <Company>Урюпинскуая районная Дума</Company>
  <LinksUpToDate>false</LinksUpToDate>
  <CharactersWithSpaces>149706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2017-12-26T10:01:00Z</dcterms:created>
  <dcterms:modified xsi:type="dcterms:W3CDTF">2017-12-26T10:09:00Z</dcterms:modified>
</cp:coreProperties>
</file>