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936" w:rsidRPr="00E048E3" w:rsidRDefault="00740936" w:rsidP="00740936">
      <w:pPr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93F5967" wp14:editId="4E55A96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0936" w:rsidRPr="00E048E3" w:rsidRDefault="00740936" w:rsidP="00740936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740936" w:rsidRPr="001C02ED" w:rsidRDefault="00740936" w:rsidP="00740936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740936" w:rsidRPr="001C02ED" w:rsidRDefault="00740936" w:rsidP="00740936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740936" w:rsidRPr="001C02ED" w:rsidRDefault="00740936" w:rsidP="00740936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740936" w:rsidRPr="001C02ED" w:rsidRDefault="00740936" w:rsidP="00740936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740936" w:rsidRPr="001C02ED" w:rsidRDefault="00740936" w:rsidP="00740936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740936" w:rsidRPr="001C02ED" w:rsidRDefault="00740936" w:rsidP="0074093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EB525B4" wp14:editId="56741DF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FAD7F31" wp14:editId="7DF5501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740936" w:rsidRPr="00E93770" w:rsidRDefault="00740936" w:rsidP="00740936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93770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740936" w:rsidRPr="00EA4408" w:rsidRDefault="00740936" w:rsidP="00740936">
      <w:pPr>
        <w:jc w:val="right"/>
        <w:rPr>
          <w:i/>
          <w:color w:val="000000"/>
          <w:sz w:val="28"/>
          <w:szCs w:val="28"/>
        </w:rPr>
      </w:pPr>
    </w:p>
    <w:p w:rsidR="00740936" w:rsidRDefault="00740936" w:rsidP="00740936">
      <w:pPr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09 дека</w:t>
      </w:r>
      <w:r w:rsidRPr="00F87F28">
        <w:rPr>
          <w:b/>
          <w:color w:val="000000"/>
          <w:sz w:val="28"/>
          <w:szCs w:val="28"/>
        </w:rPr>
        <w:t>бря</w:t>
      </w:r>
      <w:r>
        <w:rPr>
          <w:b/>
          <w:color w:val="000000"/>
          <w:sz w:val="28"/>
          <w:szCs w:val="28"/>
        </w:rPr>
        <w:t xml:space="preserve"> 2015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№ 18/131</w:t>
      </w:r>
    </w:p>
    <w:p w:rsidR="00740936" w:rsidRDefault="00740936" w:rsidP="00740936">
      <w:pPr>
        <w:jc w:val="both"/>
        <w:rPr>
          <w:b/>
          <w:color w:val="000000"/>
          <w:sz w:val="28"/>
        </w:rPr>
      </w:pPr>
    </w:p>
    <w:p w:rsidR="00740936" w:rsidRDefault="00740936" w:rsidP="007409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о бюджете </w:t>
      </w:r>
    </w:p>
    <w:p w:rsidR="00740936" w:rsidRDefault="00740936" w:rsidP="007409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Урюпинского муниципального района на 2016 год </w:t>
      </w:r>
    </w:p>
    <w:p w:rsidR="00740936" w:rsidRDefault="00740936" w:rsidP="007409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2017 и 2018 годов»</w:t>
      </w:r>
    </w:p>
    <w:p w:rsidR="00740936" w:rsidRPr="00666372" w:rsidRDefault="00740936" w:rsidP="00740936">
      <w:pPr>
        <w:tabs>
          <w:tab w:val="left" w:pos="5040"/>
        </w:tabs>
        <w:rPr>
          <w:sz w:val="28"/>
          <w:szCs w:val="28"/>
        </w:rPr>
      </w:pPr>
    </w:p>
    <w:p w:rsidR="00740936" w:rsidRPr="00666372" w:rsidRDefault="00740936" w:rsidP="00740936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66372">
        <w:rPr>
          <w:sz w:val="28"/>
          <w:szCs w:val="28"/>
        </w:rPr>
        <w:t>Рассмотрев обращение главы Урюпинского муниципального района о внесении изменений и дополнений в Положение о бюджете Урюпинского муниципального района на 2015 год и плановый период 2016 и 2017 годов, утвержденное решением Урюпинского районной Думы от 24 декабря 2014 года № 5/47 «О бюджете Урюпинского муниципального района на 2015 год и плановый период 2016 и 2017 годов»</w:t>
      </w:r>
      <w:r>
        <w:rPr>
          <w:sz w:val="28"/>
          <w:szCs w:val="28"/>
        </w:rPr>
        <w:t xml:space="preserve"> (в редакции решения Урюпинской районной Думы от 6 февраля 2015 года № 7/54, от 13 марта 2015 года № 8/63, от 17 апреля 2015 года № 10/83, от 20 мая 2015 года № 11/91, от 02 июля 2015 года № 12/97, от 21 августа 2015 года № 13/104, от 05 октября № 15/118, от 30 ноября № 17/129)</w:t>
      </w:r>
      <w:r w:rsidRPr="00666372">
        <w:rPr>
          <w:sz w:val="28"/>
          <w:szCs w:val="28"/>
        </w:rPr>
        <w:t xml:space="preserve">, руководствуясь пунктом 3 статьи 92.1 Бюджетного кодекса </w:t>
      </w:r>
      <w:r>
        <w:rPr>
          <w:sz w:val="28"/>
          <w:szCs w:val="28"/>
        </w:rPr>
        <w:t>Российской Федерации, статьей 21</w:t>
      </w:r>
      <w:r w:rsidRPr="00666372">
        <w:rPr>
          <w:sz w:val="28"/>
          <w:szCs w:val="28"/>
        </w:rPr>
        <w:t xml:space="preserve"> устава Урюпинского муниципального района</w:t>
      </w:r>
      <w:r>
        <w:rPr>
          <w:sz w:val="28"/>
          <w:szCs w:val="28"/>
        </w:rPr>
        <w:t xml:space="preserve"> Волгоградской области</w:t>
      </w:r>
      <w:r w:rsidRPr="00666372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666372">
        <w:rPr>
          <w:sz w:val="28"/>
          <w:szCs w:val="28"/>
        </w:rPr>
        <w:t xml:space="preserve"> </w:t>
      </w:r>
      <w:r>
        <w:rPr>
          <w:sz w:val="28"/>
          <w:szCs w:val="28"/>
        </w:rPr>
        <w:t>33</w:t>
      </w:r>
      <w:r w:rsidRPr="00666372">
        <w:rPr>
          <w:sz w:val="28"/>
          <w:szCs w:val="28"/>
        </w:rPr>
        <w:t xml:space="preserve"> Положения о бюджетном процессе в Урюпинском муниципальном районе,</w:t>
      </w:r>
      <w:r>
        <w:rPr>
          <w:sz w:val="28"/>
          <w:szCs w:val="28"/>
        </w:rPr>
        <w:t xml:space="preserve"> утвержденным рением Урюпинской районной Думы от 2 июля 2015 года № 12/100, </w:t>
      </w:r>
      <w:r w:rsidRPr="00666372">
        <w:rPr>
          <w:sz w:val="28"/>
          <w:szCs w:val="28"/>
        </w:rPr>
        <w:t xml:space="preserve">Урюпинская районная Дума </w:t>
      </w:r>
      <w:r w:rsidRPr="00666372">
        <w:rPr>
          <w:b/>
          <w:sz w:val="28"/>
          <w:szCs w:val="28"/>
        </w:rPr>
        <w:t>РЕШИЛА:</w:t>
      </w:r>
    </w:p>
    <w:p w:rsidR="00740936" w:rsidRPr="00666372" w:rsidRDefault="00740936" w:rsidP="007409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46E6C">
        <w:rPr>
          <w:b/>
          <w:sz w:val="28"/>
          <w:szCs w:val="28"/>
        </w:rPr>
        <w:t xml:space="preserve">1. </w:t>
      </w:r>
      <w:r w:rsidRPr="00666372">
        <w:rPr>
          <w:sz w:val="28"/>
          <w:szCs w:val="28"/>
        </w:rPr>
        <w:t>Внести в Положение о бюджете Урюпинского муниципального района на 2015 год и плановый период 2016 и 2017 годов (далее по тексту Положение) следующие изменения и дополнения:</w:t>
      </w:r>
    </w:p>
    <w:p w:rsidR="00740936" w:rsidRPr="0038774D" w:rsidRDefault="00740936" w:rsidP="00740936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</w:t>
      </w:r>
      <w:r w:rsidRPr="0038774D">
        <w:rPr>
          <w:sz w:val="28"/>
          <w:szCs w:val="28"/>
        </w:rPr>
        <w:t>Статью 1 изложить в следующей редакции:</w:t>
      </w:r>
    </w:p>
    <w:p w:rsidR="00740936" w:rsidRPr="0038774D" w:rsidRDefault="00740936" w:rsidP="00740936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46E6C">
        <w:rPr>
          <w:rFonts w:ascii="Times New Roman" w:hAnsi="Times New Roman" w:cs="Times New Roman"/>
          <w:sz w:val="28"/>
          <w:szCs w:val="28"/>
        </w:rPr>
        <w:t xml:space="preserve">«Статья 1. </w:t>
      </w:r>
      <w:r w:rsidRPr="0038774D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2015 год: </w:t>
      </w:r>
    </w:p>
    <w:p w:rsidR="00740936" w:rsidRPr="0038774D" w:rsidRDefault="00740936" w:rsidP="00740936">
      <w:pPr>
        <w:pStyle w:val="Con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774D">
        <w:rPr>
          <w:rFonts w:ascii="Times New Roman" w:hAnsi="Times New Roman" w:cs="Times New Roman"/>
          <w:bCs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401 946,441</w:t>
      </w:r>
      <w:r w:rsidRPr="0038774D">
        <w:rPr>
          <w:rFonts w:ascii="Times New Roman" w:hAnsi="Times New Roman" w:cs="Times New Roman"/>
          <w:bCs/>
          <w:sz w:val="28"/>
          <w:szCs w:val="28"/>
        </w:rPr>
        <w:t xml:space="preserve"> тыс. рублей, в том числе: собственные (налоговые и неналоговые) доходы в сумме </w:t>
      </w:r>
      <w:r>
        <w:rPr>
          <w:rFonts w:ascii="Times New Roman" w:hAnsi="Times New Roman" w:cs="Times New Roman"/>
          <w:bCs/>
          <w:sz w:val="28"/>
          <w:szCs w:val="28"/>
        </w:rPr>
        <w:t>144 165,4</w:t>
      </w:r>
      <w:r w:rsidRPr="0038774D">
        <w:rPr>
          <w:rFonts w:ascii="Times New Roman" w:hAnsi="Times New Roman" w:cs="Times New Roman"/>
          <w:bCs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bCs/>
          <w:sz w:val="28"/>
          <w:szCs w:val="28"/>
        </w:rPr>
        <w:t xml:space="preserve">257 620,541 </w:t>
      </w:r>
      <w:r w:rsidRPr="0038774D">
        <w:rPr>
          <w:rFonts w:ascii="Times New Roman" w:hAnsi="Times New Roman" w:cs="Times New Roman"/>
          <w:bCs/>
          <w:sz w:val="28"/>
          <w:szCs w:val="28"/>
        </w:rPr>
        <w:t xml:space="preserve">тыс. рублей; прочие безвозмездные поступления в сумме </w:t>
      </w:r>
      <w:r>
        <w:rPr>
          <w:rFonts w:ascii="Times New Roman" w:hAnsi="Times New Roman" w:cs="Times New Roman"/>
          <w:bCs/>
          <w:sz w:val="28"/>
          <w:szCs w:val="28"/>
        </w:rPr>
        <w:t>160,5</w:t>
      </w:r>
      <w:r w:rsidRPr="0038774D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740936" w:rsidRPr="0038774D" w:rsidRDefault="00740936" w:rsidP="00740936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38774D">
        <w:rPr>
          <w:rFonts w:ascii="Times New Roman" w:hAnsi="Times New Roman" w:cs="Times New Roman"/>
          <w:bCs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434 584,036</w:t>
      </w:r>
      <w:r w:rsidRPr="0038774D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740936" w:rsidRPr="0038774D" w:rsidRDefault="00740936" w:rsidP="0074093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38774D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32 637,595</w:t>
      </w:r>
      <w:r w:rsidRPr="0038774D">
        <w:rPr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01.01.2015 года в сумме </w:t>
      </w:r>
      <w:r>
        <w:rPr>
          <w:bCs/>
          <w:sz w:val="28"/>
          <w:szCs w:val="28"/>
        </w:rPr>
        <w:t>32 237,595</w:t>
      </w:r>
      <w:r w:rsidRPr="0038774D">
        <w:rPr>
          <w:bCs/>
          <w:sz w:val="28"/>
          <w:szCs w:val="28"/>
        </w:rPr>
        <w:t xml:space="preserve"> тыс. рублей; за счет </w:t>
      </w:r>
      <w:r w:rsidRPr="0038774D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740936" w:rsidRPr="0038774D" w:rsidRDefault="00740936" w:rsidP="00740936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38774D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38774D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38774D">
        <w:rPr>
          <w:bCs/>
          <w:sz w:val="28"/>
          <w:szCs w:val="28"/>
        </w:rPr>
        <w:t>.»;</w:t>
      </w:r>
    </w:p>
    <w:p w:rsidR="00740936" w:rsidRPr="0038774D" w:rsidRDefault="00740936" w:rsidP="00740936">
      <w:pPr>
        <w:tabs>
          <w:tab w:val="left" w:pos="504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1.2. </w:t>
      </w:r>
      <w:r w:rsidRPr="0038774D">
        <w:rPr>
          <w:bCs/>
          <w:sz w:val="28"/>
          <w:szCs w:val="28"/>
        </w:rPr>
        <w:t>Приложение 5 к Положению изложить в следующей редакции:</w:t>
      </w:r>
    </w:p>
    <w:p w:rsidR="00740936" w:rsidRPr="00AB4AF1" w:rsidRDefault="00740936" w:rsidP="00740936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877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8774D">
        <w:rPr>
          <w:rFonts w:ascii="Times New Roman" w:hAnsi="Times New Roman" w:cs="Times New Roman"/>
          <w:sz w:val="24"/>
          <w:szCs w:val="24"/>
        </w:rPr>
        <w:t>Приложение 5</w:t>
      </w:r>
      <w:r w:rsidRPr="00AB4AF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40936" w:rsidRPr="00AB4AF1" w:rsidRDefault="00740936" w:rsidP="00740936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B4AF1">
        <w:rPr>
          <w:rFonts w:ascii="Times New Roman" w:hAnsi="Times New Roman" w:cs="Times New Roman"/>
          <w:sz w:val="24"/>
          <w:szCs w:val="24"/>
        </w:rPr>
        <w:t xml:space="preserve">к  Положению о бюджете Урюпинского муниципального   </w:t>
      </w:r>
    </w:p>
    <w:p w:rsidR="00740936" w:rsidRPr="00AB4AF1" w:rsidRDefault="00740936" w:rsidP="00740936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B4AF1">
        <w:rPr>
          <w:rFonts w:ascii="Times New Roman" w:hAnsi="Times New Roman" w:cs="Times New Roman"/>
          <w:sz w:val="24"/>
          <w:szCs w:val="24"/>
        </w:rPr>
        <w:t>района на 2015 год и плановый период 2016 и 2017 годов</w:t>
      </w:r>
    </w:p>
    <w:p w:rsidR="00740936" w:rsidRPr="00AB4AF1" w:rsidRDefault="00740936" w:rsidP="00740936">
      <w:pPr>
        <w:jc w:val="center"/>
        <w:rPr>
          <w:b/>
          <w:sz w:val="16"/>
          <w:szCs w:val="16"/>
        </w:rPr>
      </w:pPr>
    </w:p>
    <w:p w:rsidR="00740936" w:rsidRDefault="00740936" w:rsidP="00740936">
      <w:pPr>
        <w:jc w:val="center"/>
        <w:rPr>
          <w:b/>
        </w:rPr>
      </w:pPr>
      <w:r w:rsidRPr="00AB4AF1">
        <w:rPr>
          <w:b/>
        </w:rPr>
        <w:t>Поступление доходов в районный бюджет в 2015 году</w:t>
      </w:r>
    </w:p>
    <w:p w:rsidR="00740936" w:rsidRPr="006217C8" w:rsidRDefault="00740936" w:rsidP="00740936">
      <w:pPr>
        <w:jc w:val="center"/>
        <w:rPr>
          <w:b/>
          <w:sz w:val="16"/>
          <w:szCs w:val="16"/>
        </w:rPr>
      </w:pPr>
    </w:p>
    <w:tbl>
      <w:tblPr>
        <w:tblW w:w="101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0"/>
        <w:gridCol w:w="6511"/>
        <w:gridCol w:w="1218"/>
      </w:tblGrid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31988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3198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31988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740936" w:rsidRPr="0013198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(тыс. руб.)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31988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17C8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31988">
              <w:rPr>
                <w:b/>
                <w:bCs/>
                <w:sz w:val="22"/>
                <w:szCs w:val="22"/>
              </w:rPr>
              <w:t>144 165,400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31988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31988">
              <w:rPr>
                <w:i/>
                <w:iCs/>
                <w:sz w:val="22"/>
                <w:szCs w:val="22"/>
              </w:rPr>
              <w:t>99 700,000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99 700,000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31988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740936" w:rsidRPr="006217C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31988">
              <w:rPr>
                <w:i/>
                <w:iCs/>
                <w:sz w:val="22"/>
                <w:szCs w:val="22"/>
              </w:rPr>
              <w:t>5 306,800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5 306,800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31988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31988">
              <w:rPr>
                <w:i/>
                <w:iCs/>
                <w:sz w:val="22"/>
                <w:szCs w:val="22"/>
              </w:rPr>
              <w:t>17 573,000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5 159,000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12 229,000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185,000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31988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31988">
              <w:rPr>
                <w:i/>
                <w:iCs/>
                <w:sz w:val="22"/>
                <w:szCs w:val="22"/>
              </w:rPr>
              <w:t>23,000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23,000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31988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740936" w:rsidRPr="006217C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31988">
              <w:rPr>
                <w:i/>
                <w:iCs/>
                <w:sz w:val="22"/>
                <w:szCs w:val="22"/>
              </w:rPr>
              <w:t>15 787,000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13 200,000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2 200,000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120,000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Доходы от перечисления части  прибыли, остающейся после   </w:t>
            </w:r>
            <w:r>
              <w:rPr>
                <w:sz w:val="22"/>
                <w:szCs w:val="22"/>
              </w:rPr>
              <w:lastRenderedPageBreak/>
              <w:t>уплаты налогов и</w:t>
            </w:r>
            <w:r w:rsidRPr="00131988">
              <w:rPr>
                <w:sz w:val="22"/>
                <w:szCs w:val="22"/>
              </w:rPr>
              <w:t xml:space="preserve"> иных обязательных  платежей  муниципаль</w:t>
            </w:r>
            <w:r>
              <w:rPr>
                <w:sz w:val="22"/>
                <w:szCs w:val="22"/>
              </w:rPr>
              <w:t>ных</w:t>
            </w:r>
            <w:r w:rsidRPr="00131988">
              <w:rPr>
                <w:sz w:val="22"/>
                <w:szCs w:val="22"/>
              </w:rPr>
              <w:t xml:space="preserve"> унитарных предприятий, созданных муниципальными районами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lastRenderedPageBreak/>
              <w:t>267,000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31988">
              <w:rPr>
                <w:i/>
                <w:iCs/>
                <w:sz w:val="20"/>
                <w:szCs w:val="20"/>
              </w:rPr>
              <w:lastRenderedPageBreak/>
              <w:t>000 1 12 00000 00 0000 000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31988">
              <w:rPr>
                <w:i/>
                <w:iCs/>
                <w:sz w:val="22"/>
                <w:szCs w:val="22"/>
              </w:rPr>
              <w:t>860,000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215,000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129,000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516,000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31988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>ДОХОДЫ ОТ ОКАЗАНИЯ ПЛАТНЫХ УСЛУГ</w:t>
            </w:r>
          </w:p>
          <w:p w:rsidR="00740936" w:rsidRPr="006217C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 xml:space="preserve"> И КОМПЕНСАЦИИ ЗАТРАТ ГОСУДАРСТВА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31988">
              <w:rPr>
                <w:i/>
                <w:iCs/>
                <w:sz w:val="22"/>
                <w:szCs w:val="22"/>
              </w:rPr>
              <w:t>2 459,600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2 459,600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31988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740936" w:rsidRPr="006217C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31988">
              <w:rPr>
                <w:i/>
                <w:iCs/>
                <w:sz w:val="22"/>
                <w:szCs w:val="22"/>
              </w:rPr>
              <w:t>1 706,000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1 606,000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000 1 14 06013 10 0000 000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100,000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31988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31988">
              <w:rPr>
                <w:i/>
                <w:iCs/>
                <w:sz w:val="22"/>
                <w:szCs w:val="22"/>
              </w:rPr>
              <w:t>750,000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000 1 16 03000 00 0000 000</w:t>
            </w:r>
          </w:p>
        </w:tc>
        <w:tc>
          <w:tcPr>
            <w:tcW w:w="6511" w:type="dxa"/>
            <w:shd w:val="clear" w:color="auto" w:fill="auto"/>
            <w:vAlign w:val="bottom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000 1 16 25000 00 0000 000</w:t>
            </w:r>
          </w:p>
        </w:tc>
        <w:tc>
          <w:tcPr>
            <w:tcW w:w="6511" w:type="dxa"/>
            <w:shd w:val="clear" w:color="auto" w:fill="auto"/>
            <w:vAlign w:val="bottom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земельного законодательства, лесного законодательства, водного законодательства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105,000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000 1 16 43000 00 0000 000</w:t>
            </w:r>
          </w:p>
        </w:tc>
        <w:tc>
          <w:tcPr>
            <w:tcW w:w="6511" w:type="dxa"/>
            <w:shd w:val="clear" w:color="auto" w:fill="auto"/>
            <w:vAlign w:val="bottom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000 1 16 45000 00 0000 000</w:t>
            </w:r>
          </w:p>
        </w:tc>
        <w:tc>
          <w:tcPr>
            <w:tcW w:w="6511" w:type="dxa"/>
            <w:shd w:val="clear" w:color="auto" w:fill="auto"/>
            <w:vAlign w:val="bottom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20,000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000 1 16 51000 00 0000 000</w:t>
            </w:r>
          </w:p>
        </w:tc>
        <w:tc>
          <w:tcPr>
            <w:tcW w:w="6511" w:type="dxa"/>
            <w:shd w:val="clear" w:color="auto" w:fill="auto"/>
            <w:vAlign w:val="bottom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Денежные взыскания (штрафы), установленные законами субъ</w:t>
            </w:r>
            <w:r>
              <w:rPr>
                <w:sz w:val="22"/>
                <w:szCs w:val="22"/>
              </w:rPr>
              <w:t>-</w:t>
            </w:r>
            <w:r w:rsidRPr="00131988">
              <w:rPr>
                <w:sz w:val="22"/>
                <w:szCs w:val="22"/>
              </w:rPr>
              <w:t>ектов Российской Федерации за несоблюдение муниципальных правовых актов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622,000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31988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17C8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31988">
              <w:rPr>
                <w:b/>
                <w:bCs/>
                <w:sz w:val="22"/>
                <w:szCs w:val="22"/>
              </w:rPr>
              <w:t>257 781,041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31988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740936" w:rsidRPr="006217C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31988">
              <w:rPr>
                <w:i/>
                <w:iCs/>
                <w:sz w:val="22"/>
                <w:szCs w:val="22"/>
              </w:rPr>
              <w:t>8 132,000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511" w:type="dxa"/>
            <w:shd w:val="clear" w:color="auto" w:fill="auto"/>
            <w:vAlign w:val="bottom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8 132,000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31988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 xml:space="preserve">СУБСИДИИ БЮДЖЕТАМ СУБЪЕКТОВ РОССИЙСКОЙ ФЕДЕРАЦИИ </w:t>
            </w:r>
          </w:p>
          <w:p w:rsidR="00740936" w:rsidRPr="006217C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31988">
              <w:rPr>
                <w:i/>
                <w:iCs/>
                <w:sz w:val="22"/>
                <w:szCs w:val="22"/>
              </w:rPr>
              <w:t>29 691,567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000 2 02 02077 05 0000 000</w:t>
            </w:r>
          </w:p>
        </w:tc>
        <w:tc>
          <w:tcPr>
            <w:tcW w:w="6511" w:type="dxa"/>
            <w:shd w:val="clear" w:color="auto" w:fill="auto"/>
            <w:vAlign w:val="bottom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8 294,800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11" w:type="dxa"/>
            <w:shd w:val="clear" w:color="auto" w:fill="auto"/>
            <w:vAlign w:val="bottom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Субсидия из областного бюджета бюджетам муниципальных районов и городских округов Волгоградской области на проведение мероприятий по формированию сети базовых общеобразовательных организаций, в которых созданы условия для инклюзивного обучения детей-инвалидов в рамках государственной программы "Доступная среда" на 2011-2015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658,700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7 279,000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 xml:space="preserve">Субсидия на организацию отдыха детей в каникулярный период в </w:t>
            </w:r>
            <w:r w:rsidRPr="00131988">
              <w:rPr>
                <w:sz w:val="22"/>
                <w:szCs w:val="22"/>
              </w:rPr>
              <w:lastRenderedPageBreak/>
              <w:t>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lastRenderedPageBreak/>
              <w:t>1 131,400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lastRenderedPageBreak/>
              <w:t>000 2 02 02999 05 0000 000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25,000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Субсидия на софинансирование расходов муниципальных районов (городских округов) Волгоградской области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7 622,800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на предоставление субсидий организациям ТОС, реализующим проекты по благоустройству территории ТОС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4 086,000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Субсидии из областного бюджета бюджетам муниципальных районов и городских округов Волгоградской области на обеспече</w:t>
            </w:r>
            <w:r>
              <w:rPr>
                <w:sz w:val="22"/>
                <w:szCs w:val="22"/>
              </w:rPr>
              <w:t>-</w:t>
            </w:r>
            <w:r w:rsidRPr="00131988">
              <w:rPr>
                <w:sz w:val="22"/>
                <w:szCs w:val="22"/>
              </w:rPr>
              <w:t>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593,867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31988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31988">
              <w:rPr>
                <w:i/>
                <w:iCs/>
                <w:sz w:val="22"/>
                <w:szCs w:val="22"/>
              </w:rPr>
              <w:t>206 887,052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на исполнение органами местного самоуправления государственных полномочий на  регистрацию актов гражданского состояния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1 094,252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9 550,000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на реализацию Закона Волгоградской области от 10 ноября 2005 г. N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4 629,400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на реализацию социальных гарантий, установленных Законом Волгоградской области от 26 ноября 2004 г.№ 964-ОД "О государственных социальных гарантиях молодым специалистам, работающим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350,500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1 007,900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работникам библиотек и медицинским работникам образовательных организаций,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83,200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 xml:space="preserve">Субвенция на компенсацию (возмещение) выпадающих доходов ресурсоснабжающих организаций, связанных с применением ими </w:t>
            </w:r>
            <w:r w:rsidRPr="00131988">
              <w:rPr>
                <w:sz w:val="22"/>
                <w:szCs w:val="22"/>
              </w:rPr>
              <w:lastRenderedPageBreak/>
              <w:t xml:space="preserve">социальных тарифов (цен) на коммунальные ресурсы (услуги) и услуги технического водоснабжения, поставляемые населению 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lastRenderedPageBreak/>
              <w:t>0,000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на реализацию Закона Волгоградской области от 13 августа 2007 г. N 1518-ОД "О мерах социальной поддержки по оплате жилого помещения и отдельных видов коммунальных услуг, предоставляемых педагогическим работникам образователь</w:t>
            </w:r>
            <w:r>
              <w:rPr>
                <w:sz w:val="22"/>
                <w:szCs w:val="22"/>
              </w:rPr>
              <w:t>-</w:t>
            </w:r>
            <w:r w:rsidRPr="00131988">
              <w:rPr>
                <w:sz w:val="22"/>
                <w:szCs w:val="22"/>
              </w:rPr>
              <w:t>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5 281,400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на реализацию Закона Волгоградской области от 27 июня 2006 г. №1249-ОД "О наделении органов местного самоуправления отдельными государственными полномочиями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335,200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на реализацию Закона Волгоградской области от 02 декабря 2008 г. №1792-ОД "О наделении органов местного самоуправления муниципальных образований в Волгоградской области государственными полномочиями по   организационному обеспечению деятельности территориальных административных комиссий"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247,400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25,000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 в соответствии с Законом Волгоградской области от 04 октября 2013 г. N 118-ОД "Об образовании в Волгоградской области" (осуществление образовательного процесса муниципальными общеобразовательными организациям)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158 778,500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 в соответствии с Законом Волгоградской области от 04 октября 2013 г. N 118-ОД "Об образовании в Волгоградской области" (осуществление образовательного процесса муници</w:t>
            </w:r>
            <w:r>
              <w:rPr>
                <w:sz w:val="22"/>
                <w:szCs w:val="22"/>
              </w:rPr>
              <w:t>-</w:t>
            </w:r>
            <w:r w:rsidRPr="00131988">
              <w:rPr>
                <w:sz w:val="22"/>
                <w:szCs w:val="22"/>
              </w:rPr>
              <w:t>пальными дошкольными образовательными организациями)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6 556,600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на реализацию Закона Волгоградской области от 15 ноября 2007 г.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1 021,000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857,100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на реализацию Закона Волгоградской области от 12 декабря 2005 г.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</w:t>
            </w:r>
            <w:r>
              <w:rPr>
                <w:sz w:val="22"/>
                <w:szCs w:val="22"/>
              </w:rPr>
              <w:t>-</w:t>
            </w:r>
            <w:r w:rsidRPr="00131988">
              <w:rPr>
                <w:sz w:val="22"/>
                <w:szCs w:val="22"/>
              </w:rPr>
              <w:lastRenderedPageBreak/>
              <w:t>ной поддержки" (на выплату пособий по опеке и попечительству)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lastRenderedPageBreak/>
              <w:t>11 510,600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lastRenderedPageBreak/>
              <w:t>000 2 02 03027 05 0000 000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на реализацию Закона Волгоградской области от 12 декабря 2005 г.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 труд,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4 599,100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Субвенция на реализацию Закона Волгоградской области от 01 ноября 2007 г. N 1536-ОД "О наделении органов местного самоуправления государственными полномочиями по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959,900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31988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31988">
              <w:rPr>
                <w:i/>
                <w:iCs/>
                <w:sz w:val="22"/>
                <w:szCs w:val="22"/>
              </w:rPr>
              <w:t>12 909,922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000 2 02 04012 05 0000 000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Межбюджетные трансферты, передаваемые бюджетам муници</w:t>
            </w:r>
            <w:r>
              <w:rPr>
                <w:sz w:val="22"/>
                <w:szCs w:val="22"/>
              </w:rPr>
              <w:t>-</w:t>
            </w:r>
            <w:r w:rsidRPr="00131988">
              <w:rPr>
                <w:sz w:val="22"/>
                <w:szCs w:val="22"/>
              </w:rPr>
              <w:t>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2 032,860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000 2 02 04014 05 0000 000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Прочие безвозмездные поступления в бюджет муниципального 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10 681,640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000 2 02 04025 05 0000 000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Иные межбюджетных трансфертов на комплектование книжных фондов библиотек муниципальных образований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8,600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000 2 02 04041 05 0000 000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Межбюджетные трансферты, передаваемые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86,822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000 2 02 04052 05 0000 000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100,000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31988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217C8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31988">
              <w:rPr>
                <w:i/>
                <w:iCs/>
                <w:sz w:val="22"/>
                <w:szCs w:val="22"/>
              </w:rPr>
              <w:t>160,500</w:t>
            </w:r>
          </w:p>
        </w:tc>
      </w:tr>
      <w:tr w:rsidR="00740936" w:rsidRPr="00131988" w:rsidTr="006F5CC9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131988">
              <w:rPr>
                <w:sz w:val="20"/>
                <w:szCs w:val="20"/>
              </w:rPr>
              <w:t>000 2 07 05030 05 0000 000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1988">
              <w:rPr>
                <w:sz w:val="22"/>
                <w:szCs w:val="22"/>
              </w:rPr>
              <w:t>160,500</w:t>
            </w:r>
          </w:p>
        </w:tc>
      </w:tr>
      <w:tr w:rsidR="00740936" w:rsidRPr="00131988" w:rsidTr="006F5CC9">
        <w:trPr>
          <w:trHeight w:val="20"/>
        </w:trPr>
        <w:tc>
          <w:tcPr>
            <w:tcW w:w="8931" w:type="dxa"/>
            <w:gridSpan w:val="2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217C8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740936" w:rsidRPr="00131988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31988">
              <w:rPr>
                <w:b/>
                <w:bCs/>
                <w:sz w:val="22"/>
                <w:szCs w:val="22"/>
              </w:rPr>
              <w:t>401 946,441</w:t>
            </w:r>
          </w:p>
        </w:tc>
      </w:tr>
    </w:tbl>
    <w:p w:rsidR="00740936" w:rsidRPr="00781A48" w:rsidRDefault="00740936" w:rsidP="00740936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1.3. </w:t>
      </w:r>
      <w:r w:rsidRPr="00781A48">
        <w:rPr>
          <w:rFonts w:ascii="Times New Roman" w:hAnsi="Times New Roman" w:cs="Times New Roman"/>
          <w:bCs/>
          <w:sz w:val="28"/>
          <w:szCs w:val="28"/>
        </w:rPr>
        <w:t>Приложение 9 к Положению изложить в следующей редакции:</w:t>
      </w:r>
    </w:p>
    <w:p w:rsidR="00740936" w:rsidRPr="00781A48" w:rsidRDefault="00740936" w:rsidP="00740936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81A48">
        <w:rPr>
          <w:rFonts w:ascii="Times New Roman" w:hAnsi="Times New Roman" w:cs="Times New Roman"/>
          <w:sz w:val="24"/>
          <w:szCs w:val="24"/>
        </w:rPr>
        <w:t xml:space="preserve">Приложение 9  </w:t>
      </w:r>
    </w:p>
    <w:p w:rsidR="00740936" w:rsidRPr="00781A48" w:rsidRDefault="00740936" w:rsidP="00740936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740936" w:rsidRPr="00781A48" w:rsidRDefault="00740936" w:rsidP="00740936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740936" w:rsidRPr="00781A48" w:rsidRDefault="00740936" w:rsidP="00740936">
      <w:pPr>
        <w:jc w:val="center"/>
        <w:rPr>
          <w:b/>
          <w:sz w:val="16"/>
          <w:szCs w:val="16"/>
        </w:rPr>
      </w:pPr>
    </w:p>
    <w:p w:rsidR="00740936" w:rsidRPr="00781A48" w:rsidRDefault="00740936" w:rsidP="00740936">
      <w:pPr>
        <w:jc w:val="center"/>
        <w:rPr>
          <w:b/>
        </w:rPr>
      </w:pPr>
      <w:r w:rsidRPr="00781A48">
        <w:rPr>
          <w:b/>
        </w:rPr>
        <w:t xml:space="preserve">Распределение бюджетных ассигнований  по разделам и подразделам </w:t>
      </w:r>
    </w:p>
    <w:p w:rsidR="00740936" w:rsidRDefault="00740936" w:rsidP="00740936">
      <w:pPr>
        <w:jc w:val="center"/>
        <w:rPr>
          <w:b/>
        </w:rPr>
      </w:pPr>
      <w:r w:rsidRPr="00781A48">
        <w:rPr>
          <w:b/>
        </w:rPr>
        <w:t>классификации расходов районного бюджета на 2015 - 2017 годы</w:t>
      </w:r>
    </w:p>
    <w:p w:rsidR="00740936" w:rsidRPr="00652644" w:rsidRDefault="00740936" w:rsidP="00740936">
      <w:pPr>
        <w:jc w:val="center"/>
        <w:rPr>
          <w:b/>
          <w:sz w:val="16"/>
          <w:szCs w:val="16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"/>
        <w:gridCol w:w="459"/>
        <w:gridCol w:w="5353"/>
        <w:gridCol w:w="1276"/>
        <w:gridCol w:w="1276"/>
        <w:gridCol w:w="1276"/>
      </w:tblGrid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834D4E">
              <w:rPr>
                <w:b/>
                <w:bCs/>
                <w:sz w:val="20"/>
                <w:szCs w:val="20"/>
              </w:rPr>
              <w:t>д</w:t>
            </w:r>
          </w:p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</w:t>
            </w:r>
            <w:r w:rsidRPr="006217C8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руб.</w:t>
            </w:r>
            <w:r w:rsidRPr="006217C8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6217C8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6217C8">
              <w:rPr>
                <w:bCs/>
                <w:sz w:val="20"/>
                <w:szCs w:val="20"/>
              </w:rPr>
              <w:t>)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17C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55 262,847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1 515,400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Функционирование законодательных (представитель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834D4E">
              <w:rPr>
                <w:i/>
                <w:iCs/>
                <w:sz w:val="22"/>
                <w:szCs w:val="22"/>
              </w:rPr>
              <w:lastRenderedPageBreak/>
              <w:t>ных) органов государственной власти и представи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834D4E">
              <w:rPr>
                <w:i/>
                <w:iCs/>
                <w:sz w:val="22"/>
                <w:szCs w:val="22"/>
              </w:rPr>
              <w:t>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lastRenderedPageBreak/>
              <w:t>1 663,000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24 450,630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5 135,400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22 398,417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17C8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1 208,600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1 178,600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17C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12 867,070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12 373,070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469,000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17C8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10 159,629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53,000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9 216,629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890,000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17C8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289 378,079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27 962,935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249 973,377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2 547,367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8 894,400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17C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23 344,433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23 344,433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17C8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35 073,518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16 295,618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17 069,600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17C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297,000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297,000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6217C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17C8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17C8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</w:t>
            </w:r>
          </w:p>
          <w:p w:rsidR="00740936" w:rsidRPr="006217C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217C8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6 652,860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740936" w:rsidRPr="00834D4E" w:rsidTr="006F5CC9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34D4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6 652,860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34D4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834D4E" w:rsidTr="006F5CC9">
        <w:trPr>
          <w:trHeight w:val="20"/>
        </w:trPr>
        <w:tc>
          <w:tcPr>
            <w:tcW w:w="6238" w:type="dxa"/>
            <w:gridSpan w:val="3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34D4E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434 584,036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834D4E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34D4E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740936" w:rsidRPr="005E7E4D" w:rsidRDefault="00740936" w:rsidP="00740936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5E7E4D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5E7E4D">
        <w:rPr>
          <w:rFonts w:ascii="Times New Roman" w:hAnsi="Times New Roman" w:cs="Times New Roman"/>
          <w:bCs/>
          <w:sz w:val="28"/>
          <w:szCs w:val="28"/>
        </w:rPr>
        <w:t>. Приложение 10 к Положению изложить в следующей редакции:</w:t>
      </w:r>
    </w:p>
    <w:p w:rsidR="00740936" w:rsidRPr="005E7E4D" w:rsidRDefault="00740936" w:rsidP="00740936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E7E4D">
        <w:rPr>
          <w:rFonts w:ascii="Times New Roman" w:hAnsi="Times New Roman" w:cs="Times New Roman"/>
          <w:sz w:val="24"/>
          <w:szCs w:val="24"/>
        </w:rPr>
        <w:t xml:space="preserve">Приложение 10  </w:t>
      </w:r>
    </w:p>
    <w:p w:rsidR="00740936" w:rsidRPr="005E7E4D" w:rsidRDefault="00740936" w:rsidP="00740936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740936" w:rsidRPr="005E7E4D" w:rsidRDefault="00740936" w:rsidP="00740936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740936" w:rsidRPr="005E7E4D" w:rsidRDefault="00740936" w:rsidP="00740936">
      <w:pPr>
        <w:rPr>
          <w:b/>
          <w:sz w:val="16"/>
          <w:szCs w:val="16"/>
        </w:rPr>
      </w:pPr>
    </w:p>
    <w:p w:rsidR="00740936" w:rsidRPr="005E7E4D" w:rsidRDefault="00740936" w:rsidP="00740936">
      <w:pPr>
        <w:jc w:val="center"/>
        <w:rPr>
          <w:b/>
        </w:rPr>
      </w:pPr>
      <w:r w:rsidRPr="005E7E4D">
        <w:rPr>
          <w:b/>
        </w:rPr>
        <w:t xml:space="preserve">Распределение бюджетных ассигнований по разделам и подразделам, </w:t>
      </w:r>
    </w:p>
    <w:p w:rsidR="00740936" w:rsidRPr="005E7E4D" w:rsidRDefault="00740936" w:rsidP="00740936">
      <w:pPr>
        <w:jc w:val="center"/>
        <w:rPr>
          <w:b/>
        </w:rPr>
      </w:pPr>
      <w:r w:rsidRPr="005E7E4D">
        <w:rPr>
          <w:b/>
        </w:rPr>
        <w:t xml:space="preserve">целевым статьям и видам расходов классификации расходов </w:t>
      </w:r>
    </w:p>
    <w:p w:rsidR="00740936" w:rsidRDefault="00740936" w:rsidP="00740936">
      <w:pPr>
        <w:jc w:val="center"/>
        <w:rPr>
          <w:b/>
        </w:rPr>
      </w:pPr>
      <w:r w:rsidRPr="005E7E4D">
        <w:rPr>
          <w:b/>
        </w:rPr>
        <w:t>районного бюджета на 2015 и плановый период 2016 и 2017 годов</w:t>
      </w:r>
    </w:p>
    <w:p w:rsidR="00740936" w:rsidRPr="00A610BD" w:rsidRDefault="00740936" w:rsidP="00740936">
      <w:pPr>
        <w:jc w:val="center"/>
        <w:rPr>
          <w:b/>
          <w:sz w:val="16"/>
          <w:szCs w:val="16"/>
        </w:rPr>
      </w:pPr>
    </w:p>
    <w:tbl>
      <w:tblPr>
        <w:tblW w:w="100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"/>
        <w:gridCol w:w="426"/>
        <w:gridCol w:w="912"/>
        <w:gridCol w:w="612"/>
        <w:gridCol w:w="3852"/>
        <w:gridCol w:w="1290"/>
        <w:gridCol w:w="1275"/>
        <w:gridCol w:w="1276"/>
      </w:tblGrid>
      <w:tr w:rsidR="00740936" w:rsidRPr="007E57FA" w:rsidTr="006F5CC9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7E57FA">
              <w:rPr>
                <w:b/>
                <w:bCs/>
                <w:sz w:val="20"/>
                <w:szCs w:val="20"/>
              </w:rPr>
              <w:t>д</w:t>
            </w:r>
          </w:p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По</w:t>
            </w:r>
          </w:p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</w:t>
            </w:r>
            <w:r w:rsidRPr="007E57FA">
              <w:rPr>
                <w:b/>
                <w:bCs/>
                <w:sz w:val="20"/>
                <w:szCs w:val="20"/>
              </w:rPr>
              <w:t>р</w:t>
            </w:r>
          </w:p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аз</w:t>
            </w:r>
          </w:p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912" w:type="dxa"/>
            <w:vMerge w:val="restart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12" w:type="dxa"/>
            <w:vMerge w:val="restart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Код вида рас-ходов</w:t>
            </w:r>
          </w:p>
        </w:tc>
        <w:tc>
          <w:tcPr>
            <w:tcW w:w="3852" w:type="dxa"/>
            <w:vMerge w:val="restart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90" w:type="dxa"/>
            <w:vMerge w:val="restart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 xml:space="preserve">2015 год </w:t>
            </w:r>
            <w:r w:rsidRPr="00A610BD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610BD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 xml:space="preserve">2016 год </w:t>
            </w:r>
            <w:r w:rsidRPr="00A610BD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610BD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 xml:space="preserve">2017 год </w:t>
            </w:r>
            <w:r w:rsidRPr="00A610BD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610BD">
              <w:rPr>
                <w:bCs/>
                <w:sz w:val="20"/>
                <w:szCs w:val="20"/>
              </w:rPr>
              <w:t>руб.)</w:t>
            </w:r>
          </w:p>
        </w:tc>
      </w:tr>
      <w:tr w:rsidR="00740936" w:rsidRPr="007E57FA" w:rsidTr="006F5CC9">
        <w:trPr>
          <w:trHeight w:val="230"/>
        </w:trPr>
        <w:tc>
          <w:tcPr>
            <w:tcW w:w="436" w:type="dxa"/>
            <w:vMerge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2" w:type="dxa"/>
            <w:vMerge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52" w:type="dxa"/>
            <w:vMerge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0" w:type="dxa"/>
            <w:vMerge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A610BD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10B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55 262,847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1 515,400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Непрограммные направления обеспе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чения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1 515,400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1 199,500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1 199,500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1 515,400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1 199,500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1 199,500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</w:t>
            </w:r>
            <w:r>
              <w:rPr>
                <w:sz w:val="22"/>
                <w:szCs w:val="22"/>
              </w:rPr>
              <w:t xml:space="preserve">реждениями, органами управления </w:t>
            </w:r>
            <w:r w:rsidRPr="007E57FA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1 515,400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1 199,500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1 199,500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7E57FA">
              <w:rPr>
                <w:i/>
                <w:iCs/>
                <w:sz w:val="22"/>
                <w:szCs w:val="22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1 663,000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1 637,990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2 166,800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854,990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1 096,300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1 096,300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854,990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1 096,300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1 096,300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Председатель представительного ор</w:t>
            </w:r>
            <w:r>
              <w:rPr>
                <w:sz w:val="22"/>
                <w:szCs w:val="22"/>
              </w:rPr>
              <w:t xml:space="preserve">-гана  </w:t>
            </w:r>
            <w:r w:rsidRPr="007E57FA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783,000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1 070,500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1 070,500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783,000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1 070,500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1 070,500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25,010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99 0 7007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99 0 7007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7E57FA">
              <w:rPr>
                <w:i/>
                <w:iCs/>
                <w:sz w:val="22"/>
                <w:szCs w:val="22"/>
              </w:rPr>
              <w:t>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24 450,630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градской области "Развитие образо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вания Волгоградской области на 2014 - 2020 годы"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335,200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335,200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335,200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335,200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335,200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335,200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Расходы на выплаты персоналу в </w:t>
            </w:r>
            <w:r>
              <w:rPr>
                <w:sz w:val="22"/>
                <w:szCs w:val="22"/>
              </w:rPr>
              <w:t xml:space="preserve">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291,400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271,700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271,700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43,800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63,500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градской области "Развитие культуры и туризма в Волгоградской области" на 2015 - 2020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857,100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857,100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35 1 7004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Субвенция на хранение, комплекто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857,100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35 1 7004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698,600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35 1 7004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158,500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ципального района на 2014-2016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Непрограммные направления обеспе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чения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21 919,430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19 067,530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19 067,530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21 919,430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19 067,530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19 067,530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19 911,080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19 067,530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19 067,530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2 008,350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1 268,900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1 021,000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1 237,300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Субвенция на организационное обес</w:t>
            </w:r>
            <w:r>
              <w:rPr>
                <w:sz w:val="22"/>
                <w:szCs w:val="22"/>
              </w:rPr>
              <w:t xml:space="preserve">-печение деятельности </w:t>
            </w:r>
            <w:r w:rsidRPr="007E57FA">
              <w:rPr>
                <w:sz w:val="22"/>
                <w:szCs w:val="22"/>
              </w:rPr>
              <w:t>территориаль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ных административных комиссий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247,400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216,300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</w:t>
            </w:r>
            <w:r>
              <w:rPr>
                <w:sz w:val="22"/>
                <w:szCs w:val="22"/>
              </w:rPr>
              <w:t xml:space="preserve">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247,400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216,300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1 021,000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1 021,000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1 021,000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856,600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853,000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853,000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164,400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168,000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5 135,400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Непрограммные направления обес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печения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5 135,400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4 166,000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4 166,000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4 479,400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3 365,000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3 365,000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3 962,600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3 365,000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3 365,000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Закупка товаров, ра</w:t>
            </w:r>
            <w:r>
              <w:rPr>
                <w:sz w:val="22"/>
                <w:szCs w:val="22"/>
              </w:rPr>
              <w:t xml:space="preserve">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516,800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656,000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801,000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801,000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06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</w:t>
            </w:r>
            <w:r>
              <w:rPr>
                <w:sz w:val="22"/>
                <w:szCs w:val="22"/>
              </w:rPr>
              <w:t xml:space="preserve">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656,000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801,000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801,000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99 0 8999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99 0 8999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22 398,417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градской области "Развитие и совер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шенствование системы территориаль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ного общественного самоуправления Волгоградской области" на 2014-2018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4 086,000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4 086,000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610,000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7E57F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610,000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2011 - 2015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610,000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145,000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465,000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17 702,417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12 014,770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14 714,570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99 0 0399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14 173,600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8 202,970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8 202,970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99 0 0399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6 688,045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6 537,200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6 537,200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99 0 0399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7 481,405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1 665,770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1 665,770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99 0 0399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4,150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99 0 5932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Субвенция на исполнение органами местного самоуправления государст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венных полномочий на  регистрацию актов гражданского состояния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1 094,252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1 211,800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1 311,600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99 0 5932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lastRenderedPageBreak/>
              <w:t>ными 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1 090,852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1 093,600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1 093,600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99 0 5932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218,000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210,200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210,200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41,687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41,687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99 0 8888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2 600,000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5 200,000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99 0 8888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2 600,000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5 200,000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2 132,678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25,275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1 489,000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392,403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226,000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7FEF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740936" w:rsidRPr="00427FEF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7FEF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1 208,600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1 178,600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1 178,600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989,900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99 0 0218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чайных ситуаций природного и техно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генного характера, гражданской обороны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1 178,600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989,900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99 0 0218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994,850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989,900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99 0 0218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183,700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99 0 0218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 «Профилактика</w:t>
            </w:r>
            <w:r w:rsidRPr="007E57FA">
              <w:rPr>
                <w:sz w:val="22"/>
                <w:szCs w:val="22"/>
              </w:rPr>
              <w:t xml:space="preserve"> экстремизма и  терроризма на территории Урюпинско</w:t>
            </w:r>
            <w:r>
              <w:rPr>
                <w:sz w:val="22"/>
                <w:szCs w:val="22"/>
              </w:rPr>
              <w:t>-го муниципального района (в</w:t>
            </w:r>
            <w:r w:rsidRPr="007E57FA">
              <w:rPr>
                <w:sz w:val="22"/>
                <w:szCs w:val="22"/>
              </w:rPr>
              <w:t xml:space="preserve"> том числе  в молодежной среде)» на 2013 -2015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427FEF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7FEF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12 867,070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67 0 0000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Ведомственная целевая программа "Обеспечение эпизоотического и вете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ринарно-санитарного благополучия территории Волгоградской области"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67 0 7027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предупреждение и лик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видацию болезней животных, их лече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67 0 7027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12 373,070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12 373,070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6 467,000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5 269,000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99 0 9315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12 373,070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6 467,000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5 269,000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99 0 9315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3 132,215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6 467,000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5 269,000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99 0 9315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400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Капитальные вложения в объекты недвижимого имущества государствен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ной (муниципальной) собственности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1 310,855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99 0 9315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500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7 930,000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469,000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469,000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99 0 9338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99 0 9338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в области </w:t>
            </w:r>
            <w:r w:rsidRPr="007E57FA">
              <w:rPr>
                <w:sz w:val="22"/>
                <w:szCs w:val="22"/>
              </w:rPr>
              <w:t>землеустройства и землепользования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390,000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Закупка то</w:t>
            </w:r>
            <w:r>
              <w:rPr>
                <w:sz w:val="22"/>
                <w:szCs w:val="22"/>
              </w:rPr>
              <w:t xml:space="preserve">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390,000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Мероприятия в области земельного контроля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427FEF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7FEF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10 159,629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lastRenderedPageBreak/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53,000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53,000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4,750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4,750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99 0 9501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48,250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99 0 9501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48,250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9 216,629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градской области "Газификация Волго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градской области" на 2014-2017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8 294,800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05 0 7050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Субсидии муниципальным образова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ниям на развитие общественной инфра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структуры муниципального значения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8 294,800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05 0 7050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400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Капитальные вложения в объекты не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движимого имущества государствен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ной (муниципальной) собственности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8 294,800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921,829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19,600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99 0 4102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Бюджетные инвестиции в объекты </w:t>
            </w:r>
            <w:r w:rsidRPr="007E57FA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28,829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99 0 4102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400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Капитальные вложения в объекты не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движимого имущества государствен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ной (муниципальной) собственности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28,829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компенсацию (возме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щение) выпадающих доходов ресурсо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снабжающих организаций, связанных с применением ими социальных тарифов (цен) на коммунальные ресурсы (услуги) и услуги технического водо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снабжения, поставляемого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19,600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19,600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490,000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500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490,000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99 0 9351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403,000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99 0 9351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403,000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890,000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890,000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890,000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500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890,000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9B011B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B011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289 378,079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27 962,935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градской области "Развитие образо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вания Волгоградской области на 2014 - 2020 годы"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6 556,600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2 473,600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3 338,100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Подпрограмма  "Обеспечение </w:t>
            </w:r>
            <w:r w:rsidRPr="007E57FA">
              <w:rPr>
                <w:sz w:val="22"/>
                <w:szCs w:val="22"/>
              </w:rPr>
              <w:lastRenderedPageBreak/>
              <w:t>функционирования региональной системы образования"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6 556,600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2 473,600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3 338,100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вательного процесса муниципальными дошкольными образовательными организациями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6 556,600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2 473,600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3 338,100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6 556,600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2 473,600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3 338,100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1 755,873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1 755,873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386,866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386,866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7E57FA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щихся и воспитанников в муници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пальных общеобразовательных учреж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дениях Урюпинского муниципального района" на 2012-2015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1 362,900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1 362,900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«Развитие дошкольного образо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 xml:space="preserve">вания в Урюпинском муниципальном районе» на 2012-2015 годы 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6,107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6,107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19 650,462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3 422,600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3 422,600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7E57FA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13 215,585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3 422,600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3 422,600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6 025,400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3 422,600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3 422,600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6 470,084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720,101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Субсидия на софинансирование расхо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дов муниципальных районов (город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ских округов) Волгоградской области на приобретение зданий, проведение капитального ремонта и оснащение оборудованием образовательных орга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 xml:space="preserve">низаций, в которых планируется открытие групп дошкольного </w:t>
            </w:r>
            <w:r w:rsidRPr="007E57FA">
              <w:rPr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6 106,600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6 106,600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328,277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328,277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249 973,377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</w:t>
            </w:r>
            <w:r>
              <w:rPr>
                <w:sz w:val="22"/>
                <w:szCs w:val="22"/>
              </w:rPr>
              <w:t xml:space="preserve"> программа Российской Федерации </w:t>
            </w:r>
            <w:r w:rsidRPr="007E57FA">
              <w:rPr>
                <w:sz w:val="22"/>
                <w:szCs w:val="22"/>
              </w:rPr>
              <w:t>"Доступная среда" на 2011 - 2015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1 357,172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"Обеспечение доступ</w:t>
            </w:r>
            <w:r>
              <w:rPr>
                <w:sz w:val="22"/>
                <w:szCs w:val="22"/>
              </w:rPr>
              <w:t xml:space="preserve">-ности </w:t>
            </w:r>
            <w:r w:rsidRPr="007E57FA">
              <w:rPr>
                <w:sz w:val="22"/>
                <w:szCs w:val="22"/>
              </w:rPr>
              <w:t>приоритетных объекто</w:t>
            </w:r>
            <w:r>
              <w:rPr>
                <w:sz w:val="22"/>
                <w:szCs w:val="22"/>
              </w:rPr>
              <w:t xml:space="preserve">в и услуг в приоритетных сферах </w:t>
            </w:r>
            <w:r w:rsidRPr="007E57FA">
              <w:rPr>
                <w:sz w:val="22"/>
                <w:szCs w:val="22"/>
              </w:rPr>
              <w:t>жизне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деятельности инвалид</w:t>
            </w:r>
            <w:r>
              <w:rPr>
                <w:sz w:val="22"/>
                <w:szCs w:val="22"/>
              </w:rPr>
              <w:t xml:space="preserve">ов и других маломобильных групп </w:t>
            </w:r>
            <w:r w:rsidRPr="007E57FA">
              <w:rPr>
                <w:sz w:val="22"/>
                <w:szCs w:val="22"/>
              </w:rPr>
              <w:t>населения" госуд</w:t>
            </w:r>
            <w:r>
              <w:rPr>
                <w:sz w:val="22"/>
                <w:szCs w:val="22"/>
              </w:rPr>
              <w:t xml:space="preserve">арственной программы Российской </w:t>
            </w:r>
            <w:r w:rsidRPr="007E57FA">
              <w:rPr>
                <w:sz w:val="22"/>
                <w:szCs w:val="22"/>
              </w:rPr>
              <w:t>Федерации "Доступная среда" на 2011 - 2015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1 357,172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04 1 5027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Субсидии на мероприятия государст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венной программы Российской Федерации "Доступная среда" на 2011 - 2015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1 357,172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04 1 5027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1 357,172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градской области "Развитие образо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вания Волгоградской области на 2014 - 2020 годы"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164 066,600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94 020,000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127 103,400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163 407,900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94 020,000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127 103,400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вательного процесса муниципальными общеобразовательными организациями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158 778,500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91 277,900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123 167,500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Расходы на выплаты персоналу в целях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76 096,993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41 861,700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56 486,900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1 539,980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3 150,900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4 251,700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81 121,500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46 265,300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62 428,900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20,027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4 629,400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2 742,100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3 935,900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2 194,300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1 337,800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1 920,200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2 435,100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1 404,300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2 015,700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11 2 0000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"Развитие дошкольного, общего образования и дополнитель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ного образования детей"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658,700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11 2 7080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Субсидия на проведение мероприятий по формированию сети базовых обще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образовательных организаций, в кото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рых созданы условия для инклюзив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ного обучения детей-инвалидов в рамках государственной программы "Доступная среда" на 2011-2015 годы за счет средств областного бюджета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658,700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11 2 7080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658,700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22 0 0000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градской области "Управление госу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дарственными финансами Волгоград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ской области" на 2014 - 2016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132,000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22 2 0000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132,000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22 2 7022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132,000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22 2 7022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22 2 7022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12 964,184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6 902,658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«Организация безопасных перево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зок обучающихся Урюпинского муни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ципального района Волгоградской области на 2015 год»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2 577,500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2 577,500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щихся и воспитанников в муниципаль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ных общеобразовательных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ниях Урюпинского муниципального района" на 2012-2015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2 239,700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2 239,700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«Обеспечение безопасности муни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ципальных 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ний Урюпинского муниципального района Волгоградской области» на 2013-2015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840,400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840,400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"Пожарная безопасность образова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 xml:space="preserve">тельных организаций Урюпинского муниципального района на 2014-2016 </w:t>
            </w:r>
            <w:r w:rsidRPr="007E57FA">
              <w:rPr>
                <w:sz w:val="22"/>
                <w:szCs w:val="22"/>
              </w:rPr>
              <w:lastRenderedPageBreak/>
              <w:t>годы"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1 197,058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1 197,058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«Профилактика правонарушений на территории Урюпинского муници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пального района» на 2014 – 2016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13,000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13,000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«Комплексные меры противо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действия злоупотреблению наркоти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ками и их незаконному обороту на территории Урюпинского муници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 xml:space="preserve">пального района на 2013-2015 годы» 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бюджетным учрежде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ниям Урюпинского муниципального района субсидии на обеспечение муни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ципального задания на оказание муни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ципальных работ (выполнение услуг)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6 061,526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«Обеспечение безопасности муни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ципальных 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ний Урюпинского муниципального района Волгоградской области» на 2013-2015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594,400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594,400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«Развитие дошкольного образо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 xml:space="preserve">вания в Урюпинском муниципальном районе» на 2012-2015 годы 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668,700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668,700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области на 2015 год»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22,500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22,500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щихся и воспитанников в муниципаль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ных общеобразовательных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ниях Урюпинского муниципального района" на 2012-2015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3 509,500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3 509,500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1 063,626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1 063,626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"Формирование доступной среды</w:t>
            </w:r>
            <w:r w:rsidRPr="007E57FA">
              <w:rPr>
                <w:sz w:val="22"/>
                <w:szCs w:val="22"/>
              </w:rPr>
              <w:br/>
              <w:t>жизнедеятельности для инвалидов и маломобильных групп населения в Урюпинском муниципальном районе» на 2013-2015 годы"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202,800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202,800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71 453,421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34 122,800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32 400,800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26 568,110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11 746,100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11 005,300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3 089,855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2 986,900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2 986,900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23 363,102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8 759,200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8 018,400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115,153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7E57FA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17 556,150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15 825,400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15 825,400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16 243,400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15 825,400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15 825,400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1 311,250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99 0 4102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Бюджетные инвестиции в объекты </w:t>
            </w:r>
            <w:r w:rsidRPr="007E57FA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1 500,000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99 0 4102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400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Капитальные вложения в объекты недвижимого имущества государствен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ной (муниципальной) собственности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1 500,000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16 932,083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6 375,200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5 394,000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16 932,083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6 375,200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5 394,000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99 0 6612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вательным организациям Урюпинского муниципального района субсидии на цели, не связанные с выполнением му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ниципального задания (на иные цели)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5 849,378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99 0 6612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5 849,378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реализацию социальных гарантий, установленных Законом Волгоградской области от 26 ноября 2004 г. № 964-ОД "О государственных социальных гарантиях молодым специалистам, работающим  в област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ных государственных и муниципаль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350,500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176,100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203,199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93,700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147,301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82,400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Субсидия на софинансирование рас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ходов муниципальных районов (город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ских округов) Волгоградской области на приобретение зданий, проведение капитального ремонта и оснащение оборудованием образовательных орга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низаций, в которых планируется открытие групп дошкольного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1 516,200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1 516,200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1 181,000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1 181,000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 xml:space="preserve">Молодежная политика </w:t>
            </w:r>
          </w:p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и оздоровление детей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2 547,367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градской области "Развитие образова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ния Волгоградской области на 2014 - 2020 годы"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1 131,400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1 131,400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1 131,400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1 131,400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1 131,400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1 131,400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443,105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1 131,400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688,295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82 0 0000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Ведомственная целевая программа</w:t>
            </w:r>
            <w:r w:rsidRPr="007E57FA">
              <w:rPr>
                <w:sz w:val="22"/>
                <w:szCs w:val="22"/>
              </w:rPr>
              <w:br/>
              <w:t xml:space="preserve">"Организация отдыха и </w:t>
            </w:r>
            <w:r>
              <w:rPr>
                <w:sz w:val="22"/>
                <w:szCs w:val="22"/>
              </w:rPr>
              <w:t xml:space="preserve">оздоровления детей, проживающих </w:t>
            </w:r>
            <w:r w:rsidRPr="007E57FA">
              <w:rPr>
                <w:sz w:val="22"/>
                <w:szCs w:val="22"/>
              </w:rPr>
              <w:t>в Волгоградской области"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593,867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82 0 7009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Субсидии на обеспечение полномочий </w:t>
            </w:r>
            <w:r w:rsidRPr="007E57FA">
              <w:rPr>
                <w:sz w:val="22"/>
                <w:szCs w:val="22"/>
              </w:rPr>
              <w:lastRenderedPageBreak/>
              <w:t>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593,867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82 0 7009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593,867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822,100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952,000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 xml:space="preserve">деятельности учреждений в сфере </w:t>
            </w:r>
            <w:r w:rsidRPr="007E57FA">
              <w:rPr>
                <w:sz w:val="22"/>
                <w:szCs w:val="22"/>
              </w:rPr>
              <w:t>молодежной политики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622,100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952,000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452,500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952,000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158,840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10,760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65,191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34,809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8 894,400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Непрограммные расходы органов мес</w:t>
            </w:r>
            <w:r>
              <w:rPr>
                <w:sz w:val="22"/>
                <w:szCs w:val="22"/>
              </w:rPr>
              <w:t xml:space="preserve">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8 894,400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8 375,800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8 375,800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7E57FA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8 892,200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8 375,800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8 375,800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</w:t>
            </w:r>
            <w:r>
              <w:rPr>
                <w:sz w:val="22"/>
                <w:szCs w:val="22"/>
              </w:rPr>
              <w:t xml:space="preserve">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8 405,800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8 375,800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8 375,800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486,400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0672EC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72E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23 344,433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23 344,433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градской области "Развитие культуры и туризма в Волгоградской области" на 2015 - 2020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95,422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95,422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35 1 5144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межбюджетные трансферты на комплектование книжных фондов биб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lastRenderedPageBreak/>
              <w:t>лиотек муниципальных образований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35 1 5144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35 1 5146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межбюджетные трансферты на подключение общедоступных библи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отек Российской Федерации к сети "Интернет" и развитие системы библи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отечного дела с учетом задачи расши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рения информационных технологий и оцифровки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86,822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35 1 5146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86,822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23 249,011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10 703,400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10 703,400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9 129,287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5 111,900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5 111,900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7 498,635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5 046,900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5 046,900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 xml:space="preserve">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1 443,752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65,000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186,900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802,502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2 294,900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2 294,900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643,537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2 294,900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2 294,900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Зак</w:t>
            </w:r>
            <w:r>
              <w:rPr>
                <w:sz w:val="22"/>
                <w:szCs w:val="22"/>
              </w:rPr>
              <w:t xml:space="preserve">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158,965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11 174,424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3 296,600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3 296,600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</w:t>
            </w:r>
            <w:r>
              <w:rPr>
                <w:sz w:val="22"/>
                <w:szCs w:val="22"/>
              </w:rPr>
              <w:t xml:space="preserve">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10 658,144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3 278,600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3 278,600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516,280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18,000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99 0 5147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межбюджетные трансферты на государственную поддержку муниципальных учреждений культуры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99 0 5147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99 0 6661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 xml:space="preserve">дениям в сфере культуры Урюпинского муниципального района субсидии на обеспечение муниципального задания </w:t>
            </w:r>
            <w:r w:rsidRPr="007E57FA">
              <w:rPr>
                <w:sz w:val="22"/>
                <w:szCs w:val="22"/>
              </w:rPr>
              <w:lastRenderedPageBreak/>
              <w:t>на оказание муниципальных работ (выполнение услуг)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1 726,655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99 0 6661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1 726,655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99 0 6662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дениям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99 0 6662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280,000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500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280,000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1,143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1,143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0672EC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72E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35 073,518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1 708,300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99 0 1491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1 708,300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99 0 1491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1 708,300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16 295,618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градской области "Обеспечение дос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тупным и комфортным жильем и ком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мунальными услугами жителей Волго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градской области" на 2014 - 2016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51,800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02 2 0000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51,800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02 2 7055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51,800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02 2 7055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51,800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Государственная </w:t>
            </w:r>
            <w:r>
              <w:rPr>
                <w:sz w:val="22"/>
                <w:szCs w:val="22"/>
              </w:rPr>
              <w:t xml:space="preserve">программа Российской Федерации </w:t>
            </w:r>
            <w:r w:rsidRPr="007E57FA">
              <w:rPr>
                <w:sz w:val="22"/>
                <w:szCs w:val="22"/>
              </w:rPr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40,718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05 4 0000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40,718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05 4 5020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Субсидии на мероприятия подпрограм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 xml:space="preserve">мы "Обеспечение жильем молодых семей" в рамках федеральной целевой программы "Жилище" на 2011 - 2015 годы государственной программы </w:t>
            </w:r>
            <w:r w:rsidRPr="007E57FA">
              <w:rPr>
                <w:sz w:val="22"/>
                <w:szCs w:val="22"/>
              </w:rPr>
              <w:lastRenderedPageBreak/>
              <w:t>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40,718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05 4 5020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40,718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градской области "Развитие образова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ния Волгоградской области на 2014 - 2020 годы"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5 364,600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3 577,600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5 098,900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5 364,600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3 577,600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5 098,900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Субвенция на оплату жилого </w:t>
            </w:r>
            <w:r w:rsidRPr="007E57FA">
              <w:rPr>
                <w:sz w:val="22"/>
                <w:szCs w:val="22"/>
              </w:rPr>
              <w:t>помеще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ния и отдельных видов коммунальных услуг, предоставляемых педагогичес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ким работникам образовательных учреждений, работающим и проживаю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щим в сельской местности, рабочих поселках (поселках городского типа)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5 281,400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3 494,400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5 015,700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52,330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49,700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5 229,070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3 459,800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4 966,000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11 1 7043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83,200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83,200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11 1 7043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0,800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11 1 7043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82,400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82,400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9 550,000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1 645,200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3 369,000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9 550,000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1 645,200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3 369,000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20 1 7053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9 550,000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1 645,200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3 369,000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20 1 7053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E57FA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865,300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20 1 7053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240,085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33,400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20 1 7053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8 444,615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1 628,900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3 335,600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1 007,900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35 2 0000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1 007,900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35 2 7045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алистам учреждений культуры (биб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1 007,900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35 2 7045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35 2 7045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997,900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79 0 1001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7E57FA">
              <w:rPr>
                <w:sz w:val="22"/>
                <w:szCs w:val="22"/>
              </w:rPr>
              <w:t xml:space="preserve"> в области социальной политики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79 0 1001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«Улучшение жилищных условий молодых семей Урюпинского муници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пального района на 2011-2015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79 0 1001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Закуп</w:t>
            </w:r>
            <w:r>
              <w:rPr>
                <w:sz w:val="22"/>
                <w:szCs w:val="22"/>
              </w:rPr>
              <w:t xml:space="preserve">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105,600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99 0 1514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99 0 1514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99 0 1565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Единовременное денежное вознаграж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дение, а также пожизненное ежеквар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99 0 1565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17 069,600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градской области "Развитие образо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вания Волгоградской области на 2014 - 2020 годы"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959,900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558,800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802,100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959,900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558,800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802,100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Субвенции на выплату компенсации </w:t>
            </w:r>
            <w:r w:rsidRPr="007E57FA">
              <w:rPr>
                <w:sz w:val="22"/>
                <w:szCs w:val="22"/>
              </w:rPr>
              <w:lastRenderedPageBreak/>
              <w:t>части родительской платы за содержа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 xml:space="preserve">ние ребенка </w:t>
            </w:r>
            <w:r>
              <w:rPr>
                <w:sz w:val="22"/>
                <w:szCs w:val="22"/>
              </w:rPr>
              <w:t>(присмотр и уход за ребенком) в</w:t>
            </w:r>
            <w:r w:rsidRPr="007E57FA">
              <w:rPr>
                <w:sz w:val="22"/>
                <w:szCs w:val="22"/>
              </w:rPr>
              <w:t xml:space="preserve">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959,900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558,800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802,100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7,900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950,400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553,300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794,200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16 109,700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9 474,100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13 598,500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11 510,600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6 300,600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9 043,500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11 510,600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6 300,600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9 043,500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</w:t>
            </w:r>
            <w:r>
              <w:rPr>
                <w:sz w:val="22"/>
                <w:szCs w:val="22"/>
              </w:rPr>
              <w:t>-тавление</w:t>
            </w:r>
            <w:r w:rsidRPr="00075D53">
              <w:rPr>
                <w:sz w:val="16"/>
                <w:szCs w:val="16"/>
              </w:rPr>
              <w:t xml:space="preserve"> </w:t>
            </w:r>
            <w:r>
              <w:rPr>
                <w:sz w:val="22"/>
                <w:szCs w:val="22"/>
              </w:rPr>
              <w:t>им</w:t>
            </w:r>
            <w:r w:rsidRPr="00075D53">
              <w:rPr>
                <w:sz w:val="16"/>
                <w:szCs w:val="16"/>
              </w:rPr>
              <w:t xml:space="preserve"> </w:t>
            </w:r>
            <w:r>
              <w:rPr>
                <w:sz w:val="22"/>
                <w:szCs w:val="22"/>
              </w:rPr>
              <w:t>мер</w:t>
            </w:r>
            <w:r w:rsidRPr="00075D53">
              <w:rPr>
                <w:sz w:val="16"/>
                <w:szCs w:val="16"/>
              </w:rPr>
              <w:t xml:space="preserve"> </w:t>
            </w:r>
            <w:r>
              <w:rPr>
                <w:sz w:val="22"/>
                <w:szCs w:val="22"/>
              </w:rPr>
              <w:t xml:space="preserve">социальной </w:t>
            </w:r>
            <w:r w:rsidRPr="007E57FA">
              <w:rPr>
                <w:sz w:val="22"/>
                <w:szCs w:val="22"/>
              </w:rPr>
              <w:t>поддержки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4 599,100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3 173,500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4 555,000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4 599,100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3 173,500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4 555,000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AC347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C347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297,000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297,000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«Профилактика правонарушений на территории Урюпинского муници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пального района» на 2014 – 2016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«Профилактика правонарушений на территории Урюпинского муници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пального района» на 2014 – 2016 годы»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280,000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99 0 9512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280,000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99 0 9512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280,000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AC347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C3478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340,000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340,000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Непрограммны</w:t>
            </w:r>
            <w:r>
              <w:rPr>
                <w:sz w:val="22"/>
                <w:szCs w:val="22"/>
              </w:rPr>
              <w:t xml:space="preserve">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340,000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99 0 9450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средств массовой </w:t>
            </w:r>
            <w:r w:rsidRPr="007E57FA">
              <w:rPr>
                <w:sz w:val="22"/>
                <w:szCs w:val="22"/>
              </w:rPr>
              <w:t>информации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340,000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99 0 9450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Закупка товаров, рабо</w:t>
            </w:r>
            <w:r>
              <w:rPr>
                <w:sz w:val="22"/>
                <w:szCs w:val="22"/>
              </w:rPr>
              <w:t xml:space="preserve">т и услуг </w:t>
            </w:r>
            <w:r w:rsidRPr="007E57FA">
              <w:rPr>
                <w:sz w:val="22"/>
                <w:szCs w:val="22"/>
              </w:rPr>
              <w:t>для го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lastRenderedPageBreak/>
              <w:t>сударственных (муниципальных) нужд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340,000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AC3478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C3478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6 652,860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 xml:space="preserve">Прочие межбюджетные </w:t>
            </w:r>
          </w:p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трансферты общего характера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6 652,860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4 620,000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4 620,000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500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4 620,000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99 0 8067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Резервный фонд Администрации Волгоградской области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2 032,860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99 0 8067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500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2 032,860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9C4865" w:rsidTr="006F5CC9">
        <w:trPr>
          <w:trHeight w:val="20"/>
        </w:trPr>
        <w:tc>
          <w:tcPr>
            <w:tcW w:w="6238" w:type="dxa"/>
            <w:gridSpan w:val="5"/>
            <w:shd w:val="clear" w:color="auto" w:fill="auto"/>
            <w:vAlign w:val="center"/>
          </w:tcPr>
          <w:p w:rsidR="00740936" w:rsidRPr="00A610BD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610BD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434 584,036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9C4865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740936" w:rsidRPr="00F434EC" w:rsidRDefault="00740936" w:rsidP="00740936">
      <w:pPr>
        <w:ind w:left="720"/>
        <w:rPr>
          <w:b/>
        </w:rPr>
      </w:pPr>
      <w:r w:rsidRPr="00F434EC">
        <w:rPr>
          <w:bCs/>
          <w:sz w:val="28"/>
          <w:szCs w:val="28"/>
        </w:rPr>
        <w:t>1.5. Приложение 11 к Положению изложить в следующей редакции:</w:t>
      </w:r>
    </w:p>
    <w:p w:rsidR="00740936" w:rsidRPr="00F434EC" w:rsidRDefault="00740936" w:rsidP="00740936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F434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434EC">
        <w:rPr>
          <w:rFonts w:ascii="Times New Roman" w:hAnsi="Times New Roman" w:cs="Times New Roman"/>
          <w:sz w:val="24"/>
          <w:szCs w:val="24"/>
        </w:rPr>
        <w:t xml:space="preserve">Приложение 11  </w:t>
      </w:r>
    </w:p>
    <w:p w:rsidR="00740936" w:rsidRPr="00F434EC" w:rsidRDefault="00740936" w:rsidP="00740936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434EC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740936" w:rsidRPr="00F434EC" w:rsidRDefault="00740936" w:rsidP="00740936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434EC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740936" w:rsidRPr="00F434EC" w:rsidRDefault="00740936" w:rsidP="00740936">
      <w:pPr>
        <w:jc w:val="center"/>
        <w:rPr>
          <w:b/>
          <w:sz w:val="16"/>
          <w:szCs w:val="16"/>
        </w:rPr>
      </w:pPr>
    </w:p>
    <w:p w:rsidR="00740936" w:rsidRPr="00BE3991" w:rsidRDefault="00740936" w:rsidP="00740936">
      <w:pPr>
        <w:jc w:val="center"/>
        <w:rPr>
          <w:b/>
        </w:rPr>
      </w:pPr>
      <w:r w:rsidRPr="00BE3991">
        <w:rPr>
          <w:b/>
        </w:rPr>
        <w:t xml:space="preserve">Ведомственная структура расходов </w:t>
      </w:r>
    </w:p>
    <w:p w:rsidR="00740936" w:rsidRPr="00075D53" w:rsidRDefault="00740936" w:rsidP="00740936">
      <w:pPr>
        <w:jc w:val="center"/>
        <w:rPr>
          <w:b/>
        </w:rPr>
      </w:pPr>
      <w:r w:rsidRPr="00BE3991">
        <w:rPr>
          <w:b/>
        </w:rPr>
        <w:t>Урюпинского муниципального района на 2015 год</w:t>
      </w: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"/>
        <w:gridCol w:w="405"/>
        <w:gridCol w:w="972"/>
        <w:gridCol w:w="612"/>
        <w:gridCol w:w="6476"/>
        <w:gridCol w:w="1276"/>
      </w:tblGrid>
      <w:tr w:rsidR="00740936" w:rsidRPr="007E57FA" w:rsidTr="006F5CC9">
        <w:trPr>
          <w:trHeight w:val="230"/>
        </w:trPr>
        <w:tc>
          <w:tcPr>
            <w:tcW w:w="325" w:type="dxa"/>
            <w:vMerge w:val="restart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7E57FA">
              <w:rPr>
                <w:b/>
                <w:bCs/>
                <w:sz w:val="20"/>
                <w:szCs w:val="20"/>
              </w:rPr>
              <w:t>д</w:t>
            </w:r>
          </w:p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05" w:type="dxa"/>
            <w:vMerge w:val="restart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</w:t>
            </w:r>
          </w:p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</w:t>
            </w:r>
          </w:p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аз</w:t>
            </w:r>
          </w:p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972" w:type="dxa"/>
            <w:vMerge w:val="restart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12" w:type="dxa"/>
            <w:vMerge w:val="restart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Код вида рас-ходов</w:t>
            </w:r>
          </w:p>
        </w:tc>
        <w:tc>
          <w:tcPr>
            <w:tcW w:w="6476" w:type="dxa"/>
            <w:vMerge w:val="restart"/>
            <w:shd w:val="clear" w:color="auto" w:fill="auto"/>
            <w:vAlign w:val="center"/>
          </w:tcPr>
          <w:p w:rsidR="00740936" w:rsidRPr="007E57FA" w:rsidRDefault="00740936" w:rsidP="006F5CC9">
            <w:pPr>
              <w:ind w:left="-261" w:right="-57" w:firstLine="204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34E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F434EC">
              <w:rPr>
                <w:bCs/>
                <w:sz w:val="20"/>
                <w:szCs w:val="20"/>
              </w:rPr>
              <w:t>руб.)</w:t>
            </w:r>
          </w:p>
        </w:tc>
      </w:tr>
      <w:tr w:rsidR="00740936" w:rsidRPr="007E57FA" w:rsidTr="006F5CC9">
        <w:trPr>
          <w:trHeight w:val="230"/>
        </w:trPr>
        <w:tc>
          <w:tcPr>
            <w:tcW w:w="325" w:type="dxa"/>
            <w:vMerge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2" w:type="dxa"/>
            <w:vMerge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2" w:type="dxa"/>
            <w:vMerge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76" w:type="dxa"/>
            <w:vMerge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740936" w:rsidRPr="00A935C9" w:rsidTr="006F5CC9">
        <w:trPr>
          <w:trHeight w:val="230"/>
        </w:trPr>
        <w:tc>
          <w:tcPr>
            <w:tcW w:w="8790" w:type="dxa"/>
            <w:gridSpan w:val="5"/>
            <w:shd w:val="clear" w:color="auto" w:fill="auto"/>
            <w:vAlign w:val="center"/>
          </w:tcPr>
          <w:p w:rsidR="00740936" w:rsidRPr="00A935C9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935C9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A935C9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935C9">
              <w:rPr>
                <w:b/>
                <w:bCs/>
                <w:sz w:val="22"/>
                <w:szCs w:val="22"/>
              </w:rPr>
              <w:t>434 584,036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F434EC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34E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55 262,847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1 515,400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1 515,400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1 515,400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1 515,400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</w:t>
            </w:r>
          </w:p>
          <w:p w:rsidR="00740936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 xml:space="preserve">органов государственной власти и представительных </w:t>
            </w:r>
          </w:p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1 663,000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1 637,990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854,990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854,990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7E57FA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783,000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>ами управления государственными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783,000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25,010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99 0 7007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99 0 7007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для государственных </w:t>
            </w:r>
            <w:r w:rsidRPr="007E57FA">
              <w:rPr>
                <w:sz w:val="22"/>
                <w:szCs w:val="22"/>
              </w:rPr>
              <w:t>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0,010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0,010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24 450,630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335,200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335,200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335,200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291,400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43,800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857,100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857,100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35 1 7004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857,100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35 1 7004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698,600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35 1 7004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158,500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21 919,430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21 919,430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19 911,080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2 008,350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1 268,900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247,400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247,400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1 021,000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856,600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164,400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0,500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0,500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 xml:space="preserve">Обеспечение деятельности финансовых, </w:t>
            </w:r>
          </w:p>
          <w:p w:rsidR="00740936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 xml:space="preserve">налоговых и таможенных органов и органов </w:t>
            </w:r>
          </w:p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5 135,400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06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5 135,400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06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4 479,400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06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3 962,600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06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516,800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06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656,000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06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90 0 0007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656,000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Непрограммные</w:t>
            </w:r>
            <w:r>
              <w:rPr>
                <w:sz w:val="22"/>
                <w:szCs w:val="22"/>
              </w:rPr>
              <w:t xml:space="preserve">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99 0 8999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99 0 8999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22 398,417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"Развитие и совершенствование системы территориального общественного самоуправления Волгоградской области" на 2014-2018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4 086,000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4 086,000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610,000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610,000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2011 - 2015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610,000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145,000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465,000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17 702,417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99 0 0399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14 173,600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99 0 0399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 xml:space="preserve">выполнения функций государственными (муниципальными) </w:t>
            </w:r>
            <w:r w:rsidRPr="007E57FA">
              <w:rPr>
                <w:sz w:val="22"/>
                <w:szCs w:val="22"/>
              </w:rPr>
              <w:lastRenderedPageBreak/>
              <w:t>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6 688,045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99 0 0399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7 481,405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99 0 0399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4,150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99 0 5932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Субвенция на исполнение органами местного самоуправления государственных полномочий на 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1 094,252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99 0 5932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1 090,852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99 0 5932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210,200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210,200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41,687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41,687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99 0 8888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99 0 8888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99 0 9002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2 132,678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25,275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1 489,000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392,403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99 0 9203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226,000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34EC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740936" w:rsidRPr="00F434EC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34EC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1 208,600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чрезвычайных ситуаций природного и техногенного характера, </w:t>
            </w:r>
          </w:p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1 178,600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1 178,600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99 0 0218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1 178,600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99 0 0218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994,850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99 0 0218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Закупка товаров, работ и у</w:t>
            </w:r>
            <w:r>
              <w:rPr>
                <w:sz w:val="22"/>
                <w:szCs w:val="22"/>
              </w:rPr>
              <w:t xml:space="preserve">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183,700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99 0 0218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0,050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 xml:space="preserve">Другие вопросы в области национальной безопасности </w:t>
            </w:r>
          </w:p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30,000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Муниципальная программа «Профилактика  экстремизма и  терроризма на территории Урюпинского муниципального района </w:t>
            </w:r>
            <w:r w:rsidRPr="007E57FA">
              <w:rPr>
                <w:sz w:val="22"/>
                <w:szCs w:val="22"/>
              </w:rPr>
              <w:lastRenderedPageBreak/>
              <w:t>(в  том числе  в молодежной среде)» на 2013 -2015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30,000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F434EC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34E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12 867,070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67 0 0000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67 0 7027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67 0 7027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12 373,070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12 373,070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99 0 9315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12 373,070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99 0 9315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3 132,215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99 0 9315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400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1 310,855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99 0 9315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500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7 930,000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469,000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469,000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99 0 9338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99 0 9338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390,000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390,000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Мероприятия в области земельного контроля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F434EC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34E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10 159,629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53,000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53,000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4,750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99 0 8899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4,750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99 0 9501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48,250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99 0 9501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48,250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9 216,629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2014-2017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8 294,800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05 0 7050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8 294,800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05 0 7050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400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8 294,800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Непрограммные расходы органов местн</w:t>
            </w:r>
            <w:r>
              <w:rPr>
                <w:sz w:val="22"/>
                <w:szCs w:val="22"/>
              </w:rPr>
              <w:t xml:space="preserve">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921,829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99 0 4102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7E57FA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28,829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99 0 4102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400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28,829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490,000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500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490,000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99 0 9351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403,000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99 0 9351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403,000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890,000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890,000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890,000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500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890,000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289 378,079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27 962,935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6 556,600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6 556,600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6 556,600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6 556,600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1 755,873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1 755,873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386,866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386,866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 на 2012-2015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1 362,900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1 362,900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6,107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6,107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19 650,462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7E57FA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13 215,585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6 025,400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Закупка товаров, работ и</w:t>
            </w:r>
            <w:r>
              <w:rPr>
                <w:sz w:val="22"/>
                <w:szCs w:val="22"/>
              </w:rPr>
              <w:t xml:space="preserve">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6 470,084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720,101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Субсидия на софинансирование расходов муниципальных районов (городских округов) Волгоградской области на приобретение зданий, проведение капитального ремонта и оснащение </w:t>
            </w:r>
            <w:r w:rsidRPr="007E57FA">
              <w:rPr>
                <w:sz w:val="22"/>
                <w:szCs w:val="22"/>
              </w:rPr>
              <w:lastRenderedPageBreak/>
              <w:t>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6 106,600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6 106,600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328,277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328,277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249 973,377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Российской Федерации</w:t>
            </w:r>
            <w:r w:rsidRPr="007E57FA">
              <w:rPr>
                <w:sz w:val="22"/>
                <w:szCs w:val="22"/>
              </w:rPr>
              <w:br/>
              <w:t>"Доступная среда" на 2011 - 2015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1 357,172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</w:t>
            </w:r>
            <w:r>
              <w:rPr>
                <w:sz w:val="22"/>
                <w:szCs w:val="22"/>
              </w:rPr>
              <w:t xml:space="preserve">грамма "Обеспечение доступности </w:t>
            </w:r>
            <w:r w:rsidRPr="007E57FA">
              <w:rPr>
                <w:sz w:val="22"/>
                <w:szCs w:val="22"/>
              </w:rPr>
              <w:t>приоритетных объекто</w:t>
            </w:r>
            <w:r>
              <w:rPr>
                <w:sz w:val="22"/>
                <w:szCs w:val="22"/>
              </w:rPr>
              <w:t xml:space="preserve">в и услуг в приоритетных сферах </w:t>
            </w:r>
            <w:r w:rsidRPr="007E57FA">
              <w:rPr>
                <w:sz w:val="22"/>
                <w:szCs w:val="22"/>
              </w:rPr>
              <w:t>жизнедеятельности инвалидов и других маломобильных групп</w:t>
            </w:r>
            <w:r>
              <w:rPr>
                <w:sz w:val="22"/>
                <w:szCs w:val="22"/>
              </w:rPr>
              <w:t xml:space="preserve"> </w:t>
            </w:r>
            <w:r w:rsidRPr="007E57FA">
              <w:rPr>
                <w:sz w:val="22"/>
                <w:szCs w:val="22"/>
              </w:rPr>
              <w:t xml:space="preserve">населения" государственной </w:t>
            </w:r>
            <w:r>
              <w:rPr>
                <w:sz w:val="22"/>
                <w:szCs w:val="22"/>
              </w:rPr>
              <w:t xml:space="preserve">программы Российской </w:t>
            </w:r>
            <w:r w:rsidRPr="007E57FA">
              <w:rPr>
                <w:sz w:val="22"/>
                <w:szCs w:val="22"/>
              </w:rPr>
              <w:t>Федерации "Доступная среда" на 2011 - 2015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1 357,172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04 1 5027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Субсидии на мероприятия государственной программы Российской Федерации "Доступная среда" на 2011 - 2015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1 357,172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04 1 5027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1 357,172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164 066,600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163 407,900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158 778,500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7E57FA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76 096,993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1 539,980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81 121,500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20,027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4 629,400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2 194,300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2 435,100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11 2 0000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658,700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11 2 7080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Субсидия на проведение мероприятий по формированию сети базовых общеобразовательных организаций, в которых созданы условия для инклюзивного обучения детей-инвалидов в рамках государственной программы "Доступная среда" на 2011-2015 годы за счет средств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658,700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11 2 7080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658,700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22 0 0000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2014 - 2016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132,000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22 2 0000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132,000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22 2 7022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Дотации бюджетам муниципальных образований на поддержку </w:t>
            </w:r>
            <w:r w:rsidRPr="007E57FA">
              <w:rPr>
                <w:sz w:val="22"/>
                <w:szCs w:val="22"/>
              </w:rPr>
              <w:lastRenderedPageBreak/>
              <w:t>мер по обеспечению сбалансированности местных бюджетов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132,000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22 2 7022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44,000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22 2 7022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88,000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12 964,184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6 902,658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«Организация безопасных перевозок обучающихся Урюпин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ского муниципального района Волгоградской области на 2015 год»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2 577,500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2 577,500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 на 2012-2015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2 239,700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2 239,700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2013-2015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840,400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840,400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1 197,058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1 197,058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2014 – 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13,000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13,000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2013-2015 годы»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6 061,526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2013-2015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594,400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594,400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668,700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668,700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«Организация безопасных перевозок обучающихся Урюпин</w:t>
            </w:r>
            <w:r>
              <w:rPr>
                <w:sz w:val="22"/>
                <w:szCs w:val="22"/>
              </w:rPr>
              <w:t>-</w:t>
            </w:r>
            <w:r w:rsidRPr="007E57FA">
              <w:rPr>
                <w:sz w:val="22"/>
                <w:szCs w:val="22"/>
              </w:rPr>
              <w:t>ского муниципального района Волгоградской области на 2015 год»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22,500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22,500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 на 2012-2015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3 509,500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3 509,500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"Пожарная безопасность образовательных организаций </w:t>
            </w:r>
            <w:r w:rsidRPr="007E57FA">
              <w:rPr>
                <w:sz w:val="22"/>
                <w:szCs w:val="22"/>
              </w:rPr>
              <w:lastRenderedPageBreak/>
              <w:t>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1 063,626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1 063,626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П "Формирование доступной среды </w:t>
            </w:r>
            <w:r w:rsidRPr="007E57FA">
              <w:rPr>
                <w:sz w:val="22"/>
                <w:szCs w:val="22"/>
              </w:rPr>
              <w:t>жизнедеятельности для инвалидов и маломобильных групп населения в Урюпинском муниципальном районе» на 2013-2015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202,800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202,800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71 453,421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26 568,110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3 089,855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23 363,102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115,153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7E57FA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17 556,150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16 243,400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1 311,250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99 0 0423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1,500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99 0 4102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7E57FA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1 500,000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99 0 4102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400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1 500,000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16 932,083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99 0 6611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16 932,083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99 0 6612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5 849,378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99 0 6612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5 849,378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реализацию социальных гарантий, установленных Законом Волгоградской области от 26 ноября 2004 г.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350,500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203,199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147,301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Субсидия на софинансирование расходов муниципальных районов (городских округов) Волгоградской области на приобретение </w:t>
            </w:r>
            <w:r w:rsidRPr="007E57FA">
              <w:rPr>
                <w:sz w:val="22"/>
                <w:szCs w:val="22"/>
              </w:rPr>
              <w:lastRenderedPageBreak/>
              <w:t>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1 516,200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99 0 7058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1 516,200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1 181,000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1 181,000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2 547,367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1 131,400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1 131,400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1 131,400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443,105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688,295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82 0 0000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Ведомственная целевая программа </w:t>
            </w:r>
            <w:r w:rsidRPr="007E57FA">
              <w:rPr>
                <w:sz w:val="22"/>
                <w:szCs w:val="22"/>
              </w:rPr>
              <w:t xml:space="preserve">"Организация отдыха и </w:t>
            </w:r>
            <w:r>
              <w:rPr>
                <w:sz w:val="22"/>
                <w:szCs w:val="22"/>
              </w:rPr>
              <w:t xml:space="preserve">оздоровления детей, проживающих </w:t>
            </w:r>
            <w:r w:rsidRPr="007E57FA">
              <w:rPr>
                <w:sz w:val="22"/>
                <w:szCs w:val="22"/>
              </w:rPr>
              <w:t>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593,867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82 0 7009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593,867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82 0 7009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593,867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822,100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 xml:space="preserve">деятельности учреждений в сфере </w:t>
            </w:r>
            <w:r w:rsidRPr="007E57FA">
              <w:rPr>
                <w:sz w:val="22"/>
                <w:szCs w:val="22"/>
              </w:rPr>
              <w:t>молодежной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622,100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452,500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158,840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10,760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65,191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99 0 0432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34,809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8 894,400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8 894,400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7E57FA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8 892,200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8 405,800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99 0 0452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486,400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2,200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07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09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2,200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F434EC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34E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23 344,433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lastRenderedPageBreak/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23 344,433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95,422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95,422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35 1 5144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35 1 5144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35 1 5146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межбюджетные трансферты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86,822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35 1 5146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86,822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23 249,011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9 129,287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7 498,635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1 443,752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186,900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802,502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643,537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158,965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11 174,424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10 658,144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99 0 0442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516,280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99 0 5147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межбюджетные трансферты на государственную поддержку муниципальных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99 0 5147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99 0 6661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1 726,655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99 0 6661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1 726,655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99 0 6662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99 0 6662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600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280,000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500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280,000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1,143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08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99 0 8099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800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1,143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35 073,518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1 708,300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1 708,300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99 0 1491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1 708,300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99 0 1491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1 708,300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16 295,618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51,800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02 2 0000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51,800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02 2 7055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51,800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02 2 7055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51,800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7E57FA">
              <w:rPr>
                <w:sz w:val="22"/>
                <w:szCs w:val="22"/>
              </w:rPr>
              <w:br/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40,718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05 4 0000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40,718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05 4 5020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40,718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05 4 5020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40,718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5 364,600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5 364,600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5 281,400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52,330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11 1 7042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5 229,070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11 1 7043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83,200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11 1 7043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0,800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11 1 7043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82,400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9 550,000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Подпрограмма "Развитие мер социальной поддержки отдельных </w:t>
            </w:r>
            <w:r w:rsidRPr="007E57FA">
              <w:rPr>
                <w:sz w:val="22"/>
                <w:szCs w:val="22"/>
              </w:rPr>
              <w:lastRenderedPageBreak/>
              <w:t>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9 550,000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20 1 7053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9 550,000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20 1 7053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E57FA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E57FA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865,300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20 1 7053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240,085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20 1 7053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8 444,615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1 007,900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35 2 0000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1 007,900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35 2 7045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1 007,900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35 2 7045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35 2 7045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997,900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79 0 1001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 xml:space="preserve">(МП) </w:t>
            </w:r>
            <w:r w:rsidRPr="007E57FA">
              <w:rPr>
                <w:sz w:val="22"/>
                <w:szCs w:val="22"/>
              </w:rPr>
              <w:t>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79 0 1001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79 0 1001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175,000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105,600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99 0 1514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63,600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99 0 1514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63,600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99 0 1565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42,000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99 0 1565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42,000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17 069,600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959,900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959,900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959,900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9,500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11 1 7034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950,400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16 109,700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11 510,600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99 0 7040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11 510,600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Субвенции на вознаграждение за труд, причитающегося приемным </w:t>
            </w:r>
            <w:r w:rsidRPr="007E57FA">
              <w:rPr>
                <w:sz w:val="22"/>
                <w:szCs w:val="22"/>
              </w:rPr>
              <w:lastRenderedPageBreak/>
              <w:t>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lastRenderedPageBreak/>
              <w:t>4 599,100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99 0 7041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300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4 599,100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F434EC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34E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297,000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297,000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17,000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2014 – 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10,000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E57FA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2014 – 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79 0 2001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7,000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280,000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99 0 9512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280,000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11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99 0 9512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280,000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F434EC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34EC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340,000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340,000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340,000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99 0 9450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Мероприятия в сфере других во</w:t>
            </w:r>
            <w:r>
              <w:rPr>
                <w:sz w:val="22"/>
                <w:szCs w:val="22"/>
              </w:rPr>
              <w:t xml:space="preserve">просов в области </w:t>
            </w:r>
            <w:r w:rsidRPr="007E57FA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340,000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12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04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99 0 9450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200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E57FA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340,000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57F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F434EC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34EC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6 652,860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E57FA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E57FA">
              <w:rPr>
                <w:i/>
                <w:iCs/>
                <w:sz w:val="22"/>
                <w:szCs w:val="22"/>
              </w:rPr>
              <w:t>6 652,860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99 0 0000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E57FA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4 620,000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4 620,000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99 0 7521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500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4 620,000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99 0 8067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Резервный фонд Администрации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2 032,860</w:t>
            </w:r>
          </w:p>
        </w:tc>
      </w:tr>
      <w:tr w:rsidR="00740936" w:rsidRPr="007E57FA" w:rsidTr="006F5CC9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14</w:t>
            </w:r>
          </w:p>
        </w:tc>
        <w:tc>
          <w:tcPr>
            <w:tcW w:w="405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03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99 0 8067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7E57FA">
              <w:rPr>
                <w:sz w:val="20"/>
                <w:szCs w:val="20"/>
              </w:rPr>
              <w:t>500</w:t>
            </w:r>
          </w:p>
        </w:tc>
        <w:tc>
          <w:tcPr>
            <w:tcW w:w="64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E57FA">
              <w:rPr>
                <w:sz w:val="22"/>
                <w:szCs w:val="22"/>
              </w:rPr>
              <w:t>2 032,860</w:t>
            </w:r>
          </w:p>
        </w:tc>
      </w:tr>
      <w:tr w:rsidR="00740936" w:rsidRPr="007E57FA" w:rsidTr="006F5CC9">
        <w:trPr>
          <w:trHeight w:val="20"/>
        </w:trPr>
        <w:tc>
          <w:tcPr>
            <w:tcW w:w="8790" w:type="dxa"/>
            <w:gridSpan w:val="5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</w:rPr>
            </w:pPr>
            <w:r w:rsidRPr="007E57FA">
              <w:rPr>
                <w:b/>
                <w:bCs/>
              </w:rPr>
              <w:t>ИТОГО: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0936" w:rsidRPr="007E57FA" w:rsidRDefault="00740936" w:rsidP="006F5CC9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E57FA">
              <w:rPr>
                <w:b/>
                <w:bCs/>
                <w:sz w:val="22"/>
                <w:szCs w:val="22"/>
              </w:rPr>
              <w:t>434 584,036</w:t>
            </w:r>
          </w:p>
        </w:tc>
      </w:tr>
    </w:tbl>
    <w:p w:rsidR="00740936" w:rsidRPr="00D2193D" w:rsidRDefault="00740936" w:rsidP="00740936">
      <w:pPr>
        <w:ind w:left="720"/>
        <w:rPr>
          <w:b/>
        </w:rPr>
      </w:pPr>
      <w:r>
        <w:rPr>
          <w:bCs/>
          <w:sz w:val="28"/>
          <w:szCs w:val="28"/>
        </w:rPr>
        <w:t xml:space="preserve">1.6. </w:t>
      </w:r>
      <w:r w:rsidRPr="00D2193D">
        <w:rPr>
          <w:bCs/>
          <w:sz w:val="28"/>
          <w:szCs w:val="28"/>
        </w:rPr>
        <w:t>Приложение 14 к Положению изложить в следующей редакции:</w:t>
      </w:r>
    </w:p>
    <w:p w:rsidR="00740936" w:rsidRPr="00D2193D" w:rsidRDefault="00740936" w:rsidP="00740936">
      <w:pPr>
        <w:pStyle w:val="ConsNormal"/>
        <w:ind w:firstLine="3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D2193D">
        <w:rPr>
          <w:rFonts w:ascii="Times New Roman" w:hAnsi="Times New Roman" w:cs="Times New Roman"/>
          <w:sz w:val="24"/>
          <w:szCs w:val="24"/>
        </w:rPr>
        <w:t>Приложение 14</w:t>
      </w:r>
    </w:p>
    <w:p w:rsidR="00740936" w:rsidRPr="00D2193D" w:rsidRDefault="00740936" w:rsidP="00740936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2193D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740936" w:rsidRPr="00D2193D" w:rsidRDefault="00740936" w:rsidP="00740936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2193D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740936" w:rsidRPr="00D2193D" w:rsidRDefault="00740936" w:rsidP="00740936">
      <w:pPr>
        <w:rPr>
          <w:b/>
          <w:sz w:val="16"/>
          <w:szCs w:val="16"/>
        </w:rPr>
      </w:pPr>
    </w:p>
    <w:p w:rsidR="00740936" w:rsidRPr="00D2193D" w:rsidRDefault="00740936" w:rsidP="00740936">
      <w:pPr>
        <w:jc w:val="center"/>
        <w:rPr>
          <w:b/>
          <w:bCs/>
        </w:rPr>
      </w:pPr>
      <w:r w:rsidRPr="00D2193D">
        <w:rPr>
          <w:b/>
          <w:bCs/>
        </w:rPr>
        <w:t>Перечень действующих муниципальных программ на 2015 год</w:t>
      </w:r>
    </w:p>
    <w:p w:rsidR="00740936" w:rsidRPr="00D2193D" w:rsidRDefault="00740936" w:rsidP="00740936">
      <w:pPr>
        <w:jc w:val="center"/>
        <w:rPr>
          <w:b/>
          <w:bCs/>
          <w:sz w:val="16"/>
          <w:szCs w:val="16"/>
        </w:rPr>
      </w:pPr>
    </w:p>
    <w:tbl>
      <w:tblPr>
        <w:tblW w:w="10099" w:type="dxa"/>
        <w:jc w:val="center"/>
        <w:tblInd w:w="-2155" w:type="dxa"/>
        <w:tblLook w:val="01E0" w:firstRow="1" w:lastRow="1" w:firstColumn="1" w:lastColumn="1" w:noHBand="0" w:noVBand="0"/>
      </w:tblPr>
      <w:tblGrid>
        <w:gridCol w:w="5950"/>
        <w:gridCol w:w="551"/>
        <w:gridCol w:w="696"/>
        <w:gridCol w:w="903"/>
        <w:gridCol w:w="912"/>
        <w:gridCol w:w="1087"/>
      </w:tblGrid>
      <w:tr w:rsidR="00740936" w:rsidRPr="00D2193D" w:rsidTr="006F5CC9">
        <w:trPr>
          <w:trHeight w:val="20"/>
          <w:jc w:val="center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193D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193D">
              <w:rPr>
                <w:b/>
                <w:bCs/>
                <w:sz w:val="20"/>
                <w:szCs w:val="20"/>
              </w:rPr>
              <w:t>Раз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193D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193D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193D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193D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193D">
              <w:rPr>
                <w:b/>
                <w:bCs/>
                <w:sz w:val="20"/>
                <w:szCs w:val="20"/>
              </w:rPr>
              <w:t xml:space="preserve">Сумма </w:t>
            </w:r>
            <w:r w:rsidRPr="009E1F0E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9E1F0E">
              <w:rPr>
                <w:sz w:val="20"/>
                <w:szCs w:val="20"/>
              </w:rPr>
              <w:t>руб.)</w:t>
            </w:r>
          </w:p>
        </w:tc>
      </w:tr>
      <w:tr w:rsidR="00740936" w:rsidRPr="00D2193D" w:rsidTr="006F5CC9">
        <w:trPr>
          <w:trHeight w:val="20"/>
          <w:jc w:val="center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both"/>
              <w:rPr>
                <w:b/>
                <w:bCs/>
                <w:sz w:val="20"/>
                <w:szCs w:val="20"/>
              </w:rPr>
            </w:pPr>
            <w:r w:rsidRPr="00D2193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2193D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 (постановление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D2193D">
              <w:rPr>
                <w:sz w:val="22"/>
                <w:szCs w:val="22"/>
              </w:rPr>
              <w:t>ного района от 18.06.2015 г. № 299)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2193D">
              <w:rPr>
                <w:bCs/>
                <w:sz w:val="22"/>
                <w:szCs w:val="22"/>
              </w:rPr>
              <w:t>70,000</w:t>
            </w:r>
          </w:p>
        </w:tc>
      </w:tr>
      <w:tr w:rsidR="00740936" w:rsidRPr="00D2193D" w:rsidTr="006F5CC9">
        <w:trPr>
          <w:trHeight w:val="20"/>
          <w:jc w:val="center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both"/>
              <w:rPr>
                <w:b/>
                <w:bCs/>
                <w:sz w:val="20"/>
                <w:szCs w:val="20"/>
              </w:rPr>
            </w:pPr>
            <w:r w:rsidRPr="00D2193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2193D">
              <w:rPr>
                <w:sz w:val="22"/>
                <w:szCs w:val="22"/>
              </w:rPr>
              <w:t xml:space="preserve"> «Развитие территориального общественного самоуправ</w:t>
            </w:r>
            <w:r>
              <w:rPr>
                <w:sz w:val="22"/>
                <w:szCs w:val="22"/>
              </w:rPr>
              <w:t>-</w:t>
            </w:r>
            <w:r w:rsidRPr="00D2193D">
              <w:rPr>
                <w:sz w:val="22"/>
                <w:szCs w:val="22"/>
              </w:rPr>
              <w:t xml:space="preserve">ления Урюпинского муниципального района» на 2011 - 2015 годы» (постановление администрации Урюпинского муниципального района от 16.06.2011 г. № 365, в редакции </w:t>
            </w:r>
            <w:r w:rsidRPr="00D2193D">
              <w:rPr>
                <w:sz w:val="22"/>
                <w:szCs w:val="22"/>
              </w:rPr>
              <w:lastRenderedPageBreak/>
              <w:t>постановления от 03.04.2015 г. № 176)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200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600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2193D">
              <w:rPr>
                <w:bCs/>
                <w:sz w:val="22"/>
                <w:szCs w:val="22"/>
              </w:rPr>
              <w:t>610,000</w:t>
            </w:r>
          </w:p>
        </w:tc>
      </w:tr>
      <w:tr w:rsidR="00740936" w:rsidRPr="00D2193D" w:rsidTr="006F5CC9">
        <w:trPr>
          <w:trHeight w:val="20"/>
          <w:jc w:val="center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D2193D">
              <w:rPr>
                <w:sz w:val="22"/>
                <w:szCs w:val="22"/>
              </w:rPr>
              <w:t xml:space="preserve"> «</w:t>
            </w:r>
            <w:r w:rsidRPr="00D2193D">
              <w:rPr>
                <w:sz w:val="22"/>
                <w:szCs w:val="22"/>
                <w:shd w:val="clear" w:color="auto" w:fill="FFFFFF"/>
              </w:rPr>
              <w:t>Профилактика  экстремизма и  терроризма на террито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D2193D">
              <w:rPr>
                <w:sz w:val="22"/>
                <w:szCs w:val="22"/>
                <w:shd w:val="clear" w:color="auto" w:fill="FFFFFF"/>
              </w:rPr>
              <w:t>рии Урюпинского муниципального района (в  том числе  в молодежной среде) на 2013-2015 годы</w:t>
            </w:r>
            <w:r w:rsidRPr="00D2193D">
              <w:rPr>
                <w:sz w:val="22"/>
                <w:szCs w:val="22"/>
              </w:rPr>
              <w:t>» (постановление администрации Урюпинского муниципального района от 29.10.2012 г. № 895, в редакции постановлений от 29.08.2014 г. № 490; от 06.05.2015 г.№ 229)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14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79 0 2001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200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t>30,000</w:t>
            </w:r>
          </w:p>
        </w:tc>
      </w:tr>
      <w:tr w:rsidR="00740936" w:rsidRPr="00D2193D" w:rsidTr="006F5CC9">
        <w:trPr>
          <w:trHeight w:val="20"/>
          <w:jc w:val="center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2193D">
              <w:rPr>
                <w:sz w:val="22"/>
                <w:szCs w:val="22"/>
              </w:rPr>
              <w:t xml:space="preserve"> «</w:t>
            </w:r>
            <w:r w:rsidRPr="00D2193D">
              <w:rPr>
                <w:sz w:val="22"/>
                <w:szCs w:val="22"/>
                <w:shd w:val="clear" w:color="auto" w:fill="FFFFFF"/>
              </w:rPr>
              <w:t>Пожарная безопасность муниципальных образователь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D2193D">
              <w:rPr>
                <w:sz w:val="22"/>
                <w:szCs w:val="22"/>
                <w:shd w:val="clear" w:color="auto" w:fill="FFFFFF"/>
              </w:rPr>
              <w:t xml:space="preserve">ных организаций Урюпинского муниципального района Волгоградской области» на 2014-2016 годы (постановление администрации от 13.11.2013 г. </w:t>
            </w:r>
            <w:hyperlink r:id="rId7" w:history="1">
              <w:r w:rsidRPr="009E1F0E">
                <w:rPr>
                  <w:rStyle w:val="afd"/>
                  <w:sz w:val="22"/>
                  <w:szCs w:val="22"/>
                  <w:shd w:val="clear" w:color="auto" w:fill="FFFFFF"/>
                </w:rPr>
                <w:t>№</w:t>
              </w:r>
            </w:hyperlink>
            <w:r w:rsidRPr="00D2193D">
              <w:rPr>
                <w:sz w:val="22"/>
                <w:szCs w:val="22"/>
              </w:rPr>
              <w:t xml:space="preserve"> 765</w:t>
            </w:r>
            <w:r w:rsidRPr="00D2193D">
              <w:rPr>
                <w:bCs/>
                <w:sz w:val="22"/>
                <w:szCs w:val="22"/>
              </w:rPr>
              <w:t>; в редакции постановлений от 05.09.2014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2193D">
              <w:rPr>
                <w:bCs/>
                <w:sz w:val="22"/>
                <w:szCs w:val="22"/>
              </w:rPr>
              <w:t>506; от 29.09.2014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2193D">
              <w:rPr>
                <w:bCs/>
                <w:sz w:val="22"/>
                <w:szCs w:val="22"/>
              </w:rPr>
              <w:t>575; от 03.02.2015 г.№53; от 02.07.2015 г. №325)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07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07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01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02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79 0 2001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79 0 2001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79 0 6611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200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200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600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t>2647,550</w:t>
            </w:r>
          </w:p>
        </w:tc>
      </w:tr>
      <w:tr w:rsidR="00740936" w:rsidRPr="00D2193D" w:rsidTr="006F5CC9">
        <w:trPr>
          <w:trHeight w:val="20"/>
          <w:jc w:val="center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2193D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(постановление администрации Урюпинского муниципального района от 31.10.2011 г. №725, в редакции постановлений от 16.04.2012 г. №313, от 24.12.2012 г. № 1074, от 24.04.2013 г. № 276, от 16.05.2014 г. № 267, от 20.08.2014 г. № 470, от 17.09.2014 г. № 535; от 16.06.2015 г. №</w:t>
            </w:r>
            <w:r>
              <w:rPr>
                <w:sz w:val="22"/>
                <w:szCs w:val="22"/>
              </w:rPr>
              <w:t xml:space="preserve"> </w:t>
            </w:r>
            <w:r w:rsidRPr="00D2193D">
              <w:rPr>
                <w:sz w:val="22"/>
                <w:szCs w:val="22"/>
              </w:rPr>
              <w:t>297)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07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01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79 0 2001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79 0 6611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200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600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t>674,807</w:t>
            </w:r>
          </w:p>
        </w:tc>
      </w:tr>
      <w:tr w:rsidR="00740936" w:rsidRPr="00D2193D" w:rsidTr="006F5CC9">
        <w:trPr>
          <w:trHeight w:val="20"/>
          <w:jc w:val="center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2193D">
              <w:rPr>
                <w:sz w:val="22"/>
                <w:szCs w:val="22"/>
              </w:rPr>
              <w:t xml:space="preserve"> «Обеспечение безопасности муниципальных образо</w:t>
            </w:r>
            <w:r>
              <w:rPr>
                <w:sz w:val="22"/>
                <w:szCs w:val="22"/>
              </w:rPr>
              <w:t>-</w:t>
            </w:r>
            <w:r w:rsidRPr="00D2193D">
              <w:rPr>
                <w:sz w:val="22"/>
                <w:szCs w:val="22"/>
              </w:rPr>
              <w:t>вательных учреждений Урюпинского муниципального района Волгоградской области на 2013-2015 годы» (постановление администрации Урюпинского муниципального района от 06.11.2012г. № 910, в редакции постановлений от 19.06.2014 г. № 339; от 16.10.2014 г. № 606; от 19.03.2015г. № 147; от 19.05.2015г. № 245)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79 0 2001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79 0 6611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200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600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t>1434,800</w:t>
            </w:r>
          </w:p>
        </w:tc>
      </w:tr>
      <w:tr w:rsidR="00740936" w:rsidRPr="00D2193D" w:rsidTr="006F5CC9">
        <w:trPr>
          <w:trHeight w:val="20"/>
          <w:jc w:val="center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2193D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области на 2015 год» (постановление администрации Урюпинскоо муниципального района от 03.02.2015 г. №52; от 27.04.2015 г. № 219; от 29.06.2015 г.№ 311)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07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02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79 0 2001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79 0 6611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200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600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t>2600,000</w:t>
            </w:r>
          </w:p>
        </w:tc>
      </w:tr>
      <w:tr w:rsidR="00740936" w:rsidRPr="00D2193D" w:rsidTr="006F5CC9">
        <w:trPr>
          <w:trHeight w:val="20"/>
          <w:jc w:val="center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2193D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общеобразовательных учреждениях Урюпинского муниципального района» на 2012-2015 годы (постановление администрации Урюпинского муниципального района от 31.10.2011г. № 726, в редакции постановлений от 26.12.2011г. № 922, от 31.08.2012г. № 731, от 30.01.2013г. № 37, от 20.01.2014 г. № 17, от 09.12.2014 г. №760, от 22.01.2015 г. №34, от 11.06.2015 № 288)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07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07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01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02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79 0 2001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79 0 2001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79 0 6611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200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200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600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t>7112,100</w:t>
            </w:r>
          </w:p>
        </w:tc>
      </w:tr>
      <w:tr w:rsidR="00740936" w:rsidRPr="00D2193D" w:rsidTr="006F5CC9">
        <w:trPr>
          <w:trHeight w:val="20"/>
          <w:jc w:val="center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2193D">
              <w:rPr>
                <w:sz w:val="22"/>
                <w:szCs w:val="22"/>
              </w:rPr>
              <w:t xml:space="preserve"> "Формирование доступной среды жизнедеятельности для инвалидов и маломобильных групп населения в Урюпинском муниципальном районе» на 2013-2015 годы" (постановление администрации Урюпинского муниципального района от 11.12.2013 г. № 819, в редакции постановлений от 01.09.2014 г. № 496; от 02.12.2014 г. № 736; от 09.04.2015 г.№ 189)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79 0 6611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600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t>202,800</w:t>
            </w:r>
          </w:p>
        </w:tc>
      </w:tr>
      <w:tr w:rsidR="00740936" w:rsidRPr="00D2193D" w:rsidTr="006F5CC9">
        <w:trPr>
          <w:trHeight w:val="20"/>
          <w:jc w:val="center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both"/>
              <w:rPr>
                <w:b/>
                <w:bCs/>
                <w:sz w:val="20"/>
                <w:szCs w:val="20"/>
              </w:rPr>
            </w:pPr>
            <w:r w:rsidRPr="00D2193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2193D">
              <w:rPr>
                <w:sz w:val="22"/>
                <w:szCs w:val="22"/>
              </w:rPr>
              <w:t xml:space="preserve"> "Комплексные меры противодействия злоупотреблению наркотикам и их незаконному обороту на территории Урюпинского муниципального района на 2013-2015 годы (постановление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D2193D">
              <w:rPr>
                <w:sz w:val="22"/>
                <w:szCs w:val="22"/>
              </w:rPr>
              <w:t>ного района от 01.10.2012г. № 810; в редакции постановле</w:t>
            </w:r>
            <w:r>
              <w:rPr>
                <w:sz w:val="22"/>
                <w:szCs w:val="22"/>
              </w:rPr>
              <w:t>-</w:t>
            </w:r>
            <w:r w:rsidRPr="00D2193D">
              <w:rPr>
                <w:sz w:val="22"/>
                <w:szCs w:val="22"/>
              </w:rPr>
              <w:t>ний от 17.06.2013г. № 401, от 31.10.2013 г. №728,  от 13.02.2014 г. №68; от 08.07.2015 г. №351; от 08.10.2015 г. №514)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2193D">
              <w:rPr>
                <w:bCs/>
                <w:sz w:val="22"/>
                <w:szCs w:val="22"/>
              </w:rPr>
              <w:t>35,000</w:t>
            </w:r>
          </w:p>
        </w:tc>
      </w:tr>
      <w:tr w:rsidR="00740936" w:rsidRPr="00D2193D" w:rsidTr="006F5CC9">
        <w:trPr>
          <w:trHeight w:val="20"/>
          <w:jc w:val="center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2193D">
              <w:rPr>
                <w:sz w:val="22"/>
                <w:szCs w:val="22"/>
              </w:rPr>
              <w:t xml:space="preserve"> «</w:t>
            </w:r>
            <w:r w:rsidRPr="00D2193D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D2193D">
              <w:rPr>
                <w:sz w:val="22"/>
                <w:szCs w:val="22"/>
              </w:rPr>
              <w:t xml:space="preserve">» (постановление администрации Урюпинского </w:t>
            </w:r>
            <w:r w:rsidRPr="00D2193D">
              <w:rPr>
                <w:sz w:val="22"/>
                <w:szCs w:val="22"/>
              </w:rPr>
              <w:lastRenderedPageBreak/>
              <w:t>муниципального района от 31.12.2013 г. № 878, в редакции постановления от 14.03.2014 г. №121)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lastRenderedPageBreak/>
              <w:t>07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02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79 0 2001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200</w:t>
            </w:r>
          </w:p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2193D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2193D">
              <w:rPr>
                <w:bCs/>
                <w:sz w:val="22"/>
                <w:szCs w:val="22"/>
              </w:rPr>
              <w:t>30,000</w:t>
            </w:r>
          </w:p>
        </w:tc>
      </w:tr>
      <w:tr w:rsidR="00740936" w:rsidRPr="00D2193D" w:rsidTr="006F5CC9">
        <w:trPr>
          <w:trHeight w:val="20"/>
          <w:jc w:val="center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D2193D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 (постановление администрации Урюпинского муниципального района от 28.12.2011г. № 932; в редакции постановлений от 30.01.2013 г. № 38, от 26.08.2013г. № 596, от 29.08.2014 г. № 489, от 12.01.2015 г. №1)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10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03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79 0 1001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D2193D">
              <w:rPr>
                <w:sz w:val="20"/>
                <w:szCs w:val="20"/>
              </w:rPr>
              <w:t>200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936" w:rsidRPr="00D2193D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2193D">
              <w:rPr>
                <w:sz w:val="22"/>
                <w:szCs w:val="22"/>
              </w:rPr>
              <w:t>175,000</w:t>
            </w:r>
          </w:p>
        </w:tc>
      </w:tr>
    </w:tbl>
    <w:p w:rsidR="00740936" w:rsidRPr="002877F8" w:rsidRDefault="00740936" w:rsidP="00740936">
      <w:pPr>
        <w:rPr>
          <w:b/>
        </w:rPr>
      </w:pPr>
      <w:r>
        <w:rPr>
          <w:bCs/>
          <w:sz w:val="28"/>
          <w:szCs w:val="28"/>
        </w:rPr>
        <w:t xml:space="preserve">        1.7. </w:t>
      </w:r>
      <w:r w:rsidRPr="002877F8">
        <w:rPr>
          <w:bCs/>
          <w:sz w:val="28"/>
          <w:szCs w:val="28"/>
        </w:rPr>
        <w:t>Приложение 1</w:t>
      </w:r>
      <w:r>
        <w:rPr>
          <w:bCs/>
          <w:sz w:val="28"/>
          <w:szCs w:val="28"/>
        </w:rPr>
        <w:t>6</w:t>
      </w:r>
      <w:r w:rsidRPr="002877F8">
        <w:rPr>
          <w:bCs/>
          <w:sz w:val="28"/>
          <w:szCs w:val="28"/>
        </w:rPr>
        <w:t xml:space="preserve"> к Положению изложить в следующей редакции:</w:t>
      </w:r>
    </w:p>
    <w:p w:rsidR="00740936" w:rsidRPr="00314C01" w:rsidRDefault="00740936" w:rsidP="00740936">
      <w:r w:rsidRPr="00314C01">
        <w:t xml:space="preserve">                                                                                               </w:t>
      </w:r>
      <w:r>
        <w:t>«</w:t>
      </w:r>
      <w:r w:rsidRPr="00314C01">
        <w:t xml:space="preserve">Приложение 16  </w:t>
      </w:r>
    </w:p>
    <w:p w:rsidR="00740936" w:rsidRPr="00314C01" w:rsidRDefault="00740936" w:rsidP="00740936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740936" w:rsidRPr="00314C01" w:rsidRDefault="00740936" w:rsidP="00740936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740936" w:rsidRPr="00314C01" w:rsidRDefault="00740936" w:rsidP="00740936">
      <w:pPr>
        <w:rPr>
          <w:b/>
          <w:bCs/>
          <w:sz w:val="16"/>
          <w:szCs w:val="16"/>
        </w:rPr>
      </w:pPr>
    </w:p>
    <w:p w:rsidR="00740936" w:rsidRPr="00314C01" w:rsidRDefault="00740936" w:rsidP="00740936">
      <w:pPr>
        <w:jc w:val="center"/>
        <w:rPr>
          <w:b/>
          <w:bCs/>
        </w:rPr>
      </w:pPr>
      <w:r w:rsidRPr="00314C01">
        <w:rPr>
          <w:b/>
          <w:bCs/>
        </w:rPr>
        <w:t xml:space="preserve">Источники внутреннего финансирования дефицита бюджета </w:t>
      </w:r>
    </w:p>
    <w:p w:rsidR="00740936" w:rsidRDefault="00740936" w:rsidP="00740936">
      <w:pPr>
        <w:jc w:val="center"/>
        <w:rPr>
          <w:b/>
          <w:bCs/>
        </w:rPr>
      </w:pPr>
      <w:r w:rsidRPr="00314C01">
        <w:rPr>
          <w:b/>
          <w:bCs/>
        </w:rPr>
        <w:t>Урюпинского муниципального района на 2015 год</w:t>
      </w:r>
    </w:p>
    <w:p w:rsidR="00740936" w:rsidRPr="00506092" w:rsidRDefault="00740936" w:rsidP="00740936">
      <w:pPr>
        <w:jc w:val="center"/>
        <w:rPr>
          <w:b/>
          <w:bCs/>
          <w:sz w:val="16"/>
          <w:szCs w:val="16"/>
        </w:rPr>
      </w:pPr>
    </w:p>
    <w:tbl>
      <w:tblPr>
        <w:tblStyle w:val="a5"/>
        <w:tblW w:w="10066" w:type="dxa"/>
        <w:tblInd w:w="-318" w:type="dxa"/>
        <w:tblLook w:val="04A0" w:firstRow="1" w:lastRow="0" w:firstColumn="1" w:lastColumn="0" w:noHBand="0" w:noVBand="1"/>
      </w:tblPr>
      <w:tblGrid>
        <w:gridCol w:w="2553"/>
        <w:gridCol w:w="6237"/>
        <w:gridCol w:w="1276"/>
      </w:tblGrid>
      <w:tr w:rsidR="00740936" w:rsidTr="006F5CC9">
        <w:tc>
          <w:tcPr>
            <w:tcW w:w="2553" w:type="dxa"/>
            <w:vAlign w:val="center"/>
          </w:tcPr>
          <w:p w:rsidR="00740936" w:rsidRPr="00314C01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237" w:type="dxa"/>
            <w:vAlign w:val="center"/>
          </w:tcPr>
          <w:p w:rsidR="00740936" w:rsidRPr="00314C01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32 237,595</w:t>
            </w:r>
          </w:p>
        </w:tc>
      </w:tr>
      <w:tr w:rsidR="00740936" w:rsidTr="006F5CC9">
        <w:tc>
          <w:tcPr>
            <w:tcW w:w="2553" w:type="dxa"/>
            <w:vAlign w:val="center"/>
          </w:tcPr>
          <w:p w:rsidR="00740936" w:rsidRPr="00314C01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237" w:type="dxa"/>
            <w:vAlign w:val="center"/>
          </w:tcPr>
          <w:p w:rsidR="00740936" w:rsidRPr="00314C01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76" w:type="dxa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-401 946,441</w:t>
            </w:r>
          </w:p>
        </w:tc>
      </w:tr>
      <w:tr w:rsidR="00740936" w:rsidTr="006F5CC9">
        <w:tc>
          <w:tcPr>
            <w:tcW w:w="2553" w:type="dxa"/>
            <w:vAlign w:val="center"/>
          </w:tcPr>
          <w:p w:rsidR="00740936" w:rsidRPr="00314C01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6237" w:type="dxa"/>
            <w:vAlign w:val="center"/>
          </w:tcPr>
          <w:p w:rsidR="00740936" w:rsidRPr="00314C01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-401 946,441</w:t>
            </w:r>
          </w:p>
        </w:tc>
      </w:tr>
      <w:tr w:rsidR="00740936" w:rsidTr="006F5CC9">
        <w:tc>
          <w:tcPr>
            <w:tcW w:w="2553" w:type="dxa"/>
            <w:vAlign w:val="center"/>
          </w:tcPr>
          <w:p w:rsidR="00740936" w:rsidRPr="00314C01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237" w:type="dxa"/>
            <w:vAlign w:val="center"/>
          </w:tcPr>
          <w:p w:rsidR="00740936" w:rsidRPr="00314C01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276" w:type="dxa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-401 946,441</w:t>
            </w:r>
          </w:p>
        </w:tc>
      </w:tr>
      <w:tr w:rsidR="00740936" w:rsidTr="006F5CC9">
        <w:tc>
          <w:tcPr>
            <w:tcW w:w="2553" w:type="dxa"/>
            <w:vAlign w:val="center"/>
          </w:tcPr>
          <w:p w:rsidR="00740936" w:rsidRPr="00314C01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237" w:type="dxa"/>
            <w:vAlign w:val="center"/>
          </w:tcPr>
          <w:p w:rsidR="00740936" w:rsidRPr="00314C01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276" w:type="dxa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-401 946,441</w:t>
            </w:r>
          </w:p>
        </w:tc>
      </w:tr>
      <w:tr w:rsidR="00740936" w:rsidTr="006F5CC9">
        <w:tc>
          <w:tcPr>
            <w:tcW w:w="2553" w:type="dxa"/>
            <w:vAlign w:val="center"/>
          </w:tcPr>
          <w:p w:rsidR="00740936" w:rsidRPr="00314C01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237" w:type="dxa"/>
            <w:vAlign w:val="center"/>
          </w:tcPr>
          <w:p w:rsidR="00740936" w:rsidRPr="00314C01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76" w:type="dxa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434 184,036</w:t>
            </w:r>
          </w:p>
        </w:tc>
      </w:tr>
      <w:tr w:rsidR="00740936" w:rsidTr="006F5CC9">
        <w:tc>
          <w:tcPr>
            <w:tcW w:w="2553" w:type="dxa"/>
            <w:vAlign w:val="center"/>
          </w:tcPr>
          <w:p w:rsidR="00740936" w:rsidRPr="00314C01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237" w:type="dxa"/>
            <w:vAlign w:val="center"/>
          </w:tcPr>
          <w:p w:rsidR="00740936" w:rsidRPr="00314C01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434 184,036</w:t>
            </w:r>
          </w:p>
        </w:tc>
      </w:tr>
      <w:tr w:rsidR="00740936" w:rsidTr="006F5CC9">
        <w:tc>
          <w:tcPr>
            <w:tcW w:w="2553" w:type="dxa"/>
            <w:vAlign w:val="center"/>
          </w:tcPr>
          <w:p w:rsidR="00740936" w:rsidRPr="00314C01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6237" w:type="dxa"/>
            <w:vAlign w:val="center"/>
          </w:tcPr>
          <w:p w:rsidR="00740936" w:rsidRPr="00314C01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434 184,036</w:t>
            </w:r>
          </w:p>
        </w:tc>
      </w:tr>
      <w:tr w:rsidR="00740936" w:rsidTr="006F5CC9">
        <w:tc>
          <w:tcPr>
            <w:tcW w:w="2553" w:type="dxa"/>
            <w:vAlign w:val="center"/>
          </w:tcPr>
          <w:p w:rsidR="00740936" w:rsidRPr="00314C01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237" w:type="dxa"/>
            <w:vAlign w:val="center"/>
          </w:tcPr>
          <w:p w:rsidR="00740936" w:rsidRPr="00314C01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276" w:type="dxa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434 184,036</w:t>
            </w:r>
          </w:p>
        </w:tc>
      </w:tr>
      <w:tr w:rsidR="00740936" w:rsidTr="006F5CC9">
        <w:tc>
          <w:tcPr>
            <w:tcW w:w="2553" w:type="dxa"/>
            <w:vAlign w:val="center"/>
          </w:tcPr>
          <w:p w:rsidR="00740936" w:rsidRPr="00314C01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237" w:type="dxa"/>
          </w:tcPr>
          <w:p w:rsidR="00740936" w:rsidRPr="00314C01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76" w:type="dxa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740936" w:rsidTr="006F5CC9">
        <w:tc>
          <w:tcPr>
            <w:tcW w:w="2553" w:type="dxa"/>
            <w:vAlign w:val="center"/>
          </w:tcPr>
          <w:p w:rsidR="00740936" w:rsidRPr="00314C01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6237" w:type="dxa"/>
          </w:tcPr>
          <w:p w:rsidR="00740936" w:rsidRPr="00314C01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финансовых активов, являющихся иными источ</w:t>
            </w:r>
            <w:r>
              <w:rPr>
                <w:sz w:val="22"/>
                <w:szCs w:val="22"/>
              </w:rPr>
              <w:t>-</w:t>
            </w:r>
            <w:r w:rsidRPr="00314C01">
              <w:rPr>
                <w:sz w:val="22"/>
                <w:szCs w:val="22"/>
              </w:rPr>
              <w:t>никами внутреннего финансирования дефицитов бюджетов</w:t>
            </w:r>
          </w:p>
        </w:tc>
        <w:tc>
          <w:tcPr>
            <w:tcW w:w="1276" w:type="dxa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740936" w:rsidTr="006F5CC9">
        <w:tc>
          <w:tcPr>
            <w:tcW w:w="2553" w:type="dxa"/>
            <w:vAlign w:val="center"/>
          </w:tcPr>
          <w:p w:rsidR="00740936" w:rsidRPr="00314C01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6237" w:type="dxa"/>
          </w:tcPr>
          <w:p w:rsidR="00740936" w:rsidRPr="00314C01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276" w:type="dxa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740936" w:rsidTr="006F5CC9">
        <w:tc>
          <w:tcPr>
            <w:tcW w:w="2553" w:type="dxa"/>
            <w:vAlign w:val="center"/>
          </w:tcPr>
          <w:p w:rsidR="00740936" w:rsidRPr="00314C01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237" w:type="dxa"/>
          </w:tcPr>
          <w:p w:rsidR="00740936" w:rsidRPr="00314C01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Средства от продажи акций и иных форм участия в капитале, на</w:t>
            </w:r>
            <w:r>
              <w:rPr>
                <w:sz w:val="22"/>
                <w:szCs w:val="22"/>
              </w:rPr>
              <w:t>-</w:t>
            </w:r>
            <w:r w:rsidRPr="00314C01">
              <w:rPr>
                <w:sz w:val="22"/>
                <w:szCs w:val="22"/>
              </w:rPr>
              <w:t>ходящихся в государственной и муниципальной собственности</w:t>
            </w:r>
          </w:p>
        </w:tc>
        <w:tc>
          <w:tcPr>
            <w:tcW w:w="1276" w:type="dxa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740936" w:rsidTr="006F5CC9">
        <w:tc>
          <w:tcPr>
            <w:tcW w:w="2553" w:type="dxa"/>
            <w:vAlign w:val="center"/>
          </w:tcPr>
          <w:p w:rsidR="00740936" w:rsidRPr="00314C01" w:rsidRDefault="00740936" w:rsidP="006F5CC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6237" w:type="dxa"/>
            <w:vAlign w:val="center"/>
          </w:tcPr>
          <w:p w:rsidR="00740936" w:rsidRPr="00314C01" w:rsidRDefault="00740936" w:rsidP="006F5CC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276" w:type="dxa"/>
            <w:vAlign w:val="center"/>
          </w:tcPr>
          <w:p w:rsidR="00740936" w:rsidRDefault="00740936" w:rsidP="006F5C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32 637,595</w:t>
            </w:r>
          </w:p>
        </w:tc>
      </w:tr>
    </w:tbl>
    <w:p w:rsidR="00740936" w:rsidRPr="00EE0D70" w:rsidRDefault="00740936" w:rsidP="007409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064FD">
        <w:rPr>
          <w:b/>
          <w:sz w:val="28"/>
          <w:szCs w:val="28"/>
        </w:rPr>
        <w:t xml:space="preserve"> 2. </w:t>
      </w:r>
      <w:r w:rsidRPr="00EE0D70">
        <w:rPr>
          <w:sz w:val="28"/>
          <w:szCs w:val="28"/>
        </w:rPr>
        <w:t>Настоящее решение вступ</w:t>
      </w:r>
      <w:r>
        <w:rPr>
          <w:sz w:val="28"/>
          <w:szCs w:val="28"/>
        </w:rPr>
        <w:t>ает в силу после его опублико</w:t>
      </w:r>
      <w:r w:rsidRPr="00EE0D70">
        <w:rPr>
          <w:sz w:val="28"/>
          <w:szCs w:val="28"/>
        </w:rPr>
        <w:t>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EE0D70">
        <w:rPr>
          <w:sz w:val="28"/>
          <w:szCs w:val="28"/>
        </w:rPr>
        <w:t>ного района «Районные ведомости».</w:t>
      </w:r>
    </w:p>
    <w:p w:rsidR="00740936" w:rsidRDefault="00740936" w:rsidP="007409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64FD">
        <w:rPr>
          <w:b/>
          <w:sz w:val="28"/>
          <w:szCs w:val="28"/>
        </w:rPr>
        <w:t xml:space="preserve">3. </w:t>
      </w:r>
      <w:r w:rsidRPr="00EE0D70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740936" w:rsidRDefault="00740936" w:rsidP="00740936">
      <w:pPr>
        <w:jc w:val="both"/>
        <w:rPr>
          <w:sz w:val="28"/>
          <w:szCs w:val="28"/>
        </w:rPr>
      </w:pPr>
    </w:p>
    <w:p w:rsidR="00740936" w:rsidRDefault="00740936" w:rsidP="00740936">
      <w:pPr>
        <w:jc w:val="both"/>
        <w:rPr>
          <w:sz w:val="28"/>
          <w:szCs w:val="28"/>
        </w:rPr>
      </w:pPr>
    </w:p>
    <w:p w:rsidR="00740936" w:rsidRPr="00EE0D70" w:rsidRDefault="00740936" w:rsidP="00740936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EE0D70">
        <w:rPr>
          <w:b/>
          <w:sz w:val="28"/>
          <w:szCs w:val="28"/>
        </w:rPr>
        <w:t xml:space="preserve">Председатель </w:t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Pr="00EE0D70">
        <w:rPr>
          <w:b/>
          <w:sz w:val="28"/>
          <w:szCs w:val="28"/>
        </w:rPr>
        <w:t>Глава</w:t>
      </w:r>
    </w:p>
    <w:p w:rsidR="00740936" w:rsidRDefault="00740936" w:rsidP="00740936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Урюпинской районной Думы </w:t>
      </w:r>
      <w:r w:rsidRPr="00EE0D70"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740936" w:rsidRPr="000064FD" w:rsidRDefault="00740936" w:rsidP="00740936">
      <w:pPr>
        <w:rPr>
          <w:b/>
          <w:sz w:val="16"/>
          <w:szCs w:val="16"/>
        </w:rPr>
      </w:pPr>
    </w:p>
    <w:p w:rsidR="00740936" w:rsidRDefault="00740936" w:rsidP="00740936">
      <w:pPr>
        <w:ind w:left="709"/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</w:t>
      </w:r>
      <w:r w:rsidRPr="00EE0D70">
        <w:rPr>
          <w:b/>
          <w:sz w:val="28"/>
          <w:szCs w:val="28"/>
        </w:rPr>
        <w:t xml:space="preserve">     А.И.</w:t>
      </w:r>
      <w:r>
        <w:rPr>
          <w:b/>
          <w:sz w:val="28"/>
          <w:szCs w:val="28"/>
        </w:rPr>
        <w:t xml:space="preserve"> </w:t>
      </w:r>
      <w:r w:rsidRPr="00EE0D70">
        <w:rPr>
          <w:b/>
          <w:sz w:val="28"/>
          <w:szCs w:val="28"/>
        </w:rPr>
        <w:t>Феронов</w:t>
      </w:r>
    </w:p>
    <w:p w:rsidR="00740936" w:rsidRDefault="00740936" w:rsidP="00740936">
      <w:pPr>
        <w:ind w:left="709"/>
        <w:rPr>
          <w:b/>
          <w:sz w:val="28"/>
          <w:szCs w:val="28"/>
        </w:rPr>
      </w:pPr>
    </w:p>
    <w:p w:rsidR="00740936" w:rsidRDefault="00740936" w:rsidP="00740936">
      <w:pPr>
        <w:ind w:left="709"/>
        <w:rPr>
          <w:b/>
          <w:sz w:val="28"/>
          <w:szCs w:val="28"/>
        </w:rPr>
      </w:pPr>
    </w:p>
    <w:p w:rsidR="00740936" w:rsidRDefault="00740936" w:rsidP="00740936">
      <w:pPr>
        <w:ind w:left="709"/>
        <w:rPr>
          <w:b/>
          <w:sz w:val="28"/>
          <w:szCs w:val="28"/>
        </w:rPr>
      </w:pPr>
    </w:p>
    <w:p w:rsidR="00740936" w:rsidRDefault="00740936" w:rsidP="00740936">
      <w:pPr>
        <w:ind w:left="709"/>
        <w:rPr>
          <w:b/>
          <w:sz w:val="28"/>
          <w:szCs w:val="28"/>
        </w:rPr>
      </w:pPr>
    </w:p>
    <w:p w:rsidR="00740936" w:rsidRDefault="00740936" w:rsidP="00740936">
      <w:pPr>
        <w:ind w:left="709"/>
        <w:rPr>
          <w:b/>
          <w:sz w:val="28"/>
          <w:szCs w:val="28"/>
        </w:rPr>
      </w:pPr>
    </w:p>
    <w:p w:rsidR="00740936" w:rsidRDefault="00740936" w:rsidP="00740936">
      <w:pPr>
        <w:ind w:left="709"/>
        <w:rPr>
          <w:b/>
          <w:sz w:val="28"/>
          <w:szCs w:val="28"/>
        </w:rPr>
      </w:pPr>
    </w:p>
    <w:p w:rsidR="00740936" w:rsidRDefault="00740936" w:rsidP="00740936">
      <w:pPr>
        <w:ind w:left="709"/>
        <w:rPr>
          <w:b/>
          <w:sz w:val="28"/>
          <w:szCs w:val="28"/>
        </w:rPr>
      </w:pPr>
    </w:p>
    <w:p w:rsidR="00740936" w:rsidRDefault="00740936" w:rsidP="00740936">
      <w:pPr>
        <w:ind w:left="709"/>
        <w:rPr>
          <w:b/>
          <w:sz w:val="28"/>
          <w:szCs w:val="28"/>
        </w:rPr>
      </w:pPr>
    </w:p>
    <w:p w:rsidR="00740936" w:rsidRDefault="00740936" w:rsidP="00740936">
      <w:pPr>
        <w:ind w:left="709"/>
        <w:rPr>
          <w:b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16FFA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FC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3FCD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0936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936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09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740936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7409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740936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740936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740936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740936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740936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74093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09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740936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74093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409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40936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409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40936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740936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74093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740936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740936"/>
    <w:rPr>
      <w:rFonts w:eastAsia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7409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74093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4093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7409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6">
    <w:name w:val="Normal (Web)"/>
    <w:basedOn w:val="a"/>
    <w:uiPriority w:val="99"/>
    <w:rsid w:val="00740936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rsid w:val="007409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740936"/>
    <w:rPr>
      <w:color w:val="008080"/>
    </w:rPr>
  </w:style>
  <w:style w:type="paragraph" w:customStyle="1" w:styleId="a9">
    <w:name w:val="Таблицы (моноширинный)"/>
    <w:basedOn w:val="a"/>
    <w:next w:val="a"/>
    <w:rsid w:val="0074093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74093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74093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74093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40936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4093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40936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4093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40936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40936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74093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40936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740936"/>
  </w:style>
  <w:style w:type="character" w:customStyle="1" w:styleId="af">
    <w:name w:val="Текст выноски Знак"/>
    <w:basedOn w:val="a0"/>
    <w:link w:val="af0"/>
    <w:uiPriority w:val="99"/>
    <w:semiHidden/>
    <w:rsid w:val="0074093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740936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740936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740936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74093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740936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40936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740936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740936"/>
    <w:rPr>
      <w:b/>
      <w:bCs/>
    </w:rPr>
  </w:style>
  <w:style w:type="character" w:customStyle="1" w:styleId="12">
    <w:name w:val="Тема примечания Знак1"/>
    <w:basedOn w:val="af4"/>
    <w:uiPriority w:val="99"/>
    <w:semiHidden/>
    <w:rsid w:val="00740936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740936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10"/>
    <w:rsid w:val="0074093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74093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740936"/>
    <w:rPr>
      <w:sz w:val="24"/>
      <w:szCs w:val="24"/>
    </w:rPr>
  </w:style>
  <w:style w:type="paragraph" w:customStyle="1" w:styleId="ConsPlusCell">
    <w:name w:val="ConsPlusCell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rsid w:val="007409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74093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74093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740936"/>
    <w:rPr>
      <w:sz w:val="24"/>
      <w:szCs w:val="24"/>
      <w:lang w:val="ru-RU" w:eastAsia="ru-RU"/>
    </w:rPr>
  </w:style>
  <w:style w:type="character" w:customStyle="1" w:styleId="17">
    <w:name w:val="Знак Знак17"/>
    <w:rsid w:val="007409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740936"/>
    <w:rPr>
      <w:sz w:val="24"/>
      <w:szCs w:val="24"/>
      <w:lang w:val="ru-RU" w:eastAsia="ru-RU"/>
    </w:rPr>
  </w:style>
  <w:style w:type="character" w:customStyle="1" w:styleId="15">
    <w:name w:val="Знак Знак15"/>
    <w:rsid w:val="007409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rsid w:val="0074093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74093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740936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740936"/>
    <w:rPr>
      <w:sz w:val="24"/>
      <w:szCs w:val="24"/>
      <w:lang w:val="ru-RU" w:eastAsia="ru-RU"/>
    </w:rPr>
  </w:style>
  <w:style w:type="character" w:customStyle="1" w:styleId="81">
    <w:name w:val="Знак Знак8"/>
    <w:rsid w:val="00740936"/>
    <w:rPr>
      <w:sz w:val="16"/>
      <w:szCs w:val="16"/>
      <w:lang w:val="ru-RU" w:eastAsia="ru-RU"/>
    </w:rPr>
  </w:style>
  <w:style w:type="paragraph" w:customStyle="1" w:styleId="ConsTitle">
    <w:name w:val="ConsTitle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740936"/>
    <w:rPr>
      <w:sz w:val="24"/>
      <w:szCs w:val="24"/>
      <w:lang w:val="ru-RU" w:eastAsia="ru-RU"/>
    </w:rPr>
  </w:style>
  <w:style w:type="character" w:customStyle="1" w:styleId="61">
    <w:name w:val="Знак Знак6"/>
    <w:rsid w:val="00740936"/>
    <w:rPr>
      <w:sz w:val="24"/>
      <w:szCs w:val="24"/>
      <w:lang w:val="ru-RU" w:eastAsia="ru-RU"/>
    </w:rPr>
  </w:style>
  <w:style w:type="character" w:customStyle="1" w:styleId="51">
    <w:name w:val="Знак Знак5"/>
    <w:rsid w:val="00740936"/>
    <w:rPr>
      <w:sz w:val="24"/>
      <w:szCs w:val="24"/>
      <w:lang w:val="ru-RU" w:eastAsia="ru-RU"/>
    </w:rPr>
  </w:style>
  <w:style w:type="character" w:customStyle="1" w:styleId="35">
    <w:name w:val="Знак Знак3"/>
    <w:rsid w:val="00740936"/>
    <w:rPr>
      <w:sz w:val="24"/>
      <w:szCs w:val="24"/>
      <w:lang w:val="ru-RU" w:eastAsia="ru-RU"/>
    </w:rPr>
  </w:style>
  <w:style w:type="character" w:customStyle="1" w:styleId="af9">
    <w:name w:val="Знак Знак"/>
    <w:rsid w:val="0074093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74093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740936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740936"/>
    <w:rPr>
      <w:b/>
      <w:bCs/>
    </w:rPr>
  </w:style>
  <w:style w:type="paragraph" w:customStyle="1" w:styleId="1c">
    <w:name w:val="Знак Знак Знак Знак1 Знак Знак Знак"/>
    <w:basedOn w:val="a"/>
    <w:rsid w:val="007409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740936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740936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Hyperlink"/>
    <w:basedOn w:val="a0"/>
    <w:uiPriority w:val="99"/>
    <w:rsid w:val="00740936"/>
    <w:rPr>
      <w:color w:val="0000FF"/>
      <w:u w:val="single"/>
    </w:rPr>
  </w:style>
  <w:style w:type="character" w:customStyle="1" w:styleId="apple-converted-space">
    <w:name w:val="apple-converted-space"/>
    <w:basedOn w:val="a0"/>
    <w:rsid w:val="00740936"/>
  </w:style>
  <w:style w:type="paragraph" w:customStyle="1" w:styleId="consplusnormal0">
    <w:name w:val="consplusnormal"/>
    <w:basedOn w:val="a"/>
    <w:rsid w:val="0074093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936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09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740936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7409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740936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740936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740936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740936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740936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74093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09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740936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74093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409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40936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40936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40936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740936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74093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740936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740936"/>
    <w:rPr>
      <w:rFonts w:eastAsia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7409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74093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4093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7409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6">
    <w:name w:val="Normal (Web)"/>
    <w:basedOn w:val="a"/>
    <w:uiPriority w:val="99"/>
    <w:rsid w:val="00740936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rsid w:val="007409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rsid w:val="00740936"/>
    <w:rPr>
      <w:color w:val="008080"/>
    </w:rPr>
  </w:style>
  <w:style w:type="paragraph" w:customStyle="1" w:styleId="a9">
    <w:name w:val="Таблицы (моноширинный)"/>
    <w:basedOn w:val="a"/>
    <w:next w:val="a"/>
    <w:rsid w:val="0074093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74093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74093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74093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40936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4093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40936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4093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40936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40936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74093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40936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740936"/>
  </w:style>
  <w:style w:type="character" w:customStyle="1" w:styleId="af">
    <w:name w:val="Текст выноски Знак"/>
    <w:basedOn w:val="a0"/>
    <w:link w:val="af0"/>
    <w:uiPriority w:val="99"/>
    <w:semiHidden/>
    <w:rsid w:val="0074093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740936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740936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740936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40936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74093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740936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40936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740936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740936"/>
    <w:rPr>
      <w:b/>
      <w:bCs/>
    </w:rPr>
  </w:style>
  <w:style w:type="character" w:customStyle="1" w:styleId="12">
    <w:name w:val="Тема примечания Знак1"/>
    <w:basedOn w:val="af4"/>
    <w:uiPriority w:val="99"/>
    <w:semiHidden/>
    <w:rsid w:val="00740936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740936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10"/>
    <w:rsid w:val="0074093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74093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740936"/>
    <w:rPr>
      <w:sz w:val="24"/>
      <w:szCs w:val="24"/>
    </w:rPr>
  </w:style>
  <w:style w:type="paragraph" w:customStyle="1" w:styleId="ConsPlusCell">
    <w:name w:val="ConsPlusCell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rsid w:val="007409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74093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74093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740936"/>
    <w:rPr>
      <w:sz w:val="24"/>
      <w:szCs w:val="24"/>
      <w:lang w:val="ru-RU" w:eastAsia="ru-RU"/>
    </w:rPr>
  </w:style>
  <w:style w:type="character" w:customStyle="1" w:styleId="17">
    <w:name w:val="Знак Знак17"/>
    <w:rsid w:val="007409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740936"/>
    <w:rPr>
      <w:sz w:val="24"/>
      <w:szCs w:val="24"/>
      <w:lang w:val="ru-RU" w:eastAsia="ru-RU"/>
    </w:rPr>
  </w:style>
  <w:style w:type="character" w:customStyle="1" w:styleId="15">
    <w:name w:val="Знак Знак15"/>
    <w:rsid w:val="0074093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rsid w:val="0074093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74093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740936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740936"/>
    <w:rPr>
      <w:sz w:val="24"/>
      <w:szCs w:val="24"/>
      <w:lang w:val="ru-RU" w:eastAsia="ru-RU"/>
    </w:rPr>
  </w:style>
  <w:style w:type="character" w:customStyle="1" w:styleId="81">
    <w:name w:val="Знак Знак8"/>
    <w:rsid w:val="00740936"/>
    <w:rPr>
      <w:sz w:val="16"/>
      <w:szCs w:val="16"/>
      <w:lang w:val="ru-RU" w:eastAsia="ru-RU"/>
    </w:rPr>
  </w:style>
  <w:style w:type="paragraph" w:customStyle="1" w:styleId="ConsTitle">
    <w:name w:val="ConsTitle"/>
    <w:rsid w:val="0074093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740936"/>
    <w:rPr>
      <w:sz w:val="24"/>
      <w:szCs w:val="24"/>
      <w:lang w:val="ru-RU" w:eastAsia="ru-RU"/>
    </w:rPr>
  </w:style>
  <w:style w:type="character" w:customStyle="1" w:styleId="61">
    <w:name w:val="Знак Знак6"/>
    <w:rsid w:val="00740936"/>
    <w:rPr>
      <w:sz w:val="24"/>
      <w:szCs w:val="24"/>
      <w:lang w:val="ru-RU" w:eastAsia="ru-RU"/>
    </w:rPr>
  </w:style>
  <w:style w:type="character" w:customStyle="1" w:styleId="51">
    <w:name w:val="Знак Знак5"/>
    <w:rsid w:val="00740936"/>
    <w:rPr>
      <w:sz w:val="24"/>
      <w:szCs w:val="24"/>
      <w:lang w:val="ru-RU" w:eastAsia="ru-RU"/>
    </w:rPr>
  </w:style>
  <w:style w:type="character" w:customStyle="1" w:styleId="35">
    <w:name w:val="Знак Знак3"/>
    <w:rsid w:val="00740936"/>
    <w:rPr>
      <w:sz w:val="24"/>
      <w:szCs w:val="24"/>
      <w:lang w:val="ru-RU" w:eastAsia="ru-RU"/>
    </w:rPr>
  </w:style>
  <w:style w:type="character" w:customStyle="1" w:styleId="af9">
    <w:name w:val="Знак Знак"/>
    <w:rsid w:val="0074093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74093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740936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740936"/>
    <w:rPr>
      <w:b/>
      <w:bCs/>
    </w:rPr>
  </w:style>
  <w:style w:type="paragraph" w:customStyle="1" w:styleId="1c">
    <w:name w:val="Знак Знак Знак Знак1 Знак Знак Знак"/>
    <w:basedOn w:val="a"/>
    <w:rsid w:val="007409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740936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740936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Hyperlink"/>
    <w:basedOn w:val="a0"/>
    <w:uiPriority w:val="99"/>
    <w:rsid w:val="00740936"/>
    <w:rPr>
      <w:color w:val="0000FF"/>
      <w:u w:val="single"/>
    </w:rPr>
  </w:style>
  <w:style w:type="character" w:customStyle="1" w:styleId="apple-converted-space">
    <w:name w:val="apple-converted-space"/>
    <w:basedOn w:val="a0"/>
    <w:rsid w:val="00740936"/>
  </w:style>
  <w:style w:type="paragraph" w:customStyle="1" w:styleId="consplusnormal0">
    <w:name w:val="consplusnormal"/>
    <w:basedOn w:val="a"/>
    <w:rsid w:val="0074093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765%20%20%D0%B8%D0%B7%D0%BC%D0%B5%D0%BD%D0%B5%D0%BD%D0%B8%D1%8F%20%D0%B2%20%D0%BF%D1%80%D0%BE%D0%B3%D1%80%D0%B0%D0%BC%D0%BC%D1%83%20%D0%BF%D0%BE%D0%B6%D0%B0%D1%80%20%D0%B1%D0%B5%D0%B7%D0%BE%D0%BF%D0%B0%D1%81%D0%BD%D0%BE%D1%81%D1%82%D1%8C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18338</Words>
  <Characters>104531</Characters>
  <Application>Microsoft Office Word</Application>
  <DocSecurity>0</DocSecurity>
  <Lines>871</Lines>
  <Paragraphs>245</Paragraphs>
  <ScaleCrop>false</ScaleCrop>
  <Company>Урюпинскуая районная Дума</Company>
  <LinksUpToDate>false</LinksUpToDate>
  <CharactersWithSpaces>122624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2015-12-09T12:14:00Z</dcterms:created>
  <dcterms:modified xsi:type="dcterms:W3CDTF">2015-12-09T12:14:00Z</dcterms:modified>
</cp:coreProperties>
</file>