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AD6" w:rsidRPr="001E5F60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" name="Рисунок 3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55AD6" w:rsidRPr="001E5F60" w:rsidRDefault="00555AD6" w:rsidP="00555AD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555AD6" w:rsidRPr="001E5F60" w:rsidRDefault="00555AD6" w:rsidP="00555AD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555AD6" w:rsidRPr="001E5F60" w:rsidRDefault="00555AD6" w:rsidP="00555AD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555AD6" w:rsidRPr="001E5F60" w:rsidRDefault="00555AD6" w:rsidP="00555AD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555AD6" w:rsidRPr="001E5F60" w:rsidRDefault="00555AD6" w:rsidP="00555AD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555AD6" w:rsidRPr="001E5F60" w:rsidRDefault="00555AD6" w:rsidP="00555AD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555AD6" w:rsidRPr="001E5F60" w:rsidRDefault="00555AD6" w:rsidP="00555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4F36">
        <w:rPr>
          <w:rFonts w:ascii="Times New Roman" w:hAnsi="Times New Roman" w:cs="Times New Roman"/>
          <w:noProof/>
        </w:rPr>
        <w:pict>
          <v:line id="_x0000_s1026" style="position:absolute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</w:pict>
      </w:r>
      <w:r w:rsidRPr="00874F36">
        <w:rPr>
          <w:rFonts w:ascii="Times New Roman" w:hAnsi="Times New Roman" w:cs="Times New Roman"/>
          <w:noProof/>
        </w:rPr>
        <w:pict>
          <v:line id="_x0000_s1027" style="position:absolute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</w:pict>
      </w:r>
    </w:p>
    <w:p w:rsidR="00555AD6" w:rsidRDefault="00555AD6" w:rsidP="00555AD6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55AD6" w:rsidRPr="001E5F60" w:rsidRDefault="00555AD6" w:rsidP="00555AD6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55AD6" w:rsidRPr="001E5F60" w:rsidRDefault="00555AD6" w:rsidP="00555AD6">
      <w:pPr>
        <w:spacing w:after="0" w:line="240" w:lineRule="auto"/>
        <w:rPr>
          <w:rFonts w:ascii="Times New Roman" w:hAnsi="Times New Roman" w:cs="Times New Roman"/>
        </w:rPr>
      </w:pPr>
    </w:p>
    <w:p w:rsidR="00555AD6" w:rsidRPr="001E5F60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27 мая 2024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46</w:t>
      </w:r>
      <w:r w:rsidRPr="001E5F60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659</w:t>
      </w: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О проекте решения Урюпинской районной Думы 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Устав Урюпинского 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назначении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публичных слушаний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приведения Устава Урюпинского муниципального района Волгоградской области, утвержденного постановлением Урюпинской районной Думы от 19 мая 2005 года № 41/263 (в редакции решений Урюпинской районной Думы от 05 октября 2015 года № 15/116, от 28 октября 2016 года № 29/220, от 29 мая 2017 года № 37/284, от 04 декабря 2017 года № 43/356, от 26 сентября 2018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50/452, от 19 декабря 2018 года № 53/515, от 29 марта 2019 года № 57/539, от 30 октября 2019 года           № 2/13, от 20 мая 2021 года № 14/215, от 08 декабря 2021 года № 17/275,            от 18 мая 2022 года № 19/339, от 31 мая 2023 года № 31/517), в соответствие с Федеральным законом от 04 августа 2023года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420-ФЗ «О внесении изменений в Федеральный закон «Об 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Федерации», Федеральным законом от 04 августа 2023 года № 449-ФЗ «О внесении изменений в отдельные законодательные акты Российской Федерации», Федеральным законом от 04 августа 2023 года            № 469-ФЗ «О внесении изменений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Федерации», Федеральным законом от 02 ноября 2023 года № 517-ФЗ              «О внесении изменений в Федеральный закон «Об общих принципах организации местного самоуправления в Российской Федерации», Федеральным законом от 25 декабря 2023 года № 657-ФЗ «О внесении изменений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Водный кодекс Российской Федерации и отдельные законодательные акты Российской Федерации», Федеральным законом от 25 декабря 2023 года № 673-ФЗ «О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«Об экологической экспертизе», отдельные законодательные акты Российской Федерации и </w:t>
      </w:r>
      <w:r w:rsidRPr="00555AD6">
        <w:rPr>
          <w:rFonts w:ascii="Times New Roman" w:hAnsi="Times New Roman" w:cs="Times New Roman"/>
          <w:sz w:val="28"/>
          <w:szCs w:val="28"/>
        </w:rPr>
        <w:t>признании утратившим силу пункта 4 части 4 статьи 2 Федерального закона «О переводе земель или земельных участков из одной категории в другую», Федеральным законом от 15 мая</w:t>
      </w:r>
      <w:proofErr w:type="gramEnd"/>
      <w:r w:rsidRPr="00555A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5AD6">
        <w:rPr>
          <w:rFonts w:ascii="Times New Roman" w:hAnsi="Times New Roman" w:cs="Times New Roman"/>
          <w:sz w:val="28"/>
          <w:szCs w:val="28"/>
        </w:rPr>
        <w:t>2024 года          № 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Федерации», на основании пункта 1 части 3 статьи 28, статьи 44 Федерального закона от 06 октября 2003 года № 131-ФЗ «Об общих принципах организации местного самоуправления в Российской Федерации», статей 21, 37 Устава</w:t>
      </w:r>
      <w:proofErr w:type="gramEnd"/>
      <w:r w:rsidRPr="00555AD6">
        <w:rPr>
          <w:rFonts w:ascii="Times New Roman" w:hAnsi="Times New Roman" w:cs="Times New Roman"/>
          <w:sz w:val="28"/>
          <w:szCs w:val="28"/>
        </w:rPr>
        <w:t xml:space="preserve"> Урюпинского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области, Порядка организации и проведения публичных слушаний в Урюпинском муниципальном районе Волгоградской области, утвержденного </w:t>
      </w:r>
    </w:p>
    <w:p w:rsidR="00555AD6" w:rsidRPr="00FA0FC3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Урюпинской районной Думы от 07 ноября 2022 года № 24/455, Урюпинская районная Дума </w:t>
      </w:r>
      <w:r w:rsidRPr="00510FA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A632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103">
        <w:rPr>
          <w:rFonts w:ascii="Times New Roman" w:hAnsi="Times New Roman" w:cs="Times New Roman"/>
          <w:sz w:val="28"/>
          <w:szCs w:val="28"/>
        </w:rPr>
        <w:t>Принять за основу проект решения Урюпинской районной Думы           «О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 Устав Урюпинского муниципального района Волгоградской области» (далее – Проект решения) согласно приложению 1</w:t>
      </w:r>
      <w:r w:rsidRPr="00D96103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555AD6" w:rsidRDefault="00555AD6" w:rsidP="00555A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2.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инициативе Урюпинской районной Думы по Проекту решения </w:t>
      </w:r>
      <w:r w:rsidRPr="002139AE">
        <w:rPr>
          <w:rFonts w:ascii="Times New Roman" w:hAnsi="Times New Roman" w:cs="Times New Roman"/>
          <w:bCs/>
          <w:sz w:val="28"/>
          <w:szCs w:val="28"/>
        </w:rPr>
        <w:t>публичные слушания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55AD6" w:rsidRPr="004A6328" w:rsidRDefault="00555AD6" w:rsidP="00555AD6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3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613A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CC05D1">
        <w:rPr>
          <w:rFonts w:ascii="Times New Roman" w:hAnsi="Times New Roman" w:cs="Times New Roman"/>
          <w:sz w:val="28"/>
        </w:rPr>
        <w:t xml:space="preserve">учета </w:t>
      </w:r>
      <w:r>
        <w:rPr>
          <w:rFonts w:ascii="Times New Roman" w:hAnsi="Times New Roman" w:cs="Times New Roman"/>
          <w:sz w:val="28"/>
        </w:rPr>
        <w:t xml:space="preserve">замечаний и </w:t>
      </w:r>
      <w:r w:rsidRPr="00CC05D1">
        <w:rPr>
          <w:rFonts w:ascii="Times New Roman" w:hAnsi="Times New Roman" w:cs="Times New Roman"/>
          <w:sz w:val="28"/>
        </w:rPr>
        <w:t>предложений по проекту решения Урюпинской районной Думы</w:t>
      </w:r>
      <w:r>
        <w:rPr>
          <w:rFonts w:ascii="Times New Roman" w:hAnsi="Times New Roman" w:cs="Times New Roman"/>
          <w:sz w:val="28"/>
        </w:rPr>
        <w:t xml:space="preserve"> </w:t>
      </w:r>
      <w:r w:rsidRPr="00DD0B7A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 Устав Урюпинского муниципального района Волгоградской области</w:t>
      </w:r>
      <w:r w:rsidRPr="00DD0B7A">
        <w:rPr>
          <w:rFonts w:ascii="Times New Roman" w:hAnsi="Times New Roman" w:cs="Times New Roman"/>
          <w:sz w:val="28"/>
          <w:szCs w:val="28"/>
        </w:rPr>
        <w:t>»</w:t>
      </w:r>
      <w:r w:rsidRPr="00CC05D1">
        <w:rPr>
          <w:rFonts w:ascii="Times New Roman" w:hAnsi="Times New Roman" w:cs="Times New Roman"/>
          <w:sz w:val="28"/>
        </w:rPr>
        <w:t xml:space="preserve"> и участия граждан в его обсуждении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328">
        <w:rPr>
          <w:rFonts w:ascii="Times New Roman" w:hAnsi="Times New Roman" w:cs="Times New Roman"/>
          <w:sz w:val="28"/>
          <w:szCs w:val="28"/>
        </w:rPr>
        <w:t>согласно приложению 2 к настоящему решению</w:t>
      </w:r>
      <w:r w:rsidRPr="004A6328">
        <w:rPr>
          <w:rFonts w:ascii="Times New Roman" w:hAnsi="Times New Roman" w:cs="Times New Roman"/>
          <w:bCs/>
          <w:sz w:val="28"/>
          <w:szCs w:val="28"/>
        </w:rPr>
        <w:t>.</w:t>
      </w:r>
    </w:p>
    <w:p w:rsidR="00555AD6" w:rsidRDefault="00555AD6" w:rsidP="00555A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6328">
        <w:rPr>
          <w:rFonts w:ascii="Times New Roman" w:hAnsi="Times New Roman" w:cs="Times New Roman"/>
          <w:b/>
          <w:bCs/>
          <w:sz w:val="28"/>
          <w:szCs w:val="28"/>
        </w:rPr>
        <w:t xml:space="preserve">         4.</w:t>
      </w:r>
      <w:r w:rsidRPr="004A6328">
        <w:rPr>
          <w:rFonts w:ascii="Times New Roman" w:hAnsi="Times New Roman" w:cs="Times New Roman"/>
          <w:bCs/>
          <w:sz w:val="28"/>
          <w:szCs w:val="28"/>
        </w:rPr>
        <w:t xml:space="preserve"> Установить, что организатором публичных слушаний по Проекту решения является Урюпинская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районная Дума в лице организационного комитета в следующем составе:</w:t>
      </w:r>
    </w:p>
    <w:p w:rsidR="00555AD6" w:rsidRPr="002139AE" w:rsidRDefault="00555AD6" w:rsidP="00555A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председатель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Т.Е.;</w:t>
      </w:r>
    </w:p>
    <w:p w:rsidR="00555AD6" w:rsidRDefault="00555AD6" w:rsidP="00555A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- </w:t>
      </w:r>
      <w:r>
        <w:rPr>
          <w:rFonts w:ascii="Times New Roman" w:hAnsi="Times New Roman" w:cs="Times New Roman"/>
          <w:bCs/>
          <w:sz w:val="28"/>
          <w:szCs w:val="28"/>
        </w:rPr>
        <w:t>начальник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отдела по организационному и правовому обеспечению деятельности Урюпинской районно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Думы Филин В.И.;</w:t>
      </w:r>
    </w:p>
    <w:p w:rsidR="00555AD6" w:rsidRDefault="00555AD6" w:rsidP="00555A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специалист 2 категории отдела по организационному и правовому обеспечению деятельности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Спирина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М.А.</w:t>
      </w:r>
    </w:p>
    <w:p w:rsidR="00555AD6" w:rsidRDefault="00555AD6" w:rsidP="00555A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5.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решение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555AD6" w:rsidRPr="001D08F2" w:rsidRDefault="00555AD6" w:rsidP="00555A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4266E3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«Нормотворческая деятельность» в папке «Проекты правовых актов Урюпинской районной Думы»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D08F2">
        <w:rPr>
          <w:rFonts w:ascii="Times New Roman" w:hAnsi="Times New Roman" w:cs="Times New Roman"/>
          <w:sz w:val="28"/>
          <w:szCs w:val="28"/>
        </w:rPr>
        <w:t>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6</w:t>
      </w:r>
      <w:r w:rsidRPr="000115F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Определить, что прием замечаний и предложений по Проекту решения осуществляется: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бумажном носителе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</w:t>
      </w:r>
      <w:r>
        <w:rPr>
          <w:rFonts w:ascii="Times New Roman" w:hAnsi="Times New Roman" w:cs="Times New Roman"/>
          <w:sz w:val="28"/>
          <w:szCs w:val="28"/>
        </w:rPr>
        <w:t>юпинского муниципального района</w:t>
      </w:r>
      <w:r w:rsidRPr="00C21973">
        <w:rPr>
          <w:rFonts w:ascii="Times New Roman" w:hAnsi="Times New Roman" w:cs="Times New Roman"/>
          <w:sz w:val="28"/>
          <w:szCs w:val="28"/>
        </w:rPr>
        <w:t xml:space="preserve">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электронной форме 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разделе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Онлайн-приемная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7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Направление замечаний и предложений по П</w:t>
      </w:r>
      <w:r w:rsidRPr="00C43C0F">
        <w:rPr>
          <w:rFonts w:ascii="Times New Roman" w:hAnsi="Times New Roman" w:cs="Times New Roman"/>
          <w:sz w:val="28"/>
          <w:szCs w:val="28"/>
        </w:rPr>
        <w:t xml:space="preserve">роекту </w:t>
      </w:r>
      <w:r w:rsidRPr="00C43C0F">
        <w:rPr>
          <w:rFonts w:ascii="Times New Roman" w:hAnsi="Times New Roman" w:cs="Times New Roman"/>
          <w:bCs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(за исключением замечаний и предложений, выносимых в ходе проведения публичных слушаний) осуществляется в срок не позднее </w:t>
      </w:r>
      <w:r w:rsidRPr="00555AD6">
        <w:rPr>
          <w:rFonts w:ascii="Times New Roman" w:hAnsi="Times New Roman" w:cs="Times New Roman"/>
          <w:bCs/>
          <w:sz w:val="28"/>
          <w:szCs w:val="28"/>
        </w:rPr>
        <w:t>20 июня 2024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до 17 часов 00 минут</w:t>
      </w:r>
      <w:r w:rsidRPr="00B83C3D">
        <w:rPr>
          <w:rFonts w:ascii="Times New Roman" w:hAnsi="Times New Roman" w:cs="Times New Roman"/>
          <w:bCs/>
          <w:sz w:val="28"/>
          <w:szCs w:val="28"/>
        </w:rPr>
        <w:t>.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8</w:t>
      </w:r>
      <w:r w:rsidRPr="00CC05D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Провести п</w:t>
      </w:r>
      <w:r w:rsidRPr="00365AFE">
        <w:rPr>
          <w:rFonts w:ascii="Times New Roman" w:hAnsi="Times New Roman" w:cs="Times New Roman"/>
          <w:sz w:val="28"/>
          <w:szCs w:val="28"/>
        </w:rPr>
        <w:t xml:space="preserve">убличные </w:t>
      </w:r>
      <w:r>
        <w:rPr>
          <w:rFonts w:ascii="Times New Roman" w:hAnsi="Times New Roman" w:cs="Times New Roman"/>
          <w:sz w:val="28"/>
          <w:szCs w:val="28"/>
        </w:rPr>
        <w:t xml:space="preserve">слушания по Проекту решения </w:t>
      </w:r>
      <w:r w:rsidRPr="00555AD6">
        <w:rPr>
          <w:rFonts w:ascii="Times New Roman" w:hAnsi="Times New Roman" w:cs="Times New Roman"/>
          <w:sz w:val="28"/>
          <w:szCs w:val="28"/>
        </w:rPr>
        <w:t>21 июня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r w:rsidRPr="00365AFE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в 11 часов 00 минут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365AFE">
        <w:rPr>
          <w:rFonts w:ascii="Times New Roman" w:hAnsi="Times New Roman" w:cs="Times New Roman"/>
          <w:sz w:val="28"/>
          <w:szCs w:val="28"/>
        </w:rPr>
        <w:t xml:space="preserve"> Урюпинск, площадь Ленина, дом 3, зал заседаний администрации Урюпинского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района (кабинет           № </w:t>
      </w:r>
      <w:r w:rsidRPr="00734450">
        <w:rPr>
          <w:rFonts w:ascii="Times New Roman" w:hAnsi="Times New Roman" w:cs="Times New Roman"/>
          <w:sz w:val="28"/>
          <w:szCs w:val="28"/>
        </w:rPr>
        <w:t>214</w:t>
      </w:r>
      <w:r w:rsidRPr="00365AFE">
        <w:rPr>
          <w:rFonts w:ascii="Times New Roman" w:hAnsi="Times New Roman" w:cs="Times New Roman"/>
          <w:sz w:val="28"/>
          <w:szCs w:val="28"/>
        </w:rPr>
        <w:t>).</w:t>
      </w:r>
    </w:p>
    <w:p w:rsidR="00555AD6" w:rsidRPr="00B83C3D" w:rsidRDefault="00555AD6" w:rsidP="00555AD6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9</w:t>
      </w:r>
      <w:r w:rsidRPr="00B83C3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83C3D">
        <w:rPr>
          <w:rFonts w:ascii="Times New Roman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</w:rPr>
        <w:t>заключение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результатам</w:t>
      </w:r>
      <w:r w:rsidRPr="00B83C3D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решения:</w:t>
      </w:r>
    </w:p>
    <w:p w:rsidR="00555AD6" w:rsidRPr="001D08F2" w:rsidRDefault="00555AD6" w:rsidP="00555AD6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AD6" w:rsidRPr="00B83C3D" w:rsidRDefault="00555AD6" w:rsidP="00555AD6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10</w:t>
      </w:r>
      <w:r w:rsidRPr="00B83C3D">
        <w:rPr>
          <w:rFonts w:ascii="Times New Roman" w:hAnsi="Times New Roman" w:cs="Times New Roman"/>
          <w:b/>
          <w:sz w:val="28"/>
          <w:szCs w:val="28"/>
        </w:rPr>
        <w:t>.</w:t>
      </w:r>
      <w:r w:rsidRPr="00B83C3D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заключение, содержащее </w:t>
      </w:r>
      <w:r w:rsidRPr="00B83C3D">
        <w:rPr>
          <w:rFonts w:ascii="Times New Roman" w:hAnsi="Times New Roman" w:cs="Times New Roman"/>
          <w:sz w:val="28"/>
          <w:szCs w:val="28"/>
        </w:rPr>
        <w:t>результаты публичных слушаний по Проекту решения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3C3D">
        <w:rPr>
          <w:rFonts w:ascii="Times New Roman" w:hAnsi="Times New Roman" w:cs="Times New Roman"/>
          <w:sz w:val="28"/>
          <w:szCs w:val="28"/>
        </w:rPr>
        <w:t xml:space="preserve"> в информационном бюллетене администрации Урюпинского муниципального района «Районные ведомости».</w:t>
      </w:r>
    </w:p>
    <w:p w:rsidR="00555AD6" w:rsidRDefault="00555AD6" w:rsidP="00555AD6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11</w:t>
      </w:r>
      <w:r w:rsidRPr="00AE223B">
        <w:rPr>
          <w:rFonts w:ascii="Times New Roman" w:hAnsi="Times New Roman" w:cs="Times New Roman"/>
          <w:b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>настоящее решение в информационном бюллетене администрации Урюпинского муниципального района «Районные ведомости» в установленном порядке.</w:t>
      </w:r>
    </w:p>
    <w:p w:rsidR="00555AD6" w:rsidRPr="009B38D4" w:rsidRDefault="00555AD6" w:rsidP="00555AD6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12</w:t>
      </w:r>
      <w:r w:rsidRPr="00232AC7">
        <w:rPr>
          <w:rFonts w:ascii="Times New Roman" w:hAnsi="Times New Roman" w:cs="Times New Roman"/>
          <w:b/>
          <w:sz w:val="28"/>
          <w:szCs w:val="28"/>
        </w:rPr>
        <w:t>.</w:t>
      </w:r>
      <w:r w:rsidRPr="00232AC7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555AD6" w:rsidRPr="00860201" w:rsidRDefault="00555AD6" w:rsidP="00555AD6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201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     </w:t>
      </w: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201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860201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5AD6" w:rsidRPr="00860201" w:rsidRDefault="00555AD6" w:rsidP="00555A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020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860201">
        <w:rPr>
          <w:rFonts w:ascii="Times New Roman" w:hAnsi="Times New Roman" w:cs="Times New Roman"/>
          <w:sz w:val="24"/>
          <w:szCs w:val="24"/>
        </w:rPr>
        <w:t xml:space="preserve">  к решению</w:t>
      </w:r>
    </w:p>
    <w:p w:rsidR="00555AD6" w:rsidRPr="00860201" w:rsidRDefault="00555AD6" w:rsidP="00555A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0201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555AD6" w:rsidRPr="00860201" w:rsidRDefault="00555AD6" w:rsidP="00555A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27 мая 2024 года № 46/659</w:t>
      </w: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Pr="00860201" w:rsidRDefault="00555AD6" w:rsidP="00555A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5AD6" w:rsidRPr="00860201" w:rsidRDefault="00555AD6" w:rsidP="00555A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ПРОЕКТ РЕШЕНИЯ УРЮПИНСКОЙ РАЙОННОЙ ДУМЫ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Устав Урюпинского 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приведения Устава Урюпинского муниципального района Волгоградской области, утвержденного постановлением Урюпинской районной Думы от 19 мая 2005 года № 41/263 (в редакции решений Урюпинской районной Думы от 05 октября 2015 года № 15/116, от 28 октября 2016 года № 29/220, от 29 мая 2017 года № 37/284, от 04 декабря 2017 года № 43/356, от 26 сентября 2018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50/452, от 19 декабря 2018 года № 53/515, от 29 марта 2019 года № 57/539, от 30 октября 2019 года           № 2/13, от 20 мая 2021 года № 14/215, от 08 декабря 2021 года № 17/275,            от 18 мая 2022 года № 19/339, от 31 мая 2023 года № 31/517), в соответствие с Федеральным законом от 04 августа 2023года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420-ФЗ «О внесении изменений в Федеральный закон «Об 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Федерации», Федеральным законом от 04 августа 2023 года № 449-ФЗ «О внесении изменений в отдельные законодательные акты Российской Федерации», Федеральным законом от 04 августа 2023 года            № 469-ФЗ «О внесении изменений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Федерации», Федеральным законом от 02 ноября 2023 года № 517-ФЗ              «О внесении изменений в Федеральный закон «Об общих принципах организации местного самоуправления в Российской Федерации», Федеральным законом от 25 декабря 2023 года № 657-ФЗ «О внесении изменений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Водный </w:t>
      </w:r>
      <w:r w:rsidRPr="00555AD6">
        <w:rPr>
          <w:rFonts w:ascii="Times New Roman" w:hAnsi="Times New Roman" w:cs="Times New Roman"/>
          <w:sz w:val="28"/>
          <w:szCs w:val="28"/>
        </w:rPr>
        <w:t>кодекс Российской Федерации и отдельные законодательные акты Российской Федерации», Федеральным законом от 25 декабря 2023 года № 673-ФЗ «О внесении изменений в Федеральный закон «Об экологической экспертизе», отдельные законодательные акты Российской Федерации и признании утратившим силу пункта 4 части 4 статьи 2 Федерального закона «О переводе земель или земельных участков из одной категории в другую», Федеральным законом от 15 мая</w:t>
      </w:r>
      <w:proofErr w:type="gramEnd"/>
      <w:r w:rsidRPr="00555A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5AD6">
        <w:rPr>
          <w:rFonts w:ascii="Times New Roman" w:hAnsi="Times New Roman" w:cs="Times New Roman"/>
          <w:sz w:val="28"/>
          <w:szCs w:val="28"/>
        </w:rPr>
        <w:t>2024 года          № 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Федерации», на основании статьи</w:t>
      </w:r>
      <w:r>
        <w:rPr>
          <w:rFonts w:ascii="Times New Roman" w:hAnsi="Times New Roman" w:cs="Times New Roman"/>
          <w:sz w:val="28"/>
          <w:szCs w:val="28"/>
        </w:rPr>
        <w:t xml:space="preserve"> 44 Федерального закона от 06 октября 2003 </w:t>
      </w:r>
      <w:r>
        <w:rPr>
          <w:rFonts w:ascii="Times New Roman" w:hAnsi="Times New Roman" w:cs="Times New Roman"/>
          <w:sz w:val="28"/>
          <w:szCs w:val="28"/>
        </w:rPr>
        <w:lastRenderedPageBreak/>
        <w:t>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 Урюпинская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районная Дума </w:t>
      </w:r>
      <w:r w:rsidRPr="00510FA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860201">
        <w:rPr>
          <w:rFonts w:ascii="Times New Roman" w:hAnsi="Times New Roman" w:cs="Times New Roman"/>
          <w:sz w:val="28"/>
          <w:szCs w:val="28"/>
        </w:rPr>
        <w:t>Внести в Устав Урюпинского муниципального района Волгоградской области следующие изменения:</w:t>
      </w: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1.1. В статье 5:</w:t>
      </w:r>
    </w:p>
    <w:p w:rsidR="00555AD6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1.1.1. В части 1:</w:t>
      </w:r>
    </w:p>
    <w:p w:rsidR="00555AD6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пункт 13 изложить в следующей редакции: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«13) организация мероприятий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характера по охране </w:t>
      </w:r>
      <w:r w:rsidRPr="00555AD6">
        <w:rPr>
          <w:rFonts w:ascii="Times New Roman" w:hAnsi="Times New Roman" w:cs="Times New Roman"/>
          <w:sz w:val="28"/>
          <w:szCs w:val="28"/>
        </w:rPr>
        <w:t>окружающей среды</w:t>
      </w:r>
      <w:r w:rsidRPr="00555AD6">
        <w:rPr>
          <w:rFonts w:ascii="Times New Roman" w:hAnsi="Times New Roman" w:cs="Times New Roman"/>
          <w:bCs/>
          <w:sz w:val="28"/>
          <w:szCs w:val="28"/>
        </w:rPr>
        <w:t>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Урюпинского муниципального района</w:t>
      </w:r>
      <w:proofErr w:type="gramStart"/>
      <w:r w:rsidRPr="00555AD6">
        <w:rPr>
          <w:rFonts w:ascii="Times New Roman" w:hAnsi="Times New Roman" w:cs="Times New Roman"/>
          <w:bCs/>
          <w:sz w:val="28"/>
          <w:szCs w:val="28"/>
        </w:rPr>
        <w:t>;»</w:t>
      </w:r>
      <w:proofErr w:type="gramEnd"/>
      <w:r w:rsidRPr="00555AD6">
        <w:rPr>
          <w:rFonts w:ascii="Times New Roman" w:hAnsi="Times New Roman" w:cs="Times New Roman"/>
          <w:bCs/>
          <w:sz w:val="28"/>
          <w:szCs w:val="28"/>
        </w:rPr>
        <w:t xml:space="preserve">;  </w:t>
      </w:r>
    </w:p>
    <w:p w:rsidR="00555AD6" w:rsidRPr="00555AD6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AD6">
        <w:rPr>
          <w:rFonts w:ascii="Times New Roman" w:hAnsi="Times New Roman" w:cs="Times New Roman"/>
          <w:sz w:val="28"/>
          <w:szCs w:val="28"/>
        </w:rPr>
        <w:t xml:space="preserve">        2) пункт 29 изложить в следующей редакции: </w:t>
      </w:r>
    </w:p>
    <w:p w:rsidR="00555AD6" w:rsidRPr="008E4D94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555AD6">
        <w:rPr>
          <w:rFonts w:ascii="Times New Roman" w:hAnsi="Times New Roman" w:cs="Times New Roman"/>
          <w:sz w:val="28"/>
          <w:szCs w:val="28"/>
        </w:rPr>
        <w:t xml:space="preserve">        «29) осуществление муниципального контроля в области охраны и использования особо охраняемых природных территорий местного</w:t>
      </w:r>
      <w:r w:rsidRPr="008E4D94">
        <w:rPr>
          <w:rFonts w:ascii="Times New Roman" w:hAnsi="Times New Roman" w:cs="Times New Roman"/>
          <w:sz w:val="28"/>
          <w:szCs w:val="28"/>
        </w:rPr>
        <w:t xml:space="preserve"> значения</w:t>
      </w:r>
      <w:proofErr w:type="gramStart"/>
      <w:r w:rsidRPr="008E4D94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8E4D9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555AD6" w:rsidRPr="008E4D94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Pr="008E4D94">
        <w:rPr>
          <w:rFonts w:ascii="Times New Roman" w:hAnsi="Times New Roman" w:cs="Times New Roman"/>
          <w:sz w:val="28"/>
          <w:szCs w:val="28"/>
        </w:rPr>
        <w:t>) пункт 34 изложить в следующей редакции: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«34) организация и осуществление мероприятий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4) пункт 35 изложить в следующей редакции:</w:t>
      </w:r>
    </w:p>
    <w:p w:rsidR="00555AD6" w:rsidRPr="005D3EA7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94710">
        <w:rPr>
          <w:rFonts w:ascii="Times New Roman" w:hAnsi="Times New Roman" w:cs="Times New Roman"/>
          <w:sz w:val="28"/>
          <w:szCs w:val="28"/>
        </w:rPr>
        <w:t xml:space="preserve">«35) осуществление в пределах, установленных водным законодательством Российской Федерации, полномочий собственника </w:t>
      </w:r>
      <w:r w:rsidRPr="005D3EA7">
        <w:rPr>
          <w:rFonts w:ascii="Times New Roman" w:hAnsi="Times New Roman" w:cs="Times New Roman"/>
          <w:sz w:val="28"/>
          <w:szCs w:val="28"/>
        </w:rPr>
        <w:t>водных объектов, установление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</w:t>
      </w:r>
      <w:proofErr w:type="gramStart"/>
      <w:r w:rsidRPr="005D3EA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5D3EA7">
        <w:rPr>
          <w:rFonts w:ascii="Times New Roman" w:hAnsi="Times New Roman" w:cs="Times New Roman"/>
          <w:sz w:val="28"/>
          <w:szCs w:val="28"/>
        </w:rPr>
        <w:t>;</w:t>
      </w:r>
    </w:p>
    <w:p w:rsidR="00555AD6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5) дополнить пунктом 40 следующего содержания:</w:t>
      </w:r>
    </w:p>
    <w:p w:rsidR="00555AD6" w:rsidRPr="005D3EA7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«40) осуществление выявления объектов накопленного вреда окружающей среде и организация ликвидации такого вреда применительно к </w:t>
      </w:r>
      <w:r w:rsidRPr="005D3EA7">
        <w:rPr>
          <w:rFonts w:ascii="Times New Roman" w:hAnsi="Times New Roman" w:cs="Times New Roman"/>
          <w:sz w:val="28"/>
          <w:szCs w:val="28"/>
        </w:rPr>
        <w:t>территориям, расположенным в границах земельных участков, находящихся в собственности Урюпинского муниципального района</w:t>
      </w:r>
      <w:proofErr w:type="gramStart"/>
      <w:r w:rsidRPr="005D3EA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55AD6" w:rsidRPr="005D3EA7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A7">
        <w:rPr>
          <w:rFonts w:ascii="Times New Roman" w:hAnsi="Times New Roman" w:cs="Times New Roman"/>
          <w:sz w:val="28"/>
          <w:szCs w:val="28"/>
        </w:rPr>
        <w:t xml:space="preserve">        1.1.2. В части 3: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1) пункт 5 изложить в следующей редакции: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«5) осуществление муниципального контроля в области охраны и использования особо охраняемых природных территорий местного значения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86020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2) дополнить пунктом 13 следующего содержания:</w:t>
      </w: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lastRenderedPageBreak/>
        <w:t xml:space="preserve">        «13)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сельского поселения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1.1.3. Часть 4</w:t>
      </w:r>
      <w:r>
        <w:rPr>
          <w:rFonts w:ascii="Times New Roman" w:hAnsi="Times New Roman" w:cs="Times New Roman"/>
          <w:sz w:val="28"/>
          <w:szCs w:val="28"/>
        </w:rPr>
        <w:t xml:space="preserve"> дополнить абзацем вторым следующего содержания</w:t>
      </w:r>
      <w:r w:rsidRPr="00860201">
        <w:rPr>
          <w:rFonts w:ascii="Times New Roman" w:hAnsi="Times New Roman" w:cs="Times New Roman"/>
          <w:sz w:val="28"/>
          <w:szCs w:val="28"/>
        </w:rPr>
        <w:t>: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0201">
        <w:rPr>
          <w:rFonts w:ascii="Times New Roman" w:hAnsi="Times New Roman" w:cs="Times New Roman"/>
          <w:sz w:val="28"/>
          <w:szCs w:val="28"/>
        </w:rPr>
        <w:t>«Полномочия органов местного самоуправления Урюпинского муниципального района по организации в границах муниципальных районов электроснабжения поселений и организации в границах сельских поселений электроснабжения населения, по организации в границах муниципальных районов газоснабжения поселений и организации в границах сельских поселений газоснабжения населения,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</w:t>
      </w:r>
      <w:proofErr w:type="gramEnd"/>
      <w:r w:rsidRPr="008602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и предоставлению сведений, документов и материалов в 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 осуществляются органами исполнительной власти Волгоградской области в соответствии с Законом Волгоградской области от 28 декабря 2015 года № 223-ОД «О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</w:t>
      </w:r>
      <w:proofErr w:type="gramEnd"/>
      <w:r w:rsidRPr="008602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в границах муниципальных образований Волгоградской области электроснабжения в пределах полномочий, установленных законодательством Российской Федерации», Законом Волгоградской области от 03 декабря 2015 года               № 204-ОД «О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газоснабжения в пределах полномочий, установленных законодательством Российской Федерации», Законом Волгоградской области от</w:t>
      </w:r>
      <w:proofErr w:type="gramEnd"/>
      <w:r w:rsidRPr="008602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18 июля 2019 года № 67-ОД «О перераспределении между органами местного самоуправления муниципальных районов и городских округов Волгоградской области и органами государственной власти Волгоградской области полномочий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 и предоставлению сведений, документов и материалов в отношении содержащихся в государственной информационной системе обеспечения</w:t>
      </w:r>
      <w:proofErr w:type="gramEnd"/>
      <w:r w:rsidRPr="00860201">
        <w:rPr>
          <w:rFonts w:ascii="Times New Roman" w:hAnsi="Times New Roman" w:cs="Times New Roman"/>
          <w:sz w:val="28"/>
          <w:szCs w:val="28"/>
        </w:rPr>
        <w:t xml:space="preserve"> градостроительной деятельности Волгоградской области материалов и результатов инженерных изысканий»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860201">
        <w:rPr>
          <w:rFonts w:ascii="Times New Roman" w:hAnsi="Times New Roman" w:cs="Times New Roman"/>
          <w:sz w:val="28"/>
          <w:szCs w:val="28"/>
        </w:rPr>
        <w:t>;</w:t>
      </w: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60201">
        <w:rPr>
          <w:rFonts w:ascii="Times New Roman" w:hAnsi="Times New Roman" w:cs="Times New Roman"/>
          <w:sz w:val="28"/>
          <w:szCs w:val="28"/>
        </w:rPr>
        <w:t>1.2. Дополнить статьей 7.1 следующего содержания:</w:t>
      </w: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lastRenderedPageBreak/>
        <w:t xml:space="preserve">        «Статья 7.1. Полномочия органов местного самоуправления Урюпинского муниципального района в сфере международных и внешнеэкономических связей</w:t>
      </w:r>
    </w:p>
    <w:p w:rsidR="00555AD6" w:rsidRPr="00860201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1. Международные и внешнеэкономические связи осуществляются органами местного самоуправления Урюпинского муниципального района в целях решения вопросов местного значения по согласованию с органами государственной власти Волгоградской области в порядке, установленном законом Волгоградской области.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2. К полномочиям органов местного самоуправления Урюпинского муниципального района в сфере международных и внешнеэкономических связей относятся: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2) заключение соглашений об осуществлении международных и внешнеэкономических связей органов местного самоуправления Урюпинского муниципального района с органами местного самоуправления иностранных государств;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4) участие в разработке и реализации проектов международных программ межмуниципального сотрудничества;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Волгоградской области.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3. В целях решения вопросов местного значения органы местного самоуправления Урюпинского муниципального района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Волгоградской области, на территории которого расположено соответствующее муниципальное образование, в порядке, определяемом Волгоградской областью.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4. Урюпинский муниципальный район формирует перечень соглашений об осуществлении международных и внешнеэкономических связей органов местного самоуправления Урюпинского муниципального района в порядке, определенном Администрацией Волгоградской области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55AD6" w:rsidRPr="0099203A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03A">
        <w:rPr>
          <w:rFonts w:ascii="Times New Roman" w:hAnsi="Times New Roman" w:cs="Times New Roman"/>
          <w:sz w:val="28"/>
          <w:szCs w:val="28"/>
        </w:rPr>
        <w:t>1.3. В части 6 статьи 10 абзац второй после слов «подлежат официальному опубликованию» дополнить словами «в информационном бюллетене администрации Урюпинского муниципального района «Районные ведомости»;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03A">
        <w:rPr>
          <w:rFonts w:ascii="Times New Roman" w:hAnsi="Times New Roman" w:cs="Times New Roman"/>
          <w:sz w:val="28"/>
          <w:szCs w:val="28"/>
        </w:rPr>
        <w:lastRenderedPageBreak/>
        <w:t xml:space="preserve">1.4. В части 7, абзаце третьем части 8 статьи 14 слова </w:t>
      </w:r>
      <w:r w:rsidRPr="00555AD6">
        <w:rPr>
          <w:rFonts w:ascii="Times New Roman" w:hAnsi="Times New Roman" w:cs="Times New Roman"/>
          <w:sz w:val="28"/>
          <w:szCs w:val="28"/>
        </w:rPr>
        <w:t>«(обнародованию)» исключить;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5AD6">
        <w:rPr>
          <w:rFonts w:ascii="Times New Roman" w:hAnsi="Times New Roman" w:cs="Times New Roman"/>
          <w:sz w:val="28"/>
          <w:szCs w:val="28"/>
        </w:rPr>
        <w:t>1.5. Часть 16 статьи 22 дополнить пунктом 10.1 следующего содержания: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AD6">
        <w:rPr>
          <w:rFonts w:ascii="Times New Roman" w:hAnsi="Times New Roman" w:cs="Times New Roman"/>
          <w:sz w:val="28"/>
          <w:szCs w:val="28"/>
        </w:rPr>
        <w:t xml:space="preserve">        «10.1) приобретения им статуса иностранного агента;»;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5AD6">
        <w:rPr>
          <w:rFonts w:ascii="Times New Roman" w:hAnsi="Times New Roman" w:cs="Times New Roman"/>
          <w:sz w:val="28"/>
          <w:szCs w:val="28"/>
        </w:rPr>
        <w:t>1.6. В статье 30: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5AD6">
        <w:rPr>
          <w:rFonts w:ascii="Times New Roman" w:hAnsi="Times New Roman" w:cs="Times New Roman"/>
          <w:sz w:val="28"/>
          <w:szCs w:val="28"/>
        </w:rPr>
        <w:t>1.6.1. часть 3 изложить в следующей редакции: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5AD6">
        <w:rPr>
          <w:rFonts w:ascii="Times New Roman" w:hAnsi="Times New Roman" w:cs="Times New Roman"/>
          <w:sz w:val="28"/>
          <w:szCs w:val="28"/>
        </w:rPr>
        <w:t xml:space="preserve">«3. Структура и предельная штатная численность работников администрации Урюпинского муниципального района утверждается Урюпинской районной Думой по представлению главы Урюпинского муниципального района. </w:t>
      </w:r>
      <w:r w:rsidRPr="00555AD6">
        <w:rPr>
          <w:rFonts w:ascii="Times New Roman" w:hAnsi="Times New Roman" w:cs="Times New Roman"/>
          <w:bCs/>
          <w:sz w:val="28"/>
          <w:szCs w:val="28"/>
        </w:rPr>
        <w:t>В структуру администрации Урюпинского муниципального района могут входить отраслевые (функциональные) и территориальные органы администрации Урюпинского муниципального района</w:t>
      </w:r>
      <w:proofErr w:type="gramStart"/>
      <w:r w:rsidRPr="00555AD6">
        <w:rPr>
          <w:rFonts w:ascii="Times New Roman" w:hAnsi="Times New Roman" w:cs="Times New Roman"/>
          <w:bCs/>
          <w:sz w:val="28"/>
          <w:szCs w:val="28"/>
        </w:rPr>
        <w:t>.»;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555AD6">
        <w:rPr>
          <w:rFonts w:ascii="Times New Roman" w:hAnsi="Times New Roman" w:cs="Times New Roman"/>
          <w:sz w:val="28"/>
          <w:szCs w:val="28"/>
        </w:rPr>
        <w:t xml:space="preserve">1.6.2. В части 4:  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5AD6">
        <w:rPr>
          <w:rFonts w:ascii="Times New Roman" w:hAnsi="Times New Roman" w:cs="Times New Roman"/>
          <w:sz w:val="28"/>
          <w:szCs w:val="28"/>
        </w:rPr>
        <w:t>1) пункт 21 изложить в следующей редакции: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5AD6">
        <w:rPr>
          <w:rFonts w:ascii="Times New Roman" w:hAnsi="Times New Roman" w:cs="Times New Roman"/>
          <w:sz w:val="28"/>
          <w:szCs w:val="28"/>
        </w:rPr>
        <w:t>«21)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5AD6">
        <w:rPr>
          <w:rFonts w:ascii="Times New Roman" w:hAnsi="Times New Roman" w:cs="Times New Roman"/>
          <w:sz w:val="28"/>
          <w:szCs w:val="28"/>
        </w:rPr>
        <w:t>2) дополнить пунктом 23.2 следующего содержания: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555AD6">
        <w:rPr>
          <w:rFonts w:ascii="Times New Roman" w:hAnsi="Times New Roman" w:cs="Times New Roman"/>
          <w:sz w:val="28"/>
          <w:szCs w:val="28"/>
        </w:rPr>
        <w:t xml:space="preserve">«23.2) установление правил использования водных объектов общего пользования для личных и бытовых нужд, </w:t>
      </w:r>
      <w:r w:rsidRPr="00555AD6">
        <w:rPr>
          <w:rFonts w:ascii="Times New Roman" w:eastAsia="DejaVu Sans" w:hAnsi="Times New Roman" w:cs="Times New Roman"/>
          <w:sz w:val="28"/>
          <w:szCs w:val="28"/>
        </w:rPr>
        <w:t>а также правил использования водных объектов для рекреационных целей</w:t>
      </w:r>
      <w:proofErr w:type="gramStart"/>
      <w:r w:rsidRPr="00555AD6">
        <w:rPr>
          <w:rFonts w:ascii="Times New Roman" w:eastAsia="DejaVu Sans" w:hAnsi="Times New Roman" w:cs="Times New Roman"/>
          <w:sz w:val="28"/>
          <w:szCs w:val="28"/>
        </w:rPr>
        <w:t>;»</w:t>
      </w:r>
      <w:proofErr w:type="gramEnd"/>
      <w:r w:rsidRPr="00555AD6">
        <w:rPr>
          <w:rFonts w:ascii="Times New Roman" w:eastAsia="DejaVu Sans" w:hAnsi="Times New Roman" w:cs="Times New Roman"/>
          <w:sz w:val="28"/>
          <w:szCs w:val="28"/>
        </w:rPr>
        <w:t>;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555AD6">
        <w:rPr>
          <w:rFonts w:ascii="Times New Roman" w:eastAsia="DejaVu Sans" w:hAnsi="Times New Roman" w:cs="Times New Roman"/>
          <w:sz w:val="28"/>
          <w:szCs w:val="28"/>
        </w:rPr>
        <w:t>1.7. В абзаце втором пункта 4 части 3 статьи 33 слова «пунктами 5 - 8 части 10, частью 10.1 статьи 40» заменить словами «пунктами 5 - 8 и 9.2 части 10, частью 10.1 статьи 40»;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555AD6">
        <w:rPr>
          <w:rFonts w:ascii="Times New Roman" w:eastAsia="DejaVu Sans" w:hAnsi="Times New Roman" w:cs="Times New Roman"/>
          <w:sz w:val="28"/>
          <w:szCs w:val="28"/>
        </w:rPr>
        <w:t>1.8. В статье 37: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555AD6">
        <w:rPr>
          <w:rFonts w:ascii="Times New Roman" w:eastAsia="DejaVu Sans" w:hAnsi="Times New Roman" w:cs="Times New Roman"/>
          <w:sz w:val="28"/>
          <w:szCs w:val="28"/>
        </w:rPr>
        <w:t>1.8.1. В части 2: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AD6">
        <w:rPr>
          <w:rFonts w:ascii="Times New Roman" w:eastAsia="DejaVu Sans" w:hAnsi="Times New Roman" w:cs="Times New Roman"/>
          <w:sz w:val="28"/>
          <w:szCs w:val="28"/>
        </w:rPr>
        <w:t xml:space="preserve">        1) в первом предложении слова «</w:t>
      </w:r>
      <w:r w:rsidRPr="00555AD6">
        <w:rPr>
          <w:rFonts w:ascii="Times New Roman" w:hAnsi="Times New Roman" w:cs="Times New Roman"/>
          <w:sz w:val="28"/>
          <w:szCs w:val="28"/>
        </w:rPr>
        <w:t>(обнародованию) с одновременным опубликованием (обнародованием)</w:t>
      </w:r>
      <w:r w:rsidRPr="00555AD6">
        <w:rPr>
          <w:rFonts w:ascii="Times New Roman" w:eastAsia="DejaVu Sans" w:hAnsi="Times New Roman" w:cs="Times New Roman"/>
          <w:sz w:val="28"/>
          <w:szCs w:val="28"/>
        </w:rPr>
        <w:t>» заменить словами «в информационном бюллетене администрации Урюпинского муниципального района «Районные ведомости» с одновременным опубликованием»;</w:t>
      </w:r>
    </w:p>
    <w:p w:rsidR="00555AD6" w:rsidRP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555AD6">
        <w:rPr>
          <w:rFonts w:ascii="Times New Roman" w:eastAsia="DejaVu Sans" w:hAnsi="Times New Roman" w:cs="Times New Roman"/>
          <w:sz w:val="28"/>
          <w:szCs w:val="28"/>
        </w:rPr>
        <w:t>2) во втором предложении слова «(обнародование)» исключить;</w:t>
      </w:r>
    </w:p>
    <w:p w:rsidR="00555AD6" w:rsidRPr="0099203A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r w:rsidRPr="0099203A">
        <w:rPr>
          <w:rFonts w:ascii="Times New Roman" w:eastAsia="DejaVu Sans" w:hAnsi="Times New Roman" w:cs="Times New Roman"/>
          <w:sz w:val="28"/>
          <w:szCs w:val="28"/>
        </w:rPr>
        <w:t xml:space="preserve">1.8.2. В части 5 первое предложение изложить в следующей редакции: </w:t>
      </w:r>
      <w:r w:rsidRPr="0099203A">
        <w:rPr>
          <w:rFonts w:ascii="Times New Roman" w:hAnsi="Times New Roman" w:cs="Times New Roman"/>
          <w:sz w:val="28"/>
          <w:szCs w:val="28"/>
        </w:rPr>
        <w:t>«Устав Урюпинского муниципального района, муниципальный правовой акт о внесении изменений и дополнений в Устав подлежат официальному опубликованию в информационном бюллетене администрации Урюпинского муниципального района «Районные ведомости» после их государственной регистрации и вступают в силу после их официального опубликования</w:t>
      </w:r>
      <w:proofErr w:type="gramStart"/>
      <w:r w:rsidRPr="0099203A">
        <w:rPr>
          <w:rFonts w:ascii="Times New Roman" w:hAnsi="Times New Roman" w:cs="Times New Roman"/>
          <w:sz w:val="28"/>
          <w:szCs w:val="28"/>
        </w:rPr>
        <w:t xml:space="preserve">.»; </w:t>
      </w:r>
    </w:p>
    <w:p w:rsidR="00555AD6" w:rsidRPr="0099203A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DejaVu Sans" w:hAnsi="Times New Roman" w:cs="Times New Roman"/>
          <w:sz w:val="28"/>
          <w:szCs w:val="28"/>
        </w:rPr>
      </w:pPr>
      <w:proofErr w:type="gramEnd"/>
      <w:r w:rsidRPr="0099203A">
        <w:rPr>
          <w:rFonts w:ascii="Times New Roman" w:eastAsia="DejaVu Sans" w:hAnsi="Times New Roman" w:cs="Times New Roman"/>
          <w:sz w:val="28"/>
          <w:szCs w:val="28"/>
        </w:rPr>
        <w:t>1.8.3. Часть 6 изложить в следующей редакции:</w:t>
      </w:r>
    </w:p>
    <w:p w:rsidR="00555AD6" w:rsidRPr="00FE572F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03A">
        <w:rPr>
          <w:rFonts w:ascii="Times New Roman" w:hAnsi="Times New Roman" w:cs="Times New Roman"/>
          <w:sz w:val="28"/>
          <w:szCs w:val="28"/>
        </w:rPr>
        <w:t xml:space="preserve">«6. </w:t>
      </w:r>
      <w:proofErr w:type="gramStart"/>
      <w:r w:rsidRPr="0099203A">
        <w:rPr>
          <w:rFonts w:ascii="Times New Roman" w:hAnsi="Times New Roman" w:cs="Times New Roman"/>
          <w:sz w:val="28"/>
          <w:szCs w:val="28"/>
        </w:rPr>
        <w:t xml:space="preserve">Изменения и дополнения, внесенные в Устав Урюпинского муниципального района и изменяющие структуру органов местного самоуправления Урюпинского муниципального района, разграничение полномочий между органами местного самоуправления Урюпинского муниципального района (за исключением случаев приведения Устава </w:t>
      </w:r>
      <w:r w:rsidRPr="0099203A">
        <w:rPr>
          <w:rFonts w:ascii="Times New Roman" w:hAnsi="Times New Roman" w:cs="Times New Roman"/>
          <w:sz w:val="28"/>
          <w:szCs w:val="28"/>
        </w:rPr>
        <w:lastRenderedPageBreak/>
        <w:t>Урюпинского муниципального района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</w:t>
      </w:r>
      <w:proofErr w:type="gramEnd"/>
      <w:r w:rsidRPr="0099203A">
        <w:rPr>
          <w:rFonts w:ascii="Times New Roman" w:hAnsi="Times New Roman" w:cs="Times New Roman"/>
          <w:sz w:val="28"/>
          <w:szCs w:val="28"/>
        </w:rPr>
        <w:t xml:space="preserve"> главы Урюпинского муниципального района, подписавшего муниципальный правовой акт о внесении указанных изменений и дополнений в Устав Урюпинского муниципального района</w:t>
      </w:r>
      <w:proofErr w:type="gramStart"/>
      <w:r w:rsidRPr="0099203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55AD6" w:rsidRPr="00FE572F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Pr="00B1108E">
        <w:rPr>
          <w:rFonts w:ascii="Times New Roman" w:hAnsi="Times New Roman" w:cs="Times New Roman"/>
          <w:sz w:val="28"/>
          <w:szCs w:val="28"/>
        </w:rPr>
        <w:t>.</w:t>
      </w:r>
      <w:r w:rsidRPr="00FE572F">
        <w:rPr>
          <w:rFonts w:ascii="Times New Roman" w:hAnsi="Times New Roman" w:cs="Times New Roman"/>
          <w:sz w:val="28"/>
          <w:szCs w:val="28"/>
        </w:rPr>
        <w:t xml:space="preserve"> Статью 42 изложить в следующей редакции:</w:t>
      </w:r>
    </w:p>
    <w:p w:rsidR="00555AD6" w:rsidRPr="00FE572F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>«Статья 42. Вступление в силу муниципальных правовых актов Урюпинского муниципального района</w:t>
      </w:r>
    </w:p>
    <w:p w:rsidR="00555AD6" w:rsidRPr="00FE572F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555AD6" w:rsidRPr="00FE572F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>1. Муниципальные правовые акты Урюпинского муниципального района вступают в силу в порядке, установленном настоящим Уставом, за исключением нормативных правовых актов Урюпинской районной Думы о налогах и сборах, которые вступают в силу в соответствии с Налоговым кодексом Российской Федерации.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Урюпинский муниципальный район, а также соглашения, заключаемые между органами местного самоуправления, вступают в силу после их официального обнародования путем официального опубликования.  </w:t>
      </w:r>
    </w:p>
    <w:p w:rsidR="00555AD6" w:rsidRPr="00FE572F" w:rsidRDefault="00555AD6" w:rsidP="00555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 xml:space="preserve">        3. Иные </w:t>
      </w:r>
      <w:r w:rsidRPr="00FE572F">
        <w:rPr>
          <w:rFonts w:ascii="Times New Roman" w:hAnsi="Times New Roman" w:cs="Times New Roman"/>
          <w:bCs/>
          <w:sz w:val="28"/>
          <w:szCs w:val="28"/>
        </w:rPr>
        <w:t xml:space="preserve">муниципальные правовые акты </w:t>
      </w:r>
      <w:r w:rsidRPr="00FE572F">
        <w:rPr>
          <w:rFonts w:ascii="Times New Roman" w:hAnsi="Times New Roman" w:cs="Times New Roman"/>
          <w:sz w:val="28"/>
          <w:szCs w:val="28"/>
        </w:rPr>
        <w:t>Урюпинского муниципального района вступают в силу со дня их</w:t>
      </w:r>
      <w:r w:rsidRPr="00FE57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572F">
        <w:rPr>
          <w:rFonts w:ascii="Times New Roman" w:hAnsi="Times New Roman" w:cs="Times New Roman"/>
          <w:sz w:val="28"/>
          <w:szCs w:val="28"/>
        </w:rPr>
        <w:t>издания, если в самом акте не установлен иной порядок вступления в силу</w:t>
      </w:r>
      <w:proofErr w:type="gramStart"/>
      <w:r w:rsidRPr="00FE572F">
        <w:rPr>
          <w:rFonts w:ascii="Times New Roman" w:hAnsi="Times New Roman" w:cs="Times New Roman"/>
          <w:sz w:val="28"/>
          <w:szCs w:val="28"/>
        </w:rPr>
        <w:t>.»;</w:t>
      </w:r>
    </w:p>
    <w:p w:rsidR="00555AD6" w:rsidRPr="00FE572F" w:rsidRDefault="00555AD6" w:rsidP="00555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End"/>
      <w:r w:rsidRPr="00FE572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1.10</w:t>
      </w:r>
      <w:r w:rsidRPr="00B1108E">
        <w:rPr>
          <w:rFonts w:ascii="Times New Roman" w:hAnsi="Times New Roman" w:cs="Times New Roman"/>
          <w:sz w:val="28"/>
          <w:szCs w:val="28"/>
        </w:rPr>
        <w:t>.</w:t>
      </w:r>
      <w:r w:rsidRPr="00FE572F">
        <w:rPr>
          <w:rFonts w:ascii="Times New Roman" w:hAnsi="Times New Roman" w:cs="Times New Roman"/>
          <w:sz w:val="28"/>
          <w:szCs w:val="28"/>
        </w:rPr>
        <w:t xml:space="preserve"> Статью 43 изложить в следующей редакции:</w:t>
      </w:r>
    </w:p>
    <w:p w:rsidR="00555AD6" w:rsidRPr="00FE572F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>«Статья 43. Обнародование муниципальных правовых актов Урюпинского муниципального района</w:t>
      </w:r>
    </w:p>
    <w:p w:rsidR="00555AD6" w:rsidRPr="00FE572F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>1. Порядок обнародования муниципальных правовых актов Урюпинского муниципального района, в том числе соглашений, заключаемых между органами местного самоуправления, устанавливается</w:t>
      </w:r>
      <w:r w:rsidRPr="00860201">
        <w:rPr>
          <w:rFonts w:ascii="Times New Roman" w:hAnsi="Times New Roman" w:cs="Times New Roman"/>
          <w:sz w:val="28"/>
          <w:szCs w:val="28"/>
        </w:rPr>
        <w:t xml:space="preserve"> настоящим Уставом и должен обеспечивать возможность ознакомления с ними граждан,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 Урюпинского муниципального района, муниципальные нормативные правовые акты, устанавливающие правовой статус организаций, учредителем которых выступает Урюпинский муниципальный район, а также соглашения, заключаемые между органами местного самоуправления, подлежат официальному обнародованию путем официального опубликования.  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Урюпинском муниципальном районе.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lastRenderedPageBreak/>
        <w:t xml:space="preserve">Источником официального опубликования муниципальных правовых актов Урюпинского муниципального района, в том числе соглашений заключенных органами местного самоуправления, является информационный бюллетень администрации Урюпинского муниципального района «Районные ведомости». 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Официальное опубликование муниципального правового акта, в том числе соглашения, заключенного между органами местного самоуправления, в периодическом печатном издании, осуществляется в течение пяти рабочих дней  после дня его принятия (после дня заключения соглашения), если иное не предусмотрено федеральным законом.  </w:t>
      </w:r>
    </w:p>
    <w:p w:rsidR="00555AD6" w:rsidRPr="00860201" w:rsidRDefault="00555AD6" w:rsidP="00555AD6">
      <w:pPr>
        <w:pStyle w:val="a6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860201">
        <w:rPr>
          <w:sz w:val="28"/>
          <w:szCs w:val="28"/>
        </w:rPr>
        <w:t xml:space="preserve">        3. </w:t>
      </w:r>
      <w:proofErr w:type="gramStart"/>
      <w:r w:rsidRPr="00860201">
        <w:rPr>
          <w:sz w:val="28"/>
          <w:szCs w:val="28"/>
        </w:rPr>
        <w:t xml:space="preserve">Муниципальные правовые акты Урюпинского муниципального района, не имеющие нормативного характера, обязательному официальному опубликованию не подлежат, если иное не установлено федеральными законами и иными нормативными правовыми актами Российской Федерации, законами Волгоградской области, муниципальными нормативными правовыми актами Урюпинского муниципального района или самим правовым актом. </w:t>
      </w:r>
      <w:proofErr w:type="gramEnd"/>
    </w:p>
    <w:p w:rsidR="00555AD6" w:rsidRPr="00860201" w:rsidRDefault="00555AD6" w:rsidP="00555AD6">
      <w:pPr>
        <w:pStyle w:val="a6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860201">
        <w:rPr>
          <w:sz w:val="28"/>
          <w:szCs w:val="28"/>
        </w:rPr>
        <w:t xml:space="preserve">        Для опубликования муниципального правового акта применяются положения, установленные настоящей статьей, для опубликования муниципальных нормативных правовых актов.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4. Кроме официального опубликования муниципальные правовые акты, в том числе соглашения, заключенные между органами местного самоуправления, обнародуются посредством: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0201">
        <w:rPr>
          <w:rFonts w:ascii="Times New Roman" w:hAnsi="Times New Roman" w:cs="Times New Roman"/>
          <w:sz w:val="28"/>
          <w:szCs w:val="28"/>
        </w:rPr>
        <w:t xml:space="preserve">1) размещения на официальном сайте администрации Урюпинского муниципального района в информационно-телекоммуникационной сети «Интернет» </w:t>
      </w:r>
      <w:r w:rsidRPr="00860201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860201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860201"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860201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 w:rsidRPr="00860201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860201">
        <w:rPr>
          <w:rFonts w:ascii="Times New Roman" w:hAnsi="Times New Roman" w:cs="Times New Roman"/>
          <w:sz w:val="28"/>
          <w:szCs w:val="28"/>
        </w:rPr>
        <w:t xml:space="preserve"> в течение пяти рабочих дней после дня  принятия; </w:t>
      </w:r>
      <w:proofErr w:type="gramEnd"/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2) размещения в периодических печатных изданиях, сетевых изданиях, не являющихся источником официального опубликования, на основании соглашения о размещении муниципальных правовых актов (заключенных соглашений) Урюпинского муниципального района в течение пяти рабочих дней после дня  принятия.   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860201">
        <w:rPr>
          <w:rFonts w:ascii="Times New Roman" w:hAnsi="Times New Roman" w:cs="Times New Roman"/>
          <w:sz w:val="28"/>
          <w:szCs w:val="28"/>
        </w:rPr>
        <w:t>Перечень периодических печатных изданий, сетевых изданий, не являющихся источником официального опубликования, с указанием доменных имен соответствующих сайтов в информационно-телекоммуникационной сети «Интернет» и сведений об их регистрации в качестве средств массовой информации, в которых осуществляется обнародование муниципальных правовых актов, в том числе соглашений, заключенных между органами местного самоуправления, доводится до всеобщего сведения путем опубликования правового акта главы Урюпинского муниципального района.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555AD6" w:rsidRPr="00FE572F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72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9203A">
        <w:rPr>
          <w:rFonts w:ascii="Times New Roman" w:hAnsi="Times New Roman" w:cs="Times New Roman"/>
          <w:sz w:val="28"/>
          <w:szCs w:val="28"/>
        </w:rPr>
        <w:t>1.11. В части 2 статьи 54 слова «(обнародованию)» исключить.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10FA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государственной регистрации и официального опубликования в информационном бюллетене администрации Урюпинского муниципального района «Районные </w:t>
      </w:r>
      <w:r>
        <w:rPr>
          <w:rFonts w:ascii="Times New Roman" w:hAnsi="Times New Roman" w:cs="Times New Roman"/>
          <w:sz w:val="28"/>
          <w:szCs w:val="28"/>
        </w:rPr>
        <w:lastRenderedPageBreak/>
        <w:t>ведомости», за исключением абзацев 2, 3 подпункта 1.1.1 и абзаца второго подпункта 1.1.2 пункта 1.1, которые вступают в силу с 01 сентября 2024 года.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>3.</w:t>
      </w:r>
      <w:r w:rsidRPr="00860201">
        <w:rPr>
          <w:rFonts w:ascii="Times New Roman" w:hAnsi="Times New Roman" w:cs="Times New Roman"/>
          <w:sz w:val="28"/>
          <w:szCs w:val="28"/>
        </w:rPr>
        <w:t xml:space="preserve"> Главе Урюпинского муниципального района: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0201">
        <w:rPr>
          <w:rFonts w:ascii="Times New Roman" w:hAnsi="Times New Roman" w:cs="Times New Roman"/>
          <w:sz w:val="28"/>
          <w:szCs w:val="28"/>
        </w:rPr>
        <w:t>1)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порядке, установленном Федеральным законом от 21 июля 2005 года № 97-ФЗ «О государственной регистрации уставов муниципальных образований», в течение 15 дней со дня его принятия;</w:t>
      </w:r>
      <w:proofErr w:type="gramEnd"/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2) опубликовать настоящее решение после его государственной регистрации в информационном бюллетене администрации Урюпинского муниципального района «Районные ведомости».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Председатель                                                          Глава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Урюпинской районной Думы                 Урюпинского муниципального района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                 Т.Е. </w:t>
      </w:r>
      <w:proofErr w:type="spellStart"/>
      <w:r w:rsidRPr="00860201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  <w:r w:rsidRPr="008602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А.Ю. Максимов</w:t>
      </w: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Pr="00860201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5AD6" w:rsidRPr="00CC05D1" w:rsidRDefault="00555AD6" w:rsidP="00555AD6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CC05D1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2</w:t>
      </w:r>
      <w:r w:rsidRPr="00CC05D1">
        <w:rPr>
          <w:rFonts w:ascii="Times New Roman" w:hAnsi="Times New Roman" w:cs="Times New Roman"/>
        </w:rPr>
        <w:t xml:space="preserve">   к  решению  </w:t>
      </w:r>
    </w:p>
    <w:p w:rsidR="00555AD6" w:rsidRPr="00572600" w:rsidRDefault="00555AD6" w:rsidP="00555AD6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572600">
        <w:rPr>
          <w:rFonts w:ascii="Times New Roman" w:hAnsi="Times New Roman" w:cs="Times New Roman"/>
        </w:rPr>
        <w:t>Урюпинской  районной  Думы</w:t>
      </w:r>
    </w:p>
    <w:p w:rsidR="00555AD6" w:rsidRPr="00132A3C" w:rsidRDefault="00555AD6" w:rsidP="00555AD6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 от 27 мая 2024 года № 46</w:t>
      </w:r>
      <w:r w:rsidRPr="00CC05D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659</w:t>
      </w:r>
    </w:p>
    <w:p w:rsidR="00555AD6" w:rsidRPr="00132A3C" w:rsidRDefault="00555AD6" w:rsidP="00555AD6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highlight w:val="yellow"/>
        </w:rPr>
      </w:pPr>
    </w:p>
    <w:p w:rsidR="00555AD6" w:rsidRPr="00CC05D1" w:rsidRDefault="00555AD6" w:rsidP="00555A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ПОРЯДО</w:t>
      </w:r>
      <w:r w:rsidRPr="00CC05D1">
        <w:rPr>
          <w:rFonts w:ascii="Times New Roman" w:hAnsi="Times New Roman" w:cs="Times New Roman"/>
          <w:b/>
          <w:sz w:val="28"/>
        </w:rPr>
        <w:t>К</w:t>
      </w:r>
    </w:p>
    <w:p w:rsidR="00555AD6" w:rsidRPr="00BB255E" w:rsidRDefault="00555AD6" w:rsidP="00555A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учета </w:t>
      </w:r>
      <w:r>
        <w:rPr>
          <w:rFonts w:ascii="Times New Roman" w:hAnsi="Times New Roman" w:cs="Times New Roman"/>
          <w:sz w:val="28"/>
        </w:rPr>
        <w:t xml:space="preserve">замечаний и </w:t>
      </w:r>
      <w:r w:rsidRPr="00CC05D1">
        <w:rPr>
          <w:rFonts w:ascii="Times New Roman" w:hAnsi="Times New Roman" w:cs="Times New Roman"/>
          <w:sz w:val="28"/>
        </w:rPr>
        <w:t>предложений по проекту решения Урюпинской районной Думы</w:t>
      </w:r>
      <w:r>
        <w:rPr>
          <w:rFonts w:ascii="Times New Roman" w:hAnsi="Times New Roman" w:cs="Times New Roman"/>
          <w:sz w:val="28"/>
        </w:rPr>
        <w:t xml:space="preserve"> </w:t>
      </w:r>
      <w:r w:rsidRPr="00DD0B7A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 Устав Урюпинского муниципального района Волгоградской области</w:t>
      </w:r>
      <w:r w:rsidRPr="00DD0B7A">
        <w:rPr>
          <w:rFonts w:ascii="Times New Roman" w:hAnsi="Times New Roman" w:cs="Times New Roman"/>
          <w:sz w:val="28"/>
          <w:szCs w:val="28"/>
        </w:rPr>
        <w:t>»</w:t>
      </w:r>
      <w:r w:rsidRPr="00CC05D1">
        <w:rPr>
          <w:rFonts w:ascii="Times New Roman" w:hAnsi="Times New Roman" w:cs="Times New Roman"/>
          <w:sz w:val="28"/>
        </w:rPr>
        <w:t xml:space="preserve"> и участия граждан в его обсуждении</w:t>
      </w:r>
    </w:p>
    <w:p w:rsidR="00555AD6" w:rsidRPr="00132A3C" w:rsidRDefault="00555AD6" w:rsidP="00555A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highlight w:val="yellow"/>
        </w:rPr>
      </w:pPr>
    </w:p>
    <w:p w:rsidR="00555AD6" w:rsidRPr="00CC05D1" w:rsidRDefault="00555AD6" w:rsidP="00555A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        1. 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</w:t>
      </w:r>
      <w:r>
        <w:rPr>
          <w:rFonts w:ascii="Times New Roman" w:hAnsi="Times New Roman" w:cs="Times New Roman"/>
          <w:sz w:val="28"/>
        </w:rPr>
        <w:t xml:space="preserve">Урюпинской районной Думы </w:t>
      </w:r>
      <w:r w:rsidRPr="00DD0B7A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 Устав Урюпинского муниципального района Волгоградской области</w:t>
      </w:r>
      <w:r w:rsidRPr="00DD0B7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</w:rPr>
        <w:t xml:space="preserve"> (далее – Проект решения)</w:t>
      </w:r>
      <w:r w:rsidRPr="00CC05D1">
        <w:rPr>
          <w:rFonts w:ascii="Times New Roman" w:hAnsi="Times New Roman" w:cs="Times New Roman"/>
          <w:sz w:val="28"/>
        </w:rPr>
        <w:t>.</w:t>
      </w:r>
    </w:p>
    <w:p w:rsidR="00555AD6" w:rsidRDefault="00555AD6" w:rsidP="00555AD6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2. Обсуждение П</w:t>
      </w:r>
      <w:r w:rsidRPr="00CC05D1">
        <w:rPr>
          <w:rFonts w:ascii="Times New Roman" w:hAnsi="Times New Roman" w:cs="Times New Roman"/>
          <w:sz w:val="28"/>
        </w:rPr>
        <w:t xml:space="preserve">роекта решения осуществляется посредством участия граждан в публичных слушаниях, а также направления </w:t>
      </w:r>
      <w:r>
        <w:rPr>
          <w:rFonts w:ascii="Times New Roman" w:hAnsi="Times New Roman" w:cs="Times New Roman"/>
          <w:sz w:val="28"/>
        </w:rPr>
        <w:t xml:space="preserve">замечания и </w:t>
      </w:r>
      <w:r w:rsidRPr="00CC05D1">
        <w:rPr>
          <w:rFonts w:ascii="Times New Roman" w:hAnsi="Times New Roman" w:cs="Times New Roman"/>
          <w:sz w:val="28"/>
        </w:rPr>
        <w:t>предложений</w:t>
      </w:r>
      <w:r>
        <w:rPr>
          <w:rFonts w:ascii="Times New Roman" w:hAnsi="Times New Roman" w:cs="Times New Roman"/>
          <w:sz w:val="28"/>
        </w:rPr>
        <w:t xml:space="preserve"> по П</w:t>
      </w:r>
      <w:r w:rsidRPr="00CC05D1">
        <w:rPr>
          <w:rFonts w:ascii="Times New Roman" w:hAnsi="Times New Roman" w:cs="Times New Roman"/>
          <w:sz w:val="28"/>
        </w:rPr>
        <w:t>роекту</w:t>
      </w:r>
      <w:r>
        <w:rPr>
          <w:rFonts w:ascii="Times New Roman" w:hAnsi="Times New Roman" w:cs="Times New Roman"/>
          <w:sz w:val="28"/>
        </w:rPr>
        <w:t xml:space="preserve"> решения в соответствии с </w:t>
      </w:r>
      <w:r>
        <w:rPr>
          <w:rFonts w:ascii="Times New Roman" w:hAnsi="Times New Roman" w:cs="Times New Roman"/>
          <w:bCs/>
          <w:sz w:val="28"/>
          <w:szCs w:val="28"/>
        </w:rPr>
        <w:t>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24/455.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Замечания и предложения по Проекту решения могут вносить жители, достигшие ко дню проведения публичных слушаний 18-летнего возраста и постоянно проживающие на территории Урюпинского муниципального района (далее – жители).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Жители вправе представить свои замечания и предложения по Проекту решения: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устной форме в ходе выступления на публичных слушаниях;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бумажном носителе по адресу:</w:t>
      </w:r>
      <w:r w:rsidRPr="00C21973">
        <w:rPr>
          <w:rFonts w:ascii="Times New Roman" w:hAnsi="Times New Roman" w:cs="Times New Roman"/>
          <w:sz w:val="28"/>
          <w:szCs w:val="28"/>
        </w:rPr>
        <w:t xml:space="preserve"> 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района, Урюпинская районная Дума 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электронной форме посредством официального сайта.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жителя, подающего указанные замечания и предложения.</w:t>
      </w:r>
    </w:p>
    <w:p w:rsidR="00555AD6" w:rsidRDefault="00555AD6" w:rsidP="00555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6</w:t>
      </w:r>
      <w:r w:rsidRPr="00CC05D1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Замечания и п</w:t>
      </w:r>
      <w:r w:rsidRPr="00CC05D1">
        <w:rPr>
          <w:rFonts w:ascii="Times New Roman" w:hAnsi="Times New Roman" w:cs="Times New Roman"/>
          <w:sz w:val="28"/>
        </w:rPr>
        <w:t xml:space="preserve">редложения </w:t>
      </w:r>
      <w:r>
        <w:rPr>
          <w:rFonts w:ascii="Times New Roman" w:hAnsi="Times New Roman" w:cs="Times New Roman"/>
          <w:sz w:val="28"/>
        </w:rPr>
        <w:t>по П</w:t>
      </w:r>
      <w:r w:rsidRPr="00CC05D1">
        <w:rPr>
          <w:rFonts w:ascii="Times New Roman" w:hAnsi="Times New Roman" w:cs="Times New Roman"/>
          <w:sz w:val="28"/>
        </w:rPr>
        <w:t>роекту решения направляются</w:t>
      </w:r>
      <w:r>
        <w:rPr>
          <w:rFonts w:ascii="Times New Roman" w:hAnsi="Times New Roman" w:cs="Times New Roman"/>
          <w:sz w:val="28"/>
        </w:rPr>
        <w:t xml:space="preserve"> не позднее 20 июня 2024 года до 17 часов 00 минут.</w:t>
      </w:r>
    </w:p>
    <w:p w:rsidR="00555AD6" w:rsidRPr="00132A3C" w:rsidRDefault="00555AD6" w:rsidP="00555AD6">
      <w:pPr>
        <w:spacing w:after="0" w:line="240" w:lineRule="auto"/>
        <w:ind w:right="-57"/>
        <w:rPr>
          <w:rFonts w:ascii="Times New Roman" w:hAnsi="Times New Roman" w:cs="Times New Roman"/>
          <w:sz w:val="28"/>
          <w:highlight w:val="yellow"/>
        </w:rPr>
      </w:pPr>
    </w:p>
    <w:p w:rsidR="00555AD6" w:rsidRPr="00132A3C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555AD6" w:rsidRPr="00CC05D1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</w:t>
      </w:r>
    </w:p>
    <w:p w:rsidR="00555AD6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  <w:t xml:space="preserve">              Т.Е. </w:t>
      </w:r>
      <w:proofErr w:type="spellStart"/>
      <w:r w:rsidRPr="00CC05D1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555AD6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555AD6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555AD6" w:rsidRPr="000F0F6D" w:rsidRDefault="00555AD6" w:rsidP="00555AD6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                                 </w:t>
      </w:r>
    </w:p>
    <w:p w:rsidR="00555AD6" w:rsidRDefault="00555AD6" w:rsidP="00555AD6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 учета</w:t>
      </w:r>
      <w:r w:rsidRPr="000F0F6D">
        <w:rPr>
          <w:rFonts w:ascii="Times New Roman" w:hAnsi="Times New Roman" w:cs="Times New Roman"/>
          <w:sz w:val="24"/>
          <w:szCs w:val="24"/>
        </w:rPr>
        <w:t xml:space="preserve"> замечаний и предложений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5AD6" w:rsidRDefault="00555AD6" w:rsidP="00555AD6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проекту </w:t>
      </w:r>
      <w:r w:rsidRPr="000F0F6D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 xml:space="preserve">Урюпинской районной Думы </w:t>
      </w:r>
    </w:p>
    <w:p w:rsidR="00555AD6" w:rsidRDefault="00555AD6" w:rsidP="00555AD6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BB255E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 в Устав </w:t>
      </w:r>
      <w:r w:rsidRPr="00BB255E">
        <w:rPr>
          <w:rFonts w:ascii="Times New Roman" w:hAnsi="Times New Roman" w:cs="Times New Roman"/>
          <w:sz w:val="24"/>
          <w:szCs w:val="24"/>
        </w:rPr>
        <w:t xml:space="preserve">Урюпинского </w:t>
      </w:r>
    </w:p>
    <w:p w:rsidR="00555AD6" w:rsidRPr="00BB255E" w:rsidRDefault="00555AD6" w:rsidP="00555AD6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BB255E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Волгоградской области</w:t>
      </w:r>
      <w:r w:rsidRPr="00BB255E">
        <w:rPr>
          <w:rFonts w:ascii="Times New Roman" w:hAnsi="Times New Roman" w:cs="Times New Roman"/>
          <w:sz w:val="24"/>
          <w:szCs w:val="24"/>
        </w:rPr>
        <w:t>»</w:t>
      </w:r>
    </w:p>
    <w:p w:rsidR="00555AD6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555AD6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555AD6" w:rsidRPr="00AF622B" w:rsidRDefault="00555AD6" w:rsidP="00555A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 xml:space="preserve">ЗАМЕЧАНИЯ И ПРЕДЛОЖЕНИЯ </w:t>
      </w:r>
    </w:p>
    <w:p w:rsidR="00555AD6" w:rsidRDefault="00555AD6" w:rsidP="00555A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>по проекту решения 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622B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 </w:t>
      </w:r>
    </w:p>
    <w:p w:rsidR="00555AD6" w:rsidRPr="00AF622B" w:rsidRDefault="00555AD6" w:rsidP="00555A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Устав Урюпинского </w:t>
      </w:r>
      <w:r w:rsidRPr="00AF622B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Волгоградской области</w:t>
      </w:r>
      <w:r w:rsidRPr="00AF622B">
        <w:rPr>
          <w:rFonts w:ascii="Times New Roman" w:hAnsi="Times New Roman" w:cs="Times New Roman"/>
          <w:sz w:val="24"/>
          <w:szCs w:val="24"/>
        </w:rPr>
        <w:t>»</w:t>
      </w:r>
    </w:p>
    <w:p w:rsidR="00555AD6" w:rsidRDefault="00555AD6" w:rsidP="00555AD6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57" w:type="dxa"/>
        <w:tblLook w:val="04A0"/>
      </w:tblPr>
      <w:tblGrid>
        <w:gridCol w:w="2717"/>
        <w:gridCol w:w="6854"/>
      </w:tblGrid>
      <w:tr w:rsidR="00555AD6" w:rsidTr="000636A2">
        <w:tc>
          <w:tcPr>
            <w:tcW w:w="2717" w:type="dxa"/>
          </w:tcPr>
          <w:p w:rsidR="00555AD6" w:rsidRDefault="00555AD6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Фамилия, имя, отчество</w:t>
            </w:r>
          </w:p>
          <w:p w:rsidR="00555AD6" w:rsidRPr="00091DCB" w:rsidRDefault="00555AD6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(при наличии) жителя</w:t>
            </w:r>
          </w:p>
        </w:tc>
        <w:tc>
          <w:tcPr>
            <w:tcW w:w="6854" w:type="dxa"/>
          </w:tcPr>
          <w:p w:rsidR="00555AD6" w:rsidRPr="00091DCB" w:rsidRDefault="00555AD6" w:rsidP="000636A2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555AD6" w:rsidTr="000636A2">
        <w:tc>
          <w:tcPr>
            <w:tcW w:w="2717" w:type="dxa"/>
          </w:tcPr>
          <w:p w:rsidR="00555AD6" w:rsidRPr="00091DCB" w:rsidRDefault="00555AD6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6854" w:type="dxa"/>
          </w:tcPr>
          <w:p w:rsidR="00555AD6" w:rsidRPr="00091DCB" w:rsidRDefault="00555AD6" w:rsidP="000636A2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555AD6" w:rsidTr="000636A2">
        <w:tc>
          <w:tcPr>
            <w:tcW w:w="2717" w:type="dxa"/>
          </w:tcPr>
          <w:p w:rsidR="00555AD6" w:rsidRPr="00091DCB" w:rsidRDefault="00555AD6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Замечания и предложения</w:t>
            </w:r>
          </w:p>
          <w:p w:rsidR="00555AD6" w:rsidRPr="00091DCB" w:rsidRDefault="00555AD6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</w:p>
        </w:tc>
        <w:tc>
          <w:tcPr>
            <w:tcW w:w="6854" w:type="dxa"/>
          </w:tcPr>
          <w:p w:rsidR="00555AD6" w:rsidRPr="00091DCB" w:rsidRDefault="00555AD6" w:rsidP="000636A2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555AD6" w:rsidTr="000636A2">
        <w:tc>
          <w:tcPr>
            <w:tcW w:w="2717" w:type="dxa"/>
          </w:tcPr>
          <w:p w:rsidR="00555AD6" w:rsidRPr="00091DCB" w:rsidRDefault="00555AD6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Адрес электронной почты</w:t>
            </w:r>
          </w:p>
          <w:p w:rsidR="00555AD6" w:rsidRPr="00091DCB" w:rsidRDefault="00555AD6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1DCB">
              <w:rPr>
                <w:rFonts w:ascii="Times New Roman" w:hAnsi="Times New Roman" w:cs="Times New Roman"/>
              </w:rPr>
              <w:t>(в случае представления замечаний и предложений</w:t>
            </w:r>
            <w:proofErr w:type="gramEnd"/>
          </w:p>
          <w:p w:rsidR="00555AD6" w:rsidRPr="00091DCB" w:rsidRDefault="00555AD6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  <w:r w:rsidRPr="00091DCB">
              <w:rPr>
                <w:rFonts w:ascii="Times New Roman" w:hAnsi="Times New Roman" w:cs="Times New Roman"/>
              </w:rPr>
              <w:t xml:space="preserve"> посредством заполнения электронной формы на официальном сайте)</w:t>
            </w:r>
          </w:p>
        </w:tc>
        <w:tc>
          <w:tcPr>
            <w:tcW w:w="6854" w:type="dxa"/>
          </w:tcPr>
          <w:p w:rsidR="00555AD6" w:rsidRPr="00091DCB" w:rsidRDefault="00555AD6" w:rsidP="000636A2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555AD6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555AD6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555AD6" w:rsidRPr="00AF622B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>«__»___________ 2024 г.</w:t>
      </w:r>
    </w:p>
    <w:p w:rsidR="00555AD6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                              ______________________________</w:t>
      </w:r>
    </w:p>
    <w:p w:rsidR="00555AD6" w:rsidRPr="0087146B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(подпись жителя)                                                                (фамилия, имя, отчество (при наличии) жителя)                  </w:t>
      </w:r>
    </w:p>
    <w:p w:rsidR="00555AD6" w:rsidRPr="0087146B" w:rsidRDefault="00555AD6" w:rsidP="00555AD6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555AD6" w:rsidRDefault="00555AD6" w:rsidP="00555AD6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5AD6" w:rsidRDefault="00555AD6" w:rsidP="00555AD6"/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AD6" w:rsidRDefault="00555AD6" w:rsidP="00555AD6"/>
    <w:p w:rsidR="00555AD6" w:rsidRDefault="00555AD6" w:rsidP="00555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33C1" w:rsidRDefault="000233C1"/>
    <w:sectPr w:rsidR="00023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Malgun Gothic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555AD6"/>
    <w:rsid w:val="000233C1"/>
    <w:rsid w:val="00555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555AD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555AD6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ConsNormal">
    <w:name w:val="ConsNormal"/>
    <w:uiPriority w:val="99"/>
    <w:qFormat/>
    <w:rsid w:val="00555A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 Знак"/>
    <w:aliases w:val="bt Знак"/>
    <w:link w:val="a4"/>
    <w:locked/>
    <w:rsid w:val="00555AD6"/>
    <w:rPr>
      <w:sz w:val="24"/>
    </w:rPr>
  </w:style>
  <w:style w:type="paragraph" w:styleId="a4">
    <w:name w:val="Body Text"/>
    <w:aliases w:val="bt"/>
    <w:basedOn w:val="a"/>
    <w:link w:val="a3"/>
    <w:rsid w:val="00555AD6"/>
    <w:pPr>
      <w:spacing w:after="120" w:line="240" w:lineRule="auto"/>
    </w:pPr>
    <w:rPr>
      <w:sz w:val="24"/>
    </w:rPr>
  </w:style>
  <w:style w:type="character" w:customStyle="1" w:styleId="1">
    <w:name w:val="Основной текст Знак1"/>
    <w:basedOn w:val="a0"/>
    <w:link w:val="a4"/>
    <w:uiPriority w:val="99"/>
    <w:semiHidden/>
    <w:rsid w:val="00555AD6"/>
  </w:style>
  <w:style w:type="paragraph" w:customStyle="1" w:styleId="ConsNonformat">
    <w:name w:val="ConsNonformat"/>
    <w:uiPriority w:val="99"/>
    <w:rsid w:val="00555A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5">
    <w:name w:val="Table Grid"/>
    <w:aliases w:val="Table Grid Report"/>
    <w:basedOn w:val="a1"/>
    <w:uiPriority w:val="59"/>
    <w:rsid w:val="00555A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555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4359</Words>
  <Characters>24849</Characters>
  <Application>Microsoft Office Word</Application>
  <DocSecurity>0</DocSecurity>
  <Lines>207</Lines>
  <Paragraphs>58</Paragraphs>
  <ScaleCrop>false</ScaleCrop>
  <Company/>
  <LinksUpToDate>false</LinksUpToDate>
  <CharactersWithSpaces>29150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2001-12-31T21:08:00Z</dcterms:created>
  <dcterms:modified xsi:type="dcterms:W3CDTF">2001-12-31T21:10:00Z</dcterms:modified>
</cp:coreProperties>
</file>