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9BB" w:rsidRPr="00477C84" w:rsidRDefault="003109BB" w:rsidP="003109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7C4AB6" wp14:editId="574B17D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9BB" w:rsidRPr="00477C84" w:rsidRDefault="003109BB" w:rsidP="003109B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109BB" w:rsidRPr="00477C84" w:rsidRDefault="003109BB" w:rsidP="003109B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3109BB" w:rsidRPr="00477C84" w:rsidRDefault="003109BB" w:rsidP="003109B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7C8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3109BB" w:rsidRPr="00477C84" w:rsidRDefault="003109BB" w:rsidP="003109B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7C8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3109BB" w:rsidRPr="00477C84" w:rsidRDefault="003109BB" w:rsidP="003109B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3109BB" w:rsidRPr="00477C84" w:rsidRDefault="003109BB" w:rsidP="003109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7C8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3109BB" w:rsidRPr="00477C84" w:rsidRDefault="003109BB" w:rsidP="0031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6DE3FE9" wp14:editId="4746BF5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477C8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002628AC" wp14:editId="52F30255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3109BB" w:rsidRPr="00477C84" w:rsidRDefault="003109BB" w:rsidP="003109B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477C8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109BB" w:rsidRPr="00477C84" w:rsidRDefault="003109BB" w:rsidP="003109BB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109BB" w:rsidRPr="00477C84" w:rsidRDefault="003109BB" w:rsidP="003109B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109BB" w:rsidRPr="00477C84" w:rsidRDefault="003109BB" w:rsidP="00310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22 июня 2023  года</w:t>
      </w:r>
      <w:r w:rsidRPr="00477C8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32/</w:t>
      </w:r>
      <w:r>
        <w:rPr>
          <w:rFonts w:ascii="Times New Roman" w:hAnsi="Times New Roman" w:cs="Times New Roman"/>
          <w:b/>
          <w:sz w:val="28"/>
          <w:szCs w:val="28"/>
        </w:rPr>
        <w:t>522</w:t>
      </w:r>
      <w:r w:rsidRPr="00477C84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3109BB" w:rsidRPr="00477C84" w:rsidRDefault="003109BB" w:rsidP="003109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477C84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3109BB" w:rsidRPr="00477C84" w:rsidRDefault="003109BB" w:rsidP="003109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межбюджетных трансфертов на решение вопросов местного значения сельских поселений в соответствии с заключенными соглашениями»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26/476, от 31 мая 2023 года № 31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/511), на основании статей 9, 142.4 Бюджетного кодекса Российской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477C8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</w:t>
      </w:r>
      <w:r w:rsidRPr="00477C84">
        <w:rPr>
          <w:rFonts w:ascii="Times New Roman" w:hAnsi="Times New Roman" w:cs="Times New Roman"/>
          <w:sz w:val="28"/>
          <w:szCs w:val="28"/>
        </w:rPr>
        <w:lastRenderedPageBreak/>
        <w:t>местного значения в соответствии с заключенными соглашениями» к решению Урюпинской районной Думы от 28 декабря 2016 года № 33/253          (в редакции решений Урюпинской районной Думы от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04 декабря 2017 года № 43/359, от 07 февраля 2019 года № 56/528, от 02 декабря 2019 года № 3/18, от 03 июня 2022 года № 362, от 26 декабря 2022 года № 26/476, от 31 мая 2023 года № 31/511) следующее изменение:</w:t>
      </w:r>
      <w:proofErr w:type="gramEnd"/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>пункт 4.3. изложить в следующей редакции: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«4.3.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 рассчитывается по формуле: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ИМТГк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= Н x </w:t>
      </w: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>, где: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ИМТГк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застройки;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Н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застройки, устанавливаемый в размере 30 000 рублей в расчете на один населенный пункт;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– количество населенных пунктов в конкретном сельском поселении,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согласно Закона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 Волгоградской области от 30 марта 2005 года № 1037-ОД «Об установлении границ и наделении статусом Урюпинского района и муниципальных образований в его составе»;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2.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3.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9BB" w:rsidRPr="00477C84" w:rsidRDefault="003109BB" w:rsidP="00310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9BB" w:rsidRPr="00477C84" w:rsidRDefault="003109BB" w:rsidP="003109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                            </w:t>
      </w:r>
      <w:r w:rsidRPr="00477C84">
        <w:rPr>
          <w:rFonts w:ascii="Times New Roman" w:hAnsi="Times New Roman" w:cs="Times New Roman"/>
          <w:b/>
          <w:sz w:val="28"/>
          <w:szCs w:val="28"/>
        </w:rPr>
        <w:tab/>
      </w:r>
      <w:r w:rsidRPr="00477C84">
        <w:rPr>
          <w:rFonts w:ascii="Times New Roman" w:hAnsi="Times New Roman" w:cs="Times New Roman"/>
          <w:b/>
          <w:sz w:val="28"/>
          <w:szCs w:val="28"/>
        </w:rPr>
        <w:tab/>
      </w:r>
      <w:r w:rsidRPr="00477C84">
        <w:rPr>
          <w:rFonts w:ascii="Times New Roman" w:hAnsi="Times New Roman" w:cs="Times New Roman"/>
          <w:b/>
          <w:sz w:val="28"/>
          <w:szCs w:val="28"/>
        </w:rPr>
        <w:tab/>
        <w:t xml:space="preserve">Глава  </w:t>
      </w:r>
    </w:p>
    <w:p w:rsidR="003109BB" w:rsidRPr="00477C84" w:rsidRDefault="003109BB" w:rsidP="003109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3109BB" w:rsidRPr="00477C84" w:rsidRDefault="003109BB" w:rsidP="003109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109BB" w:rsidRPr="00477C84" w:rsidRDefault="003109BB" w:rsidP="003109B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77C8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 </w:t>
      </w:r>
    </w:p>
    <w:p w:rsidR="003109BB" w:rsidRPr="00477C84" w:rsidRDefault="003109BB" w:rsidP="00310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109BB" w:rsidRPr="00477C84" w:rsidRDefault="003109BB" w:rsidP="00310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109BB" w:rsidRPr="00477C84" w:rsidRDefault="003109BB" w:rsidP="00310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109BB" w:rsidRPr="00477C84" w:rsidRDefault="003109BB" w:rsidP="00310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01AF6" w:rsidRDefault="00B01AF6">
      <w:bookmarkStart w:id="0" w:name="_GoBack"/>
      <w:bookmarkEnd w:id="0"/>
    </w:p>
    <w:sectPr w:rsidR="00B01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40"/>
    <w:rsid w:val="003109BB"/>
    <w:rsid w:val="00A00340"/>
    <w:rsid w:val="00B0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B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3109B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3109B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9B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"/>
    <w:qFormat/>
    <w:rsid w:val="003109B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"/>
    <w:qFormat/>
    <w:rsid w:val="003109B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3654</Characters>
  <Application>Microsoft Office Word</Application>
  <DocSecurity>0</DocSecurity>
  <Lines>30</Lines>
  <Paragraphs>8</Paragraphs>
  <ScaleCrop>false</ScaleCrop>
  <Company>Урюпинскуая районная Дума</Company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2023-06-21T06:21:00Z</dcterms:created>
  <dcterms:modified xsi:type="dcterms:W3CDTF">2023-06-21T06:21:00Z</dcterms:modified>
</cp:coreProperties>
</file>