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CA9" w:rsidRPr="00F06905" w:rsidRDefault="00090CA9" w:rsidP="00090CA9">
      <w:pPr>
        <w:spacing w:after="0" w:line="240" w:lineRule="auto"/>
        <w:ind w:left="-57" w:right="-57"/>
        <w:rPr>
          <w:rFonts w:ascii="Times New Roman" w:hAnsi="Times New Roman" w:cs="Times New Roman"/>
          <w:b/>
          <w:bCs/>
          <w:sz w:val="28"/>
          <w:szCs w:val="28"/>
        </w:rPr>
      </w:pPr>
      <w:r w:rsidRPr="00F06905">
        <w:rPr>
          <w:rFonts w:ascii="Times New Roman" w:hAnsi="Times New Roman" w:cs="Times New Roman"/>
          <w:noProof/>
          <w:lang w:eastAsia="ru-RU"/>
        </w:rPr>
        <w:drawing>
          <wp:anchor distT="0" distB="0" distL="114300" distR="114300" simplePos="0" relativeHeight="251663360" behindDoc="0" locked="0" layoutInCell="1" allowOverlap="1" wp14:anchorId="5DFD4CEF" wp14:editId="597D6622">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УРЮПИНСКИЙ МУНИЦИПАЛЬНЫЙ РАЙОН</w:t>
      </w: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ВОЛГОГРАДСКОЙ ОБЛАСТИ</w:t>
      </w:r>
    </w:p>
    <w:p w:rsidR="00090CA9" w:rsidRPr="00F06905" w:rsidRDefault="00090CA9" w:rsidP="00090CA9">
      <w:pPr>
        <w:tabs>
          <w:tab w:val="left" w:pos="1725"/>
          <w:tab w:val="center" w:pos="4677"/>
        </w:tabs>
        <w:spacing w:after="0" w:line="240" w:lineRule="auto"/>
        <w:ind w:left="-57" w:right="-57"/>
        <w:jc w:val="center"/>
        <w:rPr>
          <w:rFonts w:ascii="Times New Roman" w:hAnsi="Times New Roman" w:cs="Times New Roman"/>
          <w:i/>
          <w:iCs/>
          <w:sz w:val="28"/>
          <w:szCs w:val="28"/>
        </w:rPr>
      </w:pPr>
    </w:p>
    <w:p w:rsidR="00090CA9" w:rsidRPr="00F06905" w:rsidRDefault="00090CA9" w:rsidP="00090CA9">
      <w:pPr>
        <w:spacing w:after="0" w:line="240" w:lineRule="auto"/>
        <w:ind w:left="-57" w:right="-57"/>
        <w:jc w:val="center"/>
        <w:rPr>
          <w:rFonts w:ascii="Times New Roman" w:hAnsi="Times New Roman" w:cs="Times New Roman"/>
          <w:b/>
          <w:bCs/>
          <w:i/>
          <w:iCs/>
          <w:sz w:val="28"/>
          <w:szCs w:val="28"/>
        </w:rPr>
      </w:pPr>
      <w:r w:rsidRPr="00F06905">
        <w:rPr>
          <w:rFonts w:ascii="Times New Roman" w:hAnsi="Times New Roman" w:cs="Times New Roman"/>
          <w:b/>
          <w:bCs/>
          <w:i/>
          <w:iCs/>
          <w:sz w:val="28"/>
          <w:szCs w:val="28"/>
        </w:rPr>
        <w:t>УРЮПИНСКАЯ  РАЙОННАЯ  ДУМА</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4384" behindDoc="0" locked="0" layoutInCell="0" allowOverlap="1" wp14:anchorId="79A83D5A" wp14:editId="4646AB24">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5408" behindDoc="0" locked="0" layoutInCell="0" allowOverlap="1" wp14:anchorId="20207140" wp14:editId="17A570AE">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090CA9" w:rsidRPr="00F06905" w:rsidRDefault="00090CA9" w:rsidP="00090CA9">
      <w:pPr>
        <w:pStyle w:val="3"/>
        <w:spacing w:before="0" w:line="240" w:lineRule="auto"/>
        <w:jc w:val="center"/>
        <w:rPr>
          <w:rFonts w:ascii="Times New Roman" w:hAnsi="Times New Roman" w:cs="Times New Roman"/>
          <w:color w:val="auto"/>
          <w:sz w:val="28"/>
          <w:szCs w:val="28"/>
        </w:rPr>
      </w:pPr>
    </w:p>
    <w:p w:rsidR="00090CA9" w:rsidRPr="00F06905" w:rsidRDefault="00090CA9" w:rsidP="00090CA9">
      <w:pPr>
        <w:pStyle w:val="3"/>
        <w:spacing w:before="0" w:line="240" w:lineRule="auto"/>
        <w:jc w:val="center"/>
        <w:rPr>
          <w:rFonts w:ascii="Times New Roman" w:hAnsi="Times New Roman" w:cs="Times New Roman"/>
          <w:bCs w:val="0"/>
          <w:color w:val="auto"/>
          <w:sz w:val="28"/>
          <w:szCs w:val="28"/>
        </w:rPr>
      </w:pPr>
      <w:r w:rsidRPr="00F06905">
        <w:rPr>
          <w:rFonts w:ascii="Times New Roman" w:hAnsi="Times New Roman" w:cs="Times New Roman"/>
          <w:bCs w:val="0"/>
          <w:color w:val="auto"/>
          <w:sz w:val="28"/>
          <w:szCs w:val="28"/>
        </w:rPr>
        <w:t>Р  Е  Ш  Е  Н  И  Е</w:t>
      </w:r>
    </w:p>
    <w:p w:rsidR="00090CA9" w:rsidRPr="00F06905" w:rsidRDefault="00090CA9" w:rsidP="00090CA9">
      <w:pPr>
        <w:spacing w:after="0" w:line="240" w:lineRule="auto"/>
        <w:ind w:left="-57" w:right="-57"/>
        <w:rPr>
          <w:rFonts w:ascii="Times New Roman" w:hAnsi="Times New Roman" w:cs="Times New Roman"/>
          <w:b/>
          <w:sz w:val="28"/>
          <w:szCs w:val="28"/>
        </w:rPr>
      </w:pPr>
    </w:p>
    <w:p w:rsidR="00090CA9" w:rsidRPr="00F06905" w:rsidRDefault="00090CA9" w:rsidP="00090CA9">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F06905">
        <w:rPr>
          <w:rFonts w:ascii="Times New Roman" w:hAnsi="Times New Roman" w:cs="Times New Roman"/>
          <w:b/>
          <w:bCs/>
          <w:sz w:val="28"/>
          <w:szCs w:val="28"/>
        </w:rPr>
        <w:t xml:space="preserve">июня 2022  года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 </w:t>
      </w:r>
      <w:r>
        <w:rPr>
          <w:rFonts w:ascii="Times New Roman" w:hAnsi="Times New Roman" w:cs="Times New Roman"/>
          <w:b/>
          <w:bCs/>
          <w:sz w:val="28"/>
          <w:szCs w:val="28"/>
        </w:rPr>
        <w:t>372</w:t>
      </w:r>
      <w:r w:rsidRPr="00F06905">
        <w:rPr>
          <w:rFonts w:ascii="Times New Roman" w:hAnsi="Times New Roman" w:cs="Times New Roman"/>
          <w:b/>
          <w:bCs/>
          <w:sz w:val="28"/>
          <w:szCs w:val="28"/>
        </w:rPr>
        <w:t xml:space="preserve"> </w:t>
      </w:r>
    </w:p>
    <w:p w:rsidR="00090CA9" w:rsidRPr="00F06905" w:rsidRDefault="00090CA9" w:rsidP="00090CA9">
      <w:pPr>
        <w:spacing w:after="0" w:line="240" w:lineRule="auto"/>
        <w:ind w:left="-57" w:right="-57"/>
        <w:rPr>
          <w:rFonts w:ascii="Times New Roman" w:hAnsi="Times New Roman" w:cs="Times New Roman"/>
          <w:b/>
          <w:bCs/>
          <w:sz w:val="28"/>
          <w:szCs w:val="28"/>
        </w:rPr>
      </w:pPr>
    </w:p>
    <w:p w:rsidR="00090CA9" w:rsidRPr="00F06905" w:rsidRDefault="00090CA9" w:rsidP="00090CA9">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Об утверждении Правил землепользования и застройки </w:t>
      </w:r>
    </w:p>
    <w:p w:rsidR="00090CA9" w:rsidRPr="00F06905" w:rsidRDefault="00090CA9" w:rsidP="00090CA9">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Искринского сельского поселения Урюпинского </w:t>
      </w:r>
    </w:p>
    <w:p w:rsidR="00090CA9" w:rsidRPr="00F06905" w:rsidRDefault="00090CA9" w:rsidP="00090CA9">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муниципального района Волгоградской области </w:t>
      </w: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Рассмотрев обращение главы Урюпинского муниципального района            об утверждении Правил землепользования и застройки Искринского сельского поселения Урюпинского муниципального района Волгоградской области,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sidRPr="00F06905">
        <w:rPr>
          <w:rFonts w:ascii="Times New Roman" w:hAnsi="Times New Roman" w:cs="Times New Roman"/>
          <w:b/>
          <w:bCs/>
          <w:sz w:val="28"/>
          <w:szCs w:val="28"/>
        </w:rPr>
        <w:t>РЕШИЛА: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1.</w:t>
      </w:r>
      <w:r w:rsidRPr="00F06905">
        <w:rPr>
          <w:rFonts w:ascii="Times New Roman" w:hAnsi="Times New Roman" w:cs="Times New Roman"/>
          <w:sz w:val="28"/>
          <w:szCs w:val="28"/>
        </w:rPr>
        <w:t xml:space="preserve"> Утвердить Правила землепользования и застройки Искринского сельского поселения Урюпинского муниципального района Волгоградской области (прилагаются).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2.</w:t>
      </w:r>
      <w:r w:rsidRPr="00F06905">
        <w:rPr>
          <w:rFonts w:ascii="Times New Roman" w:hAnsi="Times New Roman" w:cs="Times New Roman"/>
          <w:sz w:val="28"/>
          <w:szCs w:val="28"/>
        </w:rPr>
        <w:t xml:space="preserve"> Признать утратившими силу:</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решение Урюпинской районной Думы от </w:t>
      </w:r>
      <w:r w:rsidRPr="00F06905">
        <w:rPr>
          <w:rFonts w:ascii="Times New Roman" w:hAnsi="Times New Roman" w:cs="Times New Roman"/>
          <w:bCs/>
          <w:sz w:val="28"/>
          <w:szCs w:val="28"/>
        </w:rPr>
        <w:t>19 декабря 2018 года                       № 53/500</w:t>
      </w:r>
      <w:r w:rsidRPr="00F06905">
        <w:rPr>
          <w:rFonts w:ascii="Times New Roman" w:hAnsi="Times New Roman" w:cs="Times New Roman"/>
          <w:sz w:val="28"/>
          <w:szCs w:val="28"/>
        </w:rPr>
        <w:t xml:space="preserve"> «</w:t>
      </w:r>
      <w:r w:rsidRPr="00F06905">
        <w:rPr>
          <w:rFonts w:ascii="Times New Roman" w:hAnsi="Times New Roman" w:cs="Times New Roman"/>
          <w:bCs/>
          <w:sz w:val="28"/>
          <w:szCs w:val="28"/>
        </w:rPr>
        <w:t>Об утверждении Правил землепользования и застройки Искринского сельского поселения Урюпинского муниципального района Волгоградской области в новой редакции»;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решение Урюпинской районной Думы от </w:t>
      </w:r>
      <w:r w:rsidRPr="00F06905">
        <w:rPr>
          <w:rFonts w:ascii="Times New Roman" w:hAnsi="Times New Roman" w:cs="Times New Roman"/>
          <w:bCs/>
          <w:sz w:val="28"/>
          <w:szCs w:val="28"/>
        </w:rPr>
        <w:t>23 декабря 2019 года                   № 4/40 «О внесении изменений в Правила землепользования и застройки Искринского сельского поселения Урюпинского муниципального района Волгоградской области, утвержденные решением Урюпинской районной Думой от 19 декабря 2018 года № 53/500</w:t>
      </w:r>
      <w:r w:rsidRPr="00F06905">
        <w:rPr>
          <w:rFonts w:ascii="Times New Roman" w:hAnsi="Times New Roman" w:cs="Times New Roman"/>
          <w:sz w:val="28"/>
          <w:szCs w:val="28"/>
        </w:rPr>
        <w:t>;</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решение Урюпинской районной Думы от </w:t>
      </w:r>
      <w:r w:rsidRPr="00F06905">
        <w:rPr>
          <w:rFonts w:ascii="Times New Roman" w:hAnsi="Times New Roman" w:cs="Times New Roman"/>
          <w:bCs/>
          <w:sz w:val="28"/>
          <w:szCs w:val="28"/>
        </w:rPr>
        <w:t>29 мая 2020 года № 84            «О внесении изменений в Правила землепользования и застройки Искринского сельского поселения Урюпинского муниципального района Волгоградской области, утвержденные решением Урюпинской районной Думой от 19 декабря 2018 года № 53/500</w:t>
      </w:r>
      <w:r w:rsidRPr="00F06905">
        <w:rPr>
          <w:rFonts w:ascii="Times New Roman" w:hAnsi="Times New Roman" w:cs="Times New Roman"/>
          <w:sz w:val="28"/>
          <w:szCs w:val="28"/>
        </w:rPr>
        <w:t>;</w:t>
      </w:r>
    </w:p>
    <w:p w:rsidR="00090CA9" w:rsidRPr="00F06905" w:rsidRDefault="00090CA9" w:rsidP="00090CA9">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решение Урюпинской районной Думы от </w:t>
      </w:r>
      <w:r w:rsidRPr="00F06905">
        <w:rPr>
          <w:rFonts w:ascii="Times New Roman" w:hAnsi="Times New Roman" w:cs="Times New Roman"/>
          <w:bCs/>
          <w:sz w:val="28"/>
          <w:szCs w:val="28"/>
        </w:rPr>
        <w:t xml:space="preserve">19 декабря 2018                                № 53/504 «Об утверждении Правил землепользования и застройки </w:t>
      </w:r>
      <w:r w:rsidRPr="00F06905">
        <w:rPr>
          <w:rFonts w:ascii="Times New Roman" w:hAnsi="Times New Roman" w:cs="Times New Roman"/>
          <w:bCs/>
          <w:sz w:val="28"/>
          <w:szCs w:val="28"/>
        </w:rPr>
        <w:lastRenderedPageBreak/>
        <w:t>Лощиновского сельского поселения Урюпинского муниципального района Волгоградской области в новой редакции».</w:t>
      </w:r>
    </w:p>
    <w:p w:rsidR="00090CA9" w:rsidRPr="00F06905" w:rsidRDefault="00090CA9" w:rsidP="00090CA9">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3.</w:t>
      </w:r>
      <w:r w:rsidRPr="00F06905">
        <w:rPr>
          <w:rFonts w:ascii="Times New Roman" w:hAnsi="Times New Roman" w:cs="Times New Roman"/>
          <w:bCs/>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сети «Интернет».</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4.</w:t>
      </w:r>
      <w:r w:rsidRPr="00F06905">
        <w:rPr>
          <w:rFonts w:ascii="Times New Roman" w:hAnsi="Times New Roman" w:cs="Times New Roman"/>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5.</w:t>
      </w:r>
      <w:r w:rsidRPr="00F0690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90CA9" w:rsidRPr="00F06905" w:rsidRDefault="00090CA9" w:rsidP="00090CA9">
      <w:pPr>
        <w:spacing w:after="0" w:line="240" w:lineRule="auto"/>
        <w:ind w:left="-57" w:right="-57"/>
        <w:jc w:val="both"/>
        <w:rPr>
          <w:rFonts w:ascii="Times New Roman" w:hAnsi="Times New Roman" w:cs="Times New Roman"/>
          <w:sz w:val="28"/>
          <w:szCs w:val="28"/>
        </w:rPr>
      </w:pPr>
    </w:p>
    <w:p w:rsidR="00090CA9" w:rsidRPr="00F06905" w:rsidRDefault="00090CA9" w:rsidP="00090CA9">
      <w:pPr>
        <w:spacing w:after="0" w:line="240" w:lineRule="auto"/>
        <w:ind w:left="-57" w:right="-57"/>
        <w:jc w:val="both"/>
        <w:rPr>
          <w:rFonts w:ascii="Times New Roman" w:hAnsi="Times New Roman" w:cs="Times New Roman"/>
          <w:b/>
          <w:sz w:val="28"/>
          <w:szCs w:val="28"/>
        </w:rPr>
      </w:pPr>
    </w:p>
    <w:p w:rsidR="00090CA9" w:rsidRPr="00F06905" w:rsidRDefault="00090CA9" w:rsidP="00090CA9">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F06905">
        <w:rPr>
          <w:rFonts w:ascii="Times New Roman" w:hAnsi="Times New Roman" w:cs="Times New Roman"/>
          <w:b/>
          <w:sz w:val="28"/>
          <w:szCs w:val="28"/>
        </w:rPr>
        <w:t>Глава</w:t>
      </w:r>
    </w:p>
    <w:p w:rsidR="00090CA9" w:rsidRPr="00F06905" w:rsidRDefault="00090CA9" w:rsidP="00090CA9">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Урюпинского муниципального района</w:t>
      </w:r>
    </w:p>
    <w:p w:rsidR="00090CA9" w:rsidRPr="00F06905" w:rsidRDefault="00090CA9" w:rsidP="00090CA9">
      <w:pPr>
        <w:spacing w:after="0" w:line="240" w:lineRule="auto"/>
        <w:ind w:left="-57" w:right="-57"/>
        <w:jc w:val="both"/>
        <w:rPr>
          <w:rFonts w:ascii="Times New Roman" w:hAnsi="Times New Roman" w:cs="Times New Roman"/>
          <w:b/>
          <w:sz w:val="16"/>
          <w:szCs w:val="16"/>
        </w:rPr>
      </w:pPr>
    </w:p>
    <w:p w:rsidR="00090CA9" w:rsidRPr="00F06905" w:rsidRDefault="00090CA9" w:rsidP="00090CA9">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А.Ю. Максимов</w:t>
      </w:r>
    </w:p>
    <w:p w:rsidR="00090CA9" w:rsidRPr="00F06905" w:rsidRDefault="00090CA9" w:rsidP="00090CA9">
      <w:pPr>
        <w:spacing w:after="0" w:line="240" w:lineRule="auto"/>
        <w:ind w:left="-57" w:right="-57"/>
        <w:rPr>
          <w:rFonts w:ascii="Times New Roman" w:hAnsi="Times New Roman" w:cs="Times New Roman"/>
          <w:b/>
          <w:bCs/>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Default="00090CA9" w:rsidP="00090CA9">
      <w:pPr>
        <w:spacing w:after="0" w:line="240" w:lineRule="auto"/>
        <w:ind w:left="-57" w:right="-57"/>
        <w:rPr>
          <w:rFonts w:ascii="Times New Roman" w:hAnsi="Times New Roman" w:cs="Times New Roman"/>
          <w:sz w:val="28"/>
          <w:szCs w:val="28"/>
        </w:rPr>
      </w:pPr>
    </w:p>
    <w:p w:rsidR="00090CA9"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rPr>
      </w:pPr>
      <w:r w:rsidRPr="00F06905">
        <w:rPr>
          <w:rFonts w:ascii="Times New Roman" w:hAnsi="Times New Roman" w:cs="Times New Roman"/>
        </w:rPr>
        <w:lastRenderedPageBreak/>
        <w:t xml:space="preserve">                                                                                                             Утверждены решением </w:t>
      </w:r>
    </w:p>
    <w:p w:rsidR="00090CA9" w:rsidRPr="00F06905" w:rsidRDefault="00090CA9" w:rsidP="00090CA9">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Урюпинской районной Думы</w:t>
      </w:r>
    </w:p>
    <w:p w:rsidR="00090CA9" w:rsidRPr="00F06905" w:rsidRDefault="00090CA9" w:rsidP="00090CA9">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w:t>
      </w:r>
      <w:r>
        <w:rPr>
          <w:rFonts w:ascii="Times New Roman" w:hAnsi="Times New Roman" w:cs="Times New Roman"/>
        </w:rPr>
        <w:t xml:space="preserve">                     от  03</w:t>
      </w:r>
      <w:r w:rsidRPr="00F06905">
        <w:rPr>
          <w:rFonts w:ascii="Times New Roman" w:hAnsi="Times New Roman" w:cs="Times New Roman"/>
        </w:rPr>
        <w:t xml:space="preserve"> июня  2022 года №</w:t>
      </w:r>
      <w:r>
        <w:rPr>
          <w:rFonts w:ascii="Times New Roman" w:hAnsi="Times New Roman" w:cs="Times New Roman"/>
        </w:rPr>
        <w:t xml:space="preserve"> 372</w:t>
      </w:r>
      <w:r w:rsidRPr="00F06905">
        <w:rPr>
          <w:rFonts w:ascii="Times New Roman" w:hAnsi="Times New Roman" w:cs="Times New Roman"/>
        </w:rPr>
        <w:t xml:space="preserve"> </w:t>
      </w: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hanging="15"/>
        <w:jc w:val="center"/>
        <w:rPr>
          <w:rFonts w:ascii="Times New Roman" w:hAnsi="Times New Roman" w:cs="Times New Roman"/>
          <w:b/>
          <w:sz w:val="28"/>
          <w:szCs w:val="28"/>
        </w:rPr>
      </w:pPr>
      <w:r w:rsidRPr="00F06905">
        <w:rPr>
          <w:rFonts w:ascii="Times New Roman" w:hAnsi="Times New Roman" w:cs="Times New Roman"/>
          <w:b/>
          <w:sz w:val="28"/>
          <w:szCs w:val="28"/>
        </w:rPr>
        <w:t>ПРАВИЛА</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ИСКРИНСКОГО СЕЛЬСКОГО ПОСЕЛЕНИЯ </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ВОЛГОГРАДСКОЙ ОБЛАСТИ </w:t>
      </w:r>
      <w:r w:rsidRPr="00F06905">
        <w:rPr>
          <w:rFonts w:ascii="Times New Roman" w:hAnsi="Times New Roman" w:cs="Times New Roman"/>
          <w:b/>
          <w:sz w:val="28"/>
          <w:szCs w:val="28"/>
        </w:rPr>
        <w:br/>
      </w: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right"/>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sz w:val="28"/>
          <w:szCs w:val="28"/>
        </w:rPr>
        <w:t>2022 год</w:t>
      </w:r>
      <w:r w:rsidRPr="00F06905">
        <w:rPr>
          <w:rFonts w:ascii="Times New Roman" w:hAnsi="Times New Roman" w:cs="Times New Roman"/>
          <w:bCs/>
          <w:sz w:val="28"/>
          <w:szCs w:val="28"/>
        </w:rPr>
        <w:t xml:space="preserve">                                       </w:t>
      </w:r>
    </w:p>
    <w:p w:rsidR="00090CA9" w:rsidRPr="00F06905" w:rsidRDefault="00090CA9" w:rsidP="00090CA9">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lastRenderedPageBreak/>
        <w:t>Содержание:</w:t>
      </w:r>
    </w:p>
    <w:p w:rsidR="00090CA9" w:rsidRPr="00F06905" w:rsidRDefault="00090CA9" w:rsidP="00090CA9">
      <w:pPr>
        <w:spacing w:after="0" w:line="240" w:lineRule="auto"/>
        <w:ind w:left="-57" w:right="-57"/>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Раздел 1. </w:t>
      </w:r>
      <w:r w:rsidRPr="00F0690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1. </w:t>
      </w:r>
      <w:r w:rsidRPr="00F0690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 </w:t>
      </w:r>
      <w:r w:rsidRPr="00F06905">
        <w:rPr>
          <w:rFonts w:ascii="Times New Roman" w:hAnsi="Times New Roman" w:cs="Times New Roman"/>
          <w:sz w:val="28"/>
          <w:szCs w:val="28"/>
        </w:rPr>
        <w:t>Общие положения</w:t>
      </w:r>
    </w:p>
    <w:p w:rsidR="00090CA9" w:rsidRPr="00F06905" w:rsidRDefault="00090CA9" w:rsidP="00090CA9">
      <w:pPr>
        <w:autoSpaceDE w:val="0"/>
        <w:autoSpaceDN w:val="0"/>
        <w:adjustRightInd w:val="0"/>
        <w:spacing w:after="0" w:line="240" w:lineRule="auto"/>
        <w:ind w:left="-57" w:right="-57"/>
        <w:rPr>
          <w:rFonts w:ascii="Times New Roman" w:hAnsi="Times New Roman" w:cs="Times New Roman"/>
          <w:sz w:val="28"/>
          <w:szCs w:val="28"/>
        </w:rPr>
      </w:pPr>
      <w:r w:rsidRPr="00F06905">
        <w:rPr>
          <w:rFonts w:ascii="Times New Roman" w:hAnsi="Times New Roman" w:cs="Times New Roman"/>
          <w:iCs/>
          <w:sz w:val="28"/>
          <w:szCs w:val="28"/>
        </w:rPr>
        <w:t xml:space="preserve">        Статья 2.</w:t>
      </w:r>
      <w:r w:rsidRPr="00F06905">
        <w:rPr>
          <w:rFonts w:ascii="Times New Roman" w:hAnsi="Times New Roman" w:cs="Times New Roman"/>
          <w:sz w:val="28"/>
          <w:szCs w:val="28"/>
        </w:rPr>
        <w:t> </w:t>
      </w:r>
      <w:r w:rsidRPr="00F06905">
        <w:rPr>
          <w:rFonts w:ascii="Times New Roman" w:hAnsi="Times New Roman" w:cs="Times New Roman"/>
          <w:bCs/>
          <w:iCs/>
          <w:sz w:val="28"/>
          <w:szCs w:val="28"/>
        </w:rPr>
        <w:t>Содержание и порядок применения Правил</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w:t>
      </w:r>
      <w:r w:rsidRPr="00F06905">
        <w:rPr>
          <w:rFonts w:ascii="Times New Roman" w:hAnsi="Times New Roman" w:cs="Times New Roman"/>
          <w:sz w:val="28"/>
          <w:szCs w:val="28"/>
        </w:rPr>
        <w:t> Открытость и доступность Правил</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4. </w:t>
      </w:r>
      <w:r w:rsidRPr="00F06905">
        <w:rPr>
          <w:rFonts w:ascii="Times New Roman" w:hAnsi="Times New Roman" w:cs="Times New Roman"/>
          <w:sz w:val="28"/>
          <w:szCs w:val="28"/>
        </w:rPr>
        <w:t>Использование объектов недвижимости, не соответствующих Правилам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5</w:t>
      </w:r>
      <w:r w:rsidRPr="00F0690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6. </w:t>
      </w:r>
      <w:r w:rsidRPr="00F06905">
        <w:rPr>
          <w:rFonts w:ascii="Times New Roman" w:hAnsi="Times New Roman" w:cs="Times New Roman"/>
          <w:sz w:val="28"/>
          <w:szCs w:val="28"/>
        </w:rPr>
        <w:t>Комиссия по подготовке проекта правил землепользования и застройки</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2. </w:t>
      </w:r>
      <w:r w:rsidRPr="00F0690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F06905">
        <w:rPr>
          <w:rFonts w:ascii="Times New Roman" w:hAnsi="Times New Roman" w:cs="Times New Roman"/>
          <w:bCs/>
          <w:sz w:val="28"/>
          <w:szCs w:val="28"/>
        </w:rPr>
        <w:t>физическими и юридическими лицами</w:t>
      </w:r>
    </w:p>
    <w:p w:rsidR="00090CA9" w:rsidRPr="00F06905" w:rsidRDefault="00090CA9" w:rsidP="00090CA9">
      <w:pPr>
        <w:pStyle w:val="ConsPlusNormal"/>
        <w:ind w:left="-57" w:right="-57" w:firstLine="0"/>
        <w:jc w:val="both"/>
        <w:rPr>
          <w:rFonts w:ascii="Times New Roman" w:hAnsi="Times New Roman" w:cs="Times New Roman"/>
          <w:bCs/>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7. </w:t>
      </w:r>
      <w:r w:rsidRPr="00F06905">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8. </w:t>
      </w:r>
      <w:r w:rsidRPr="00F0690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9. </w:t>
      </w:r>
      <w:r w:rsidRPr="00F0690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3. </w:t>
      </w:r>
      <w:r w:rsidRPr="00F0690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10. </w:t>
      </w:r>
      <w:r w:rsidRPr="00F06905">
        <w:rPr>
          <w:rFonts w:ascii="Times New Roman" w:hAnsi="Times New Roman" w:cs="Times New Roman"/>
          <w:sz w:val="28"/>
          <w:szCs w:val="28"/>
        </w:rPr>
        <w:t>Общие положения о подготовке документации по планировке территории</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4. </w:t>
      </w:r>
      <w:r w:rsidRPr="00F06905">
        <w:rPr>
          <w:rFonts w:ascii="Times New Roman" w:hAnsi="Times New Roman" w:cs="Times New Roman"/>
          <w:sz w:val="28"/>
          <w:szCs w:val="28"/>
        </w:rPr>
        <w:t>Положение о проведении общественных обсуждений или публичных слушаний по вопросам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11. </w:t>
      </w:r>
      <w:r w:rsidRPr="00F06905">
        <w:rPr>
          <w:rFonts w:ascii="Times New Roman" w:hAnsi="Times New Roman" w:cs="Times New Roman"/>
          <w:sz w:val="28"/>
          <w:szCs w:val="28"/>
        </w:rPr>
        <w:t xml:space="preserve">Общие положения о порядке проведения </w:t>
      </w:r>
      <w:r w:rsidRPr="00F06905">
        <w:rPr>
          <w:rFonts w:ascii="Times New Roman" w:hAnsi="Times New Roman" w:cs="Times New Roman"/>
          <w:bCs/>
          <w:sz w:val="28"/>
          <w:szCs w:val="28"/>
        </w:rPr>
        <w:t xml:space="preserve">общественных обсуждений </w:t>
      </w:r>
      <w:r w:rsidRPr="00F06905">
        <w:rPr>
          <w:rFonts w:ascii="Times New Roman" w:hAnsi="Times New Roman" w:cs="Times New Roman"/>
          <w:sz w:val="28"/>
          <w:szCs w:val="28"/>
        </w:rPr>
        <w:t>или публичных слушаний</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5. </w:t>
      </w:r>
      <w:r w:rsidRPr="00F06905">
        <w:rPr>
          <w:rFonts w:ascii="Times New Roman" w:hAnsi="Times New Roman" w:cs="Times New Roman"/>
          <w:sz w:val="28"/>
          <w:szCs w:val="28"/>
        </w:rPr>
        <w:t xml:space="preserve">Положение о внесении изменений в Правила землепользования </w:t>
      </w:r>
      <w:r w:rsidRPr="00F06905">
        <w:rPr>
          <w:rFonts w:ascii="Times New Roman" w:hAnsi="Times New Roman" w:cs="Times New Roman"/>
          <w:sz w:val="28"/>
          <w:szCs w:val="28"/>
        </w:rPr>
        <w:br/>
        <w:t>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iCs/>
          <w:sz w:val="28"/>
          <w:szCs w:val="28"/>
        </w:rPr>
        <w:t xml:space="preserve">        Статья 12. В</w:t>
      </w:r>
      <w:r w:rsidRPr="00F06905">
        <w:rPr>
          <w:rFonts w:ascii="Times New Roman" w:hAnsi="Times New Roman" w:cs="Times New Roman"/>
          <w:bCs/>
          <w:iCs/>
          <w:sz w:val="28"/>
          <w:szCs w:val="28"/>
        </w:rPr>
        <w:t>несение изменений в Правила</w:t>
      </w:r>
    </w:p>
    <w:p w:rsidR="00090CA9" w:rsidRPr="00F06905" w:rsidRDefault="00090CA9" w:rsidP="00090CA9">
      <w:pPr>
        <w:pStyle w:val="ConsPlusNormal"/>
        <w:ind w:left="-57" w:right="-57" w:firstLine="0"/>
        <w:jc w:val="both"/>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Глава 6. Положения о регулировании иных вопросов землепользования</w:t>
      </w:r>
      <w:r w:rsidRPr="00F06905">
        <w:rPr>
          <w:rFonts w:ascii="Times New Roman" w:hAnsi="Times New Roman" w:cs="Times New Roman"/>
          <w:sz w:val="28"/>
          <w:szCs w:val="28"/>
        </w:rPr>
        <w:br/>
        <w:t>и застройки</w:t>
      </w:r>
    </w:p>
    <w:p w:rsidR="00090CA9" w:rsidRPr="00F06905" w:rsidRDefault="00090CA9" w:rsidP="00090CA9">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iCs/>
          <w:sz w:val="28"/>
          <w:szCs w:val="28"/>
        </w:rPr>
        <w:lastRenderedPageBreak/>
        <w:t xml:space="preserve">        Статья 13. Градостроительный план земельного участка</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Раздел 2. Градостроительное зонирование и градостроительные регламенты</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16"/>
          <w:szCs w:val="16"/>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090CA9" w:rsidRPr="00F06905" w:rsidRDefault="00090CA9" w:rsidP="00090CA9">
      <w:pPr>
        <w:pStyle w:val="ConsPlusNormal"/>
        <w:ind w:left="-57" w:right="-57" w:firstLine="0"/>
        <w:jc w:val="both"/>
        <w:rPr>
          <w:rFonts w:ascii="Times New Roman" w:hAnsi="Times New Roman" w:cs="Times New Roman"/>
          <w:bCs/>
          <w:sz w:val="16"/>
          <w:szCs w:val="16"/>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Искринского</w:t>
      </w:r>
      <w:r w:rsidRPr="00F06905">
        <w:rPr>
          <w:rFonts w:ascii="Times New Roman" w:hAnsi="Times New Roman" w:cs="Times New Roman"/>
          <w:bCs/>
          <w:iCs/>
          <w:sz w:val="28"/>
          <w:szCs w:val="28"/>
        </w:rPr>
        <w:t xml:space="preserve"> сельского поселения</w:t>
      </w:r>
    </w:p>
    <w:p w:rsidR="00090CA9" w:rsidRPr="00F06905" w:rsidRDefault="00090CA9" w:rsidP="00090CA9">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090CA9" w:rsidRPr="00F06905" w:rsidRDefault="00090CA9" w:rsidP="00090CA9">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090CA9" w:rsidRPr="00F06905" w:rsidRDefault="00090CA9" w:rsidP="00090CA9">
      <w:pPr>
        <w:spacing w:after="0" w:line="240" w:lineRule="auto"/>
        <w:ind w:left="-57" w:right="-57"/>
        <w:rPr>
          <w:rFonts w:ascii="Times New Roman" w:hAnsi="Times New Roman" w:cs="Times New Roman"/>
          <w:bCs/>
          <w:sz w:val="16"/>
          <w:szCs w:val="16"/>
          <w:shd w:val="clear" w:color="auto" w:fill="FFFFFF"/>
        </w:rPr>
      </w:pPr>
    </w:p>
    <w:p w:rsidR="00090CA9" w:rsidRPr="00F06905" w:rsidRDefault="00090CA9" w:rsidP="00090CA9">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w:t>
      </w:r>
    </w:p>
    <w:p w:rsidR="00090CA9" w:rsidRPr="00F06905" w:rsidRDefault="00090CA9" w:rsidP="00090CA9">
      <w:pPr>
        <w:pStyle w:val="3-016"/>
        <w:spacing w:before="0" w:line="240" w:lineRule="auto"/>
        <w:ind w:firstLine="0"/>
        <w:rPr>
          <w:rFonts w:ascii="Times New Roman" w:hAnsi="Times New Roman"/>
          <w:b w:val="0"/>
          <w:color w:val="auto"/>
          <w:sz w:val="16"/>
          <w:szCs w:val="16"/>
        </w:rPr>
      </w:pP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17. Жилые зоны (Ж)</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18. Общественно – деловая зона (Д)</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19. Зона рекреационного назначения (Р)</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20. Производственная зона (П)</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21. Зона сельскохозяйственного использования (СХ) </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Статья 22. Зона специального назначения (С)</w:t>
      </w:r>
    </w:p>
    <w:p w:rsidR="00090CA9" w:rsidRPr="00F06905" w:rsidRDefault="00090CA9" w:rsidP="00090CA9">
      <w:pPr>
        <w:spacing w:after="0" w:line="240" w:lineRule="auto"/>
        <w:ind w:left="-57" w:right="-57"/>
        <w:rPr>
          <w:rFonts w:ascii="Times New Roman" w:hAnsi="Times New Roman" w:cs="Times New Roman"/>
          <w:sz w:val="16"/>
          <w:szCs w:val="16"/>
        </w:rPr>
      </w:pPr>
    </w:p>
    <w:p w:rsidR="00090CA9" w:rsidRPr="00F06905" w:rsidRDefault="00090CA9" w:rsidP="00090CA9">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090CA9" w:rsidRPr="00F06905" w:rsidRDefault="00090CA9" w:rsidP="00090CA9">
      <w:pPr>
        <w:pStyle w:val="3-016"/>
        <w:spacing w:before="0" w:line="240" w:lineRule="auto"/>
        <w:ind w:firstLine="0"/>
        <w:jc w:val="both"/>
        <w:rPr>
          <w:rFonts w:ascii="Times New Roman" w:hAnsi="Times New Roman"/>
          <w:b w:val="0"/>
          <w:color w:val="auto"/>
          <w:sz w:val="16"/>
          <w:szCs w:val="16"/>
        </w:rPr>
      </w:pPr>
    </w:p>
    <w:p w:rsidR="00090CA9" w:rsidRPr="00F06905" w:rsidRDefault="00090CA9" w:rsidP="00090CA9">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Статья 23. Зоны</w:t>
      </w:r>
      <w:r w:rsidRPr="00F06905">
        <w:rPr>
          <w:rFonts w:ascii="Times New Roman" w:hAnsi="Times New Roman" w:cs="Times New Roman"/>
          <w:iCs/>
          <w:sz w:val="28"/>
          <w:szCs w:val="28"/>
        </w:rPr>
        <w:t xml:space="preserve"> с особыми условиями использования территорий</w:t>
      </w:r>
    </w:p>
    <w:p w:rsidR="00090CA9" w:rsidRPr="00F06905" w:rsidRDefault="00090CA9" w:rsidP="00090CA9">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25. Ограничения использования земельных участков и объектов капитального строительства на территории водоохранных зон </w:t>
      </w: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Статья 26.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090CA9" w:rsidRPr="00F06905" w:rsidRDefault="00090CA9" w:rsidP="00090CA9">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Статья 27.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28.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Статья 29.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30. </w:t>
      </w:r>
      <w:r w:rsidRPr="00F06905">
        <w:rPr>
          <w:rFonts w:ascii="Times New Roman" w:hAnsi="Times New Roman" w:cs="Times New Roman"/>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31. Порядок применения градостроительных регламентов</w:t>
      </w:r>
    </w:p>
    <w:p w:rsidR="00090CA9" w:rsidRPr="00F06905" w:rsidRDefault="00090CA9" w:rsidP="00090CA9">
      <w:pPr>
        <w:spacing w:after="0" w:line="240" w:lineRule="auto"/>
        <w:ind w:left="-57" w:right="-57"/>
        <w:jc w:val="both"/>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10. Карта градостроительного зонирования</w:t>
      </w:r>
    </w:p>
    <w:p w:rsidR="00090CA9" w:rsidRPr="00F06905" w:rsidRDefault="00090CA9" w:rsidP="00090CA9">
      <w:pPr>
        <w:pStyle w:val="ConsPlusNormal"/>
        <w:ind w:left="-57" w:right="-57" w:firstLine="0"/>
        <w:jc w:val="both"/>
        <w:rPr>
          <w:rFonts w:ascii="Times New Roman" w:hAnsi="Times New Roman" w:cs="Times New Roman"/>
          <w:bCs/>
          <w:sz w:val="16"/>
          <w:szCs w:val="16"/>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32. Состав и содержание карты градостроительного зонирования</w:t>
      </w: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iCs/>
          <w:sz w:val="28"/>
          <w:szCs w:val="28"/>
        </w:rPr>
        <w:t xml:space="preserve">        Статья 33. Порядок ведения карты градостроительного зонирования</w:t>
      </w: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34. Вступление в силу Правил</w:t>
      </w: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Cs/>
          <w:sz w:val="28"/>
          <w:szCs w:val="28"/>
        </w:rPr>
        <w:br w:type="page"/>
      </w:r>
      <w:r w:rsidRPr="00F06905">
        <w:rPr>
          <w:rFonts w:ascii="Times New Roman" w:hAnsi="Times New Roman" w:cs="Times New Roman"/>
          <w:b/>
          <w:sz w:val="28"/>
          <w:szCs w:val="28"/>
        </w:rPr>
        <w:lastRenderedPageBreak/>
        <w:t xml:space="preserve">ПРАВИЛА </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ИСКРИНСКОГО СЕЛЬСКОГО ПОСЕЛЕНИЯ </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090CA9" w:rsidRPr="00F06905" w:rsidRDefault="00090CA9" w:rsidP="00090CA9">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p>
    <w:p w:rsidR="00090CA9" w:rsidRPr="00F06905" w:rsidRDefault="00090CA9" w:rsidP="00090CA9">
      <w:pPr>
        <w:pStyle w:val="ConsPlusNormal"/>
        <w:ind w:left="-57" w:right="-57" w:firstLine="0"/>
        <w:jc w:val="center"/>
        <w:rPr>
          <w:rFonts w:ascii="Times New Roman" w:hAnsi="Times New Roman" w:cs="Times New Roman"/>
          <w:b/>
          <w:sz w:val="16"/>
          <w:szCs w:val="16"/>
        </w:rPr>
      </w:pPr>
    </w:p>
    <w:p w:rsidR="00090CA9" w:rsidRPr="00F06905" w:rsidRDefault="00090CA9" w:rsidP="00090CA9">
      <w:pPr>
        <w:spacing w:after="0" w:line="240" w:lineRule="auto"/>
        <w:ind w:left="-57" w:right="-57"/>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Раздел 1.</w:t>
      </w:r>
      <w:r w:rsidRPr="00F06905">
        <w:rPr>
          <w:rFonts w:ascii="Times New Roman" w:hAnsi="Times New Roman" w:cs="Times New Roman"/>
          <w:bCs/>
          <w:sz w:val="28"/>
          <w:szCs w:val="28"/>
        </w:rPr>
        <w:t xml:space="preserve"> Порядок применения Правил землепользования</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и внесения в них изменений</w:t>
      </w:r>
    </w:p>
    <w:p w:rsidR="00090CA9" w:rsidRPr="00F06905" w:rsidRDefault="00090CA9" w:rsidP="00090CA9">
      <w:pPr>
        <w:pStyle w:val="ConsPlusNormal"/>
        <w:ind w:left="-57" w:right="-57" w:firstLine="0"/>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w:t>
      </w:r>
      <w:r w:rsidRPr="00F06905">
        <w:rPr>
          <w:rFonts w:ascii="Times New Roman" w:hAnsi="Times New Roman" w:cs="Times New Roman"/>
          <w:bCs/>
          <w:sz w:val="28"/>
          <w:szCs w:val="28"/>
        </w:rPr>
        <w:t xml:space="preserve"> Положение о регулировании землепользования</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органами местного самоуправления</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w:t>
      </w:r>
      <w:r w:rsidRPr="00F06905">
        <w:rPr>
          <w:rFonts w:ascii="Times New Roman" w:hAnsi="Times New Roman" w:cs="Times New Roman"/>
          <w:bCs/>
          <w:iCs/>
          <w:sz w:val="28"/>
          <w:szCs w:val="28"/>
        </w:rPr>
        <w:t xml:space="preserve"> Общие положения</w:t>
      </w:r>
    </w:p>
    <w:p w:rsidR="00090CA9" w:rsidRPr="00F06905" w:rsidRDefault="00090CA9" w:rsidP="00090CA9">
      <w:pPr>
        <w:pStyle w:val="ConsPlusNormal"/>
        <w:ind w:left="-57" w:right="-57" w:firstLine="540"/>
        <w:jc w:val="both"/>
        <w:rPr>
          <w:rFonts w:ascii="Times New Roman" w:hAnsi="Times New Roman" w:cs="Times New Roman"/>
          <w:bCs/>
          <w:iCs/>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землепользования и застройки Искринского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Искринского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Искринского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Правила землепользования и застройки Искринского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2. Предметом регулирования Правил является </w:t>
      </w:r>
      <w:r w:rsidRPr="00F06905">
        <w:rPr>
          <w:rFonts w:ascii="Times New Roman" w:hAnsi="Times New Roman" w:cs="Times New Roman"/>
          <w:bCs/>
          <w:sz w:val="28"/>
          <w:szCs w:val="28"/>
        </w:rPr>
        <w:t xml:space="preserve">зонирование территории </w:t>
      </w:r>
      <w:r w:rsidRPr="00F06905">
        <w:rPr>
          <w:rFonts w:ascii="Times New Roman" w:hAnsi="Times New Roman" w:cs="Times New Roman"/>
          <w:sz w:val="28"/>
          <w:szCs w:val="28"/>
        </w:rPr>
        <w:t>Искринского сельского поселения Урюпинского муниципального района Волгоградской области</w:t>
      </w:r>
      <w:r w:rsidRPr="00F06905">
        <w:rPr>
          <w:rFonts w:ascii="Times New Roman" w:hAnsi="Times New Roman" w:cs="Times New Roman"/>
          <w:bCs/>
          <w:sz w:val="28"/>
          <w:szCs w:val="28"/>
        </w:rPr>
        <w:t xml:space="preserve"> в целях определения территориальных зон и установления градостроительных регламентов.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Правила разработаны в целях:</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создания условий для устойчивого развития территории Искринского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создания условий для планировки территории Искринского сельского поселения Урюпинского муниципального района Волгоградской области;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Искринского сельского поселения Урюпинского муниципального района Волгоградской области.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Принятые до введения в действие настоящих Правил муниципальные правовые акты по вопросам землепользования и застройки применяются в части, не противоречащей настоящим Правилам.</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6. За нарушение Правил </w:t>
      </w:r>
      <w:r w:rsidRPr="00F06905">
        <w:rPr>
          <w:rFonts w:ascii="Times New Roman" w:hAnsi="Times New Roman" w:cs="Times New Roman"/>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sz w:val="28"/>
          <w:szCs w:val="28"/>
        </w:rPr>
      </w:pP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2.</w:t>
      </w:r>
      <w:r w:rsidRPr="00F06905">
        <w:rPr>
          <w:rFonts w:ascii="Times New Roman" w:hAnsi="Times New Roman" w:cs="Times New Roman"/>
          <w:bCs/>
          <w:iCs/>
          <w:sz w:val="28"/>
          <w:szCs w:val="28"/>
        </w:rPr>
        <w:t xml:space="preserve"> Содержание и порядок применения Правил</w:t>
      </w: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включают в себя: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порядок их применения и внесения изменений в указанные правила;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градостроительного зонирования;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градостроительные регламенты.</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rPr>
      </w:pPr>
      <w:r w:rsidRPr="00F06905">
        <w:rPr>
          <w:rFonts w:ascii="Times New Roman" w:hAnsi="Times New Roman" w:cs="Times New Roman"/>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sidRPr="00F06905">
        <w:rPr>
          <w:rStyle w:val="aff0"/>
          <w:rFonts w:ascii="Times New Roman" w:hAnsi="Times New Roman" w:cs="Times New Roman"/>
          <w:i w:val="0"/>
          <w:sz w:val="28"/>
          <w:szCs w:val="28"/>
        </w:rPr>
        <w:t>уполномоченным Правительством Российской Федерации.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rPr>
      </w:pPr>
      <w:r w:rsidRPr="00F06905">
        <w:rPr>
          <w:rFonts w:ascii="Times New Roman" w:hAnsi="Times New Roman" w:cs="Times New Roman"/>
          <w:sz w:val="28"/>
          <w:szCs w:val="28"/>
        </w:rPr>
        <w:lastRenderedPageBreak/>
        <w:t xml:space="preserve">        2. Порядок применения Правил и внесения в них изменений включает в себя положения: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 регулировании землепользования и застройки органами местного самоуправления;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 изменении видов разрешенного использования земельных участков </w:t>
      </w:r>
      <w:r w:rsidRPr="00F06905">
        <w:rPr>
          <w:rFonts w:ascii="Times New Roman" w:hAnsi="Times New Roman" w:cs="Times New Roman"/>
          <w:sz w:val="28"/>
          <w:szCs w:val="28"/>
        </w:rPr>
        <w:br/>
        <w:t>и объектов капитального строительства физическими и юридическими лицами;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 подготовке документации по планировке территории органами местного самоуправления;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 проведении общественных обсуждений или публичных слушаний </w:t>
      </w:r>
      <w:r w:rsidRPr="00F06905">
        <w:rPr>
          <w:rFonts w:ascii="Times New Roman" w:hAnsi="Times New Roman" w:cs="Times New Roman"/>
          <w:sz w:val="28"/>
          <w:szCs w:val="28"/>
        </w:rPr>
        <w:br/>
        <w:t>по вопросам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о внесении изменений в правила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о регулировании иных вопросов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на территории одного земельного участка.</w:t>
      </w:r>
    </w:p>
    <w:p w:rsidR="00090CA9" w:rsidRPr="00F06905" w:rsidRDefault="00090CA9" w:rsidP="00090CA9">
      <w:pPr>
        <w:autoSpaceDE w:val="0"/>
        <w:autoSpaceDN w:val="0"/>
        <w:adjustRightInd w:val="0"/>
        <w:spacing w:after="0" w:line="240" w:lineRule="auto"/>
        <w:ind w:left="-57" w:right="-57" w:firstLine="540"/>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w:t>
      </w:r>
      <w:r w:rsidRPr="00F06905">
        <w:rPr>
          <w:rFonts w:ascii="Times New Roman" w:hAnsi="Times New Roman" w:cs="Times New Roman"/>
          <w:bCs/>
          <w:iCs/>
          <w:sz w:val="28"/>
          <w:szCs w:val="28"/>
        </w:rPr>
        <w:t xml:space="preserve"> Открытость и доступность Правил</w:t>
      </w:r>
    </w:p>
    <w:p w:rsidR="00090CA9" w:rsidRPr="00F06905" w:rsidRDefault="00090CA9" w:rsidP="00090CA9">
      <w:pPr>
        <w:pStyle w:val="ConsPlusNormal"/>
        <w:ind w:left="-57" w:right="-57" w:firstLine="0"/>
        <w:jc w:val="both"/>
        <w:rPr>
          <w:rFonts w:ascii="Times New Roman" w:hAnsi="Times New Roman" w:cs="Times New Roman"/>
          <w:bCs/>
          <w:iCs/>
          <w:sz w:val="16"/>
          <w:szCs w:val="16"/>
        </w:rPr>
      </w:pPr>
    </w:p>
    <w:p w:rsidR="00090CA9" w:rsidRPr="00F06905" w:rsidRDefault="00090CA9" w:rsidP="00090CA9">
      <w:pPr>
        <w:pStyle w:val="ConsPlusNormal"/>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1. Правила являются открытыми и общедоступными.</w:t>
      </w:r>
    </w:p>
    <w:p w:rsidR="00090CA9" w:rsidRPr="00F06905" w:rsidRDefault="00090CA9" w:rsidP="00090CA9">
      <w:pPr>
        <w:pStyle w:val="ConsPlusNormal"/>
        <w:ind w:left="-57" w:right="-57" w:firstLine="0"/>
        <w:jc w:val="both"/>
        <w:rPr>
          <w:rFonts w:ascii="Times New Roman" w:hAnsi="Times New Roman" w:cs="Times New Roman"/>
          <w:spacing w:val="-6"/>
          <w:sz w:val="28"/>
          <w:szCs w:val="28"/>
        </w:rPr>
      </w:pPr>
      <w:r w:rsidRPr="00F06905">
        <w:rPr>
          <w:rFonts w:ascii="Times New Roman" w:hAnsi="Times New Roman" w:cs="Times New Roman"/>
          <w:sz w:val="28"/>
          <w:szCs w:val="28"/>
        </w:rPr>
        <w:t xml:space="preserve">        2. Возможность ознакомления с Правилами для всех физических, юридических и должностных лиц обеспечивается </w:t>
      </w:r>
      <w:r w:rsidRPr="00F06905">
        <w:rPr>
          <w:rFonts w:ascii="Times New Roman" w:hAnsi="Times New Roman" w:cs="Times New Roman"/>
          <w:spacing w:val="-6"/>
          <w:sz w:val="28"/>
          <w:szCs w:val="28"/>
        </w:rPr>
        <w:t>путем:</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 размещения Правил на официальном сайте администрации Урюпинского муниципального района Волгоградской области в сети "Интернет";</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в </w:t>
      </w:r>
      <w:r w:rsidRPr="00F06905">
        <w:rPr>
          <w:rFonts w:ascii="Times New Roman" w:hAnsi="Times New Roman" w:cs="Times New Roman"/>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F06905">
        <w:rPr>
          <w:rFonts w:ascii="Times New Roman" w:hAnsi="Times New Roman" w:cs="Times New Roman"/>
          <w:sz w:val="28"/>
          <w:szCs w:val="28"/>
        </w:rPr>
        <w:t>;</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3. Население </w:t>
      </w:r>
      <w:r w:rsidRPr="00F06905">
        <w:rPr>
          <w:rFonts w:ascii="Times New Roman" w:hAnsi="Times New Roman" w:cs="Times New Roman"/>
          <w:sz w:val="28"/>
          <w:szCs w:val="28"/>
        </w:rPr>
        <w:t xml:space="preserve">Искринского сельского поселения Урюпинского муниципального района Волгоградской области </w:t>
      </w:r>
      <w:r w:rsidRPr="00F06905">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sidRPr="00F06905">
        <w:rPr>
          <w:rFonts w:ascii="Times New Roman" w:hAnsi="Times New Roman" w:cs="Times New Roman"/>
          <w:sz w:val="28"/>
          <w:szCs w:val="28"/>
        </w:rPr>
        <w:t>Искринского сельского поселения Урюпинского муниципального района Волгоградской области</w:t>
      </w:r>
      <w:r w:rsidRPr="00F06905">
        <w:rPr>
          <w:rFonts w:ascii="Times New Roman" w:hAnsi="Times New Roman" w:cs="Times New Roman"/>
          <w:bCs/>
          <w:iCs/>
          <w:sz w:val="28"/>
          <w:szCs w:val="28"/>
        </w:rPr>
        <w:t>.</w:t>
      </w:r>
    </w:p>
    <w:p w:rsidR="00090CA9" w:rsidRPr="00F06905" w:rsidRDefault="00090CA9" w:rsidP="00090CA9">
      <w:pPr>
        <w:pStyle w:val="ConsPlusNormal"/>
        <w:ind w:left="-57" w:right="-57" w:firstLine="540"/>
        <w:jc w:val="both"/>
        <w:rPr>
          <w:rFonts w:ascii="Times New Roman" w:hAnsi="Times New Roman" w:cs="Times New Roman"/>
          <w:bCs/>
          <w:iCs/>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4.</w:t>
      </w:r>
      <w:r w:rsidRPr="00F06905">
        <w:rPr>
          <w:rFonts w:ascii="Times New Roman" w:hAnsi="Times New Roman" w:cs="Times New Roman"/>
          <w:bCs/>
          <w:iCs/>
          <w:sz w:val="28"/>
          <w:szCs w:val="28"/>
        </w:rPr>
        <w:t xml:space="preserve"> Использование объектов недвижимости, не соответствующих Правилам</w:t>
      </w:r>
    </w:p>
    <w:p w:rsidR="00090CA9" w:rsidRPr="00F06905" w:rsidRDefault="00090CA9" w:rsidP="00090CA9">
      <w:pPr>
        <w:pStyle w:val="ConsPlusNormal"/>
        <w:ind w:left="-57" w:right="-57" w:firstLine="540"/>
        <w:jc w:val="both"/>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w:t>
      </w:r>
      <w:r w:rsidRPr="00F06905">
        <w:rPr>
          <w:rFonts w:ascii="Times New Roman" w:hAnsi="Times New Roman" w:cs="Times New Roman"/>
          <w:b/>
          <w:bCs/>
          <w:iCs/>
          <w:sz w:val="28"/>
          <w:szCs w:val="28"/>
        </w:rPr>
        <w:t>Статья 5.</w:t>
      </w:r>
      <w:r w:rsidRPr="00F0690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Органами местного самоуправления Урюпинского муниципального района, осуществляющими регулирование отношений по вопросам землепользования и застройки, являются: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090CA9" w:rsidRPr="00F06905" w:rsidRDefault="00090CA9" w:rsidP="00090CA9">
      <w:pPr>
        <w:pStyle w:val="ConsPlusNormal"/>
        <w:ind w:left="-57" w:right="-57" w:firstLine="540"/>
        <w:jc w:val="both"/>
        <w:rPr>
          <w:rFonts w:ascii="Times New Roman" w:hAnsi="Times New Roman" w:cs="Times New Roman"/>
          <w:bCs/>
          <w:iCs/>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6.</w:t>
      </w:r>
      <w:r w:rsidRPr="00F0690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Состав и порядок деятельности Комиссии утверждаются главой</w:t>
      </w:r>
      <w:r w:rsidRPr="00F06905">
        <w:rPr>
          <w:rFonts w:ascii="Times New Roman" w:hAnsi="Times New Roman" w:cs="Times New Roman"/>
          <w:sz w:val="28"/>
          <w:szCs w:val="28"/>
          <w:highlight w:val="yellow"/>
        </w:rPr>
        <w:t xml:space="preserve"> </w:t>
      </w:r>
      <w:r w:rsidRPr="00F06905">
        <w:rPr>
          <w:rFonts w:ascii="Times New Roman" w:hAnsi="Times New Roman" w:cs="Times New Roman"/>
          <w:sz w:val="28"/>
          <w:szCs w:val="28"/>
        </w:rPr>
        <w:t>Урюпинского муниципального района.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 полномочиям Комиссии относятся: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может выступать организатором при проведении общественных обсуждений или публичных слушаний по вопросам землепользования и </w:t>
      </w:r>
      <w:r w:rsidRPr="00F0690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2.</w:t>
      </w:r>
      <w:r w:rsidRPr="00F06905">
        <w:rPr>
          <w:rFonts w:ascii="Times New Roman" w:hAnsi="Times New Roman" w:cs="Times New Roman"/>
          <w:bCs/>
          <w:sz w:val="28"/>
          <w:szCs w:val="28"/>
        </w:rPr>
        <w:t xml:space="preserve"> Положение об изменении видов разрешенного</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использования земельных участков и объектов капитального</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строительства физическими и юридическими лицами</w:t>
      </w:r>
    </w:p>
    <w:p w:rsidR="00090CA9" w:rsidRPr="00F06905" w:rsidRDefault="00090CA9" w:rsidP="00090CA9">
      <w:pPr>
        <w:pStyle w:val="ConsPlusNormal"/>
        <w:ind w:left="-57" w:right="-57" w:firstLine="540"/>
        <w:jc w:val="both"/>
        <w:rPr>
          <w:rFonts w:ascii="Times New Roman" w:hAnsi="Times New Roman" w:cs="Times New Roman"/>
          <w:bCs/>
          <w:iCs/>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7.</w:t>
      </w:r>
      <w:r w:rsidRPr="00F0690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каждой из установленных Правилами территориальных зон Искринского сельского поселения Урюпинского муниципального района Волгоградской области могут устанавливаться следующие виды разрешенного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sidRPr="00F06905">
        <w:rPr>
          <w:rFonts w:ascii="Times New Roman" w:hAnsi="Times New Roman" w:cs="Times New Roman"/>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8.</w:t>
      </w:r>
      <w:r w:rsidRPr="00F0690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случае, если условно разрешенный вид использования включен </w:t>
      </w:r>
      <w:r w:rsidRPr="00F06905">
        <w:rPr>
          <w:rFonts w:ascii="Times New Roman" w:hAnsi="Times New Roman" w:cs="Times New Roman"/>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w:t>
      </w:r>
      <w:r w:rsidRPr="00F06905">
        <w:rPr>
          <w:rFonts w:ascii="Times New Roman" w:hAnsi="Times New Roman" w:cs="Times New Roman"/>
          <w:bCs/>
          <w:sz w:val="28"/>
          <w:szCs w:val="28"/>
        </w:rPr>
        <w:t>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hAnsi="Times New Roman" w:cs="Times New Roman"/>
          <w:sz w:val="28"/>
          <w:szCs w:val="28"/>
        </w:rPr>
        <w:t>у</w:t>
      </w:r>
      <w:r w:rsidRPr="00F06905">
        <w:rPr>
          <w:rFonts w:ascii="Times New Roman" w:hAnsi="Times New Roman" w:cs="Times New Roman"/>
          <w:bCs/>
          <w:sz w:val="28"/>
          <w:szCs w:val="28"/>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w:t>
      </w:r>
      <w:r w:rsidRPr="00F06905">
        <w:rPr>
          <w:rFonts w:ascii="Times New Roman" w:hAnsi="Times New Roman" w:cs="Times New Roman"/>
          <w:b/>
          <w:bCs/>
          <w:iCs/>
          <w:sz w:val="28"/>
          <w:szCs w:val="28"/>
        </w:rPr>
        <w:t>Статья 9.</w:t>
      </w:r>
      <w:r w:rsidRPr="00F0690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Предоставление разрешения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090CA9" w:rsidRPr="00F06905" w:rsidRDefault="00090CA9" w:rsidP="00090CA9">
      <w:pPr>
        <w:pStyle w:val="ConsPlusNormal"/>
        <w:ind w:left="-57" w:right="-57" w:firstLine="0"/>
        <w:jc w:val="both"/>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eastAsiaTheme="minorHAnsi" w:hAnsi="Times New Roman" w:cs="Times New Roman"/>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3.</w:t>
      </w:r>
      <w:r w:rsidRPr="00F06905">
        <w:rPr>
          <w:rFonts w:ascii="Times New Roman" w:hAnsi="Times New Roman" w:cs="Times New Roman"/>
          <w:bCs/>
          <w:sz w:val="28"/>
          <w:szCs w:val="28"/>
        </w:rPr>
        <w:t xml:space="preserve"> Положение о подготовке документации по планировке</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территории органами местного самоуправления</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10.</w:t>
      </w:r>
      <w:r w:rsidRPr="00F0690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090CA9" w:rsidRPr="00F06905" w:rsidRDefault="00090CA9" w:rsidP="00090CA9">
      <w:pPr>
        <w:pStyle w:val="ConsPlusNormal"/>
        <w:ind w:left="-57" w:right="-57" w:firstLine="540"/>
        <w:jc w:val="both"/>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sz w:val="28"/>
          <w:szCs w:val="28"/>
        </w:rPr>
        <w:t xml:space="preserve">        1. Подготовка документации по планировке территории осуществляется в </w:t>
      </w:r>
      <w:r w:rsidRPr="00F06905">
        <w:rPr>
          <w:rFonts w:ascii="Times New Roman" w:hAnsi="Times New Roman" w:cs="Times New Roman"/>
          <w:bCs/>
          <w:sz w:val="28"/>
          <w:szCs w:val="28"/>
        </w:rPr>
        <w:t xml:space="preserve">целях обеспечения устойчивого развития территорий, в том числе выделения </w:t>
      </w:r>
      <w:r w:rsidRPr="00F06905">
        <w:rPr>
          <w:rFonts w:ascii="Times New Roman" w:hAnsi="Times New Roman" w:cs="Times New Roman"/>
          <w:bCs/>
          <w:sz w:val="28"/>
          <w:szCs w:val="28"/>
        </w:rPr>
        <w:lastRenderedPageBreak/>
        <w:t>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Видами документации по планировке территории являются: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 планировки территории;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межевания территории.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Проекты планировки территории и проекты межевания территории </w:t>
      </w:r>
      <w:r w:rsidRPr="00F06905">
        <w:rPr>
          <w:rFonts w:ascii="Times New Roman" w:hAnsi="Times New Roman" w:cs="Times New Roman"/>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4.</w:t>
      </w:r>
      <w:r w:rsidRPr="00F06905">
        <w:rPr>
          <w:rFonts w:ascii="Times New Roman" w:hAnsi="Times New Roman" w:cs="Times New Roman"/>
          <w:bCs/>
          <w:sz w:val="28"/>
          <w:szCs w:val="28"/>
        </w:rPr>
        <w:t xml:space="preserve"> Положение о проведении общественных обсуждений</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или публичных слушаний по вопросам землепользования и застройки</w:t>
      </w:r>
    </w:p>
    <w:p w:rsidR="00090CA9" w:rsidRPr="00F06905" w:rsidRDefault="00090CA9" w:rsidP="00090CA9">
      <w:pPr>
        <w:pStyle w:val="ConsPlusNormal"/>
        <w:ind w:left="-57" w:right="-57" w:firstLine="0"/>
        <w:jc w:val="both"/>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11.</w:t>
      </w:r>
      <w:r w:rsidRPr="00F06905">
        <w:rPr>
          <w:rFonts w:ascii="Times New Roman" w:hAnsi="Times New Roman" w:cs="Times New Roman"/>
          <w:bCs/>
          <w:iCs/>
          <w:sz w:val="28"/>
          <w:szCs w:val="28"/>
        </w:rPr>
        <w:t xml:space="preserve"> Общие положения о порядке проведения </w:t>
      </w:r>
      <w:r w:rsidRPr="00F06905">
        <w:rPr>
          <w:rFonts w:ascii="Times New Roman" w:hAnsi="Times New Roman" w:cs="Times New Roman"/>
          <w:bCs/>
          <w:sz w:val="28"/>
          <w:szCs w:val="28"/>
        </w:rPr>
        <w:t xml:space="preserve">общественных обсуждений или </w:t>
      </w:r>
      <w:r w:rsidRPr="00F06905">
        <w:rPr>
          <w:rFonts w:ascii="Times New Roman" w:hAnsi="Times New Roman" w:cs="Times New Roman"/>
          <w:bCs/>
          <w:iCs/>
          <w:sz w:val="28"/>
          <w:szCs w:val="28"/>
        </w:rPr>
        <w:t>публичных слушаний</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За исключением 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проекты правил землепользования и застройки;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проекты планировки территории и проекты межевания территории;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проекты, предусматривающие внесение изменений в перечисленные выше документы;</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проекты решений о предоставлении разрешения на условно разрешенный вид использования;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проекты решений о предоставлении разрешения на отклонение от предельных параметров разрешенного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Глава 5.</w:t>
      </w:r>
      <w:r w:rsidRPr="00F06905">
        <w:rPr>
          <w:rFonts w:ascii="Times New Roman" w:hAnsi="Times New Roman" w:cs="Times New Roman"/>
          <w:bCs/>
          <w:sz w:val="28"/>
          <w:szCs w:val="28"/>
        </w:rPr>
        <w:t xml:space="preserve"> Положение о внесении изменений </w:t>
      </w:r>
    </w:p>
    <w:p w:rsidR="00090CA9" w:rsidRPr="00F06905" w:rsidRDefault="00090CA9" w:rsidP="00090CA9">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в Правила землепользования и застройки</w:t>
      </w:r>
    </w:p>
    <w:p w:rsidR="00090CA9" w:rsidRPr="00F06905" w:rsidRDefault="00090CA9" w:rsidP="00090CA9">
      <w:pPr>
        <w:pStyle w:val="ConsPlusNormal"/>
        <w:ind w:left="-57" w:right="-57" w:firstLine="567"/>
        <w:jc w:val="center"/>
        <w:rPr>
          <w:rFonts w:ascii="Times New Roman" w:hAnsi="Times New Roman" w:cs="Times New Roman"/>
          <w:bCs/>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12.</w:t>
      </w:r>
      <w:r w:rsidRPr="00F06905">
        <w:rPr>
          <w:rFonts w:ascii="Times New Roman" w:hAnsi="Times New Roman" w:cs="Times New Roman"/>
          <w:bCs/>
          <w:iCs/>
          <w:sz w:val="28"/>
          <w:szCs w:val="28"/>
        </w:rPr>
        <w:t xml:space="preserve"> Внесение изменений в Правила</w:t>
      </w:r>
    </w:p>
    <w:p w:rsidR="00090CA9" w:rsidRPr="00F06905" w:rsidRDefault="00090CA9" w:rsidP="00090CA9">
      <w:pPr>
        <w:pStyle w:val="ConsPlusNormal"/>
        <w:ind w:left="-57" w:right="-57" w:firstLine="567"/>
        <w:jc w:val="both"/>
        <w:rPr>
          <w:rFonts w:ascii="Times New Roman" w:hAnsi="Times New Roman" w:cs="Times New Roman"/>
          <w:bCs/>
          <w:iCs/>
          <w:sz w:val="16"/>
          <w:szCs w:val="16"/>
        </w:rPr>
      </w:pP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Основаниями для рассмотрения вопроса о внесении изменений в Правила являются:</w:t>
      </w:r>
    </w:p>
    <w:p w:rsidR="00090CA9" w:rsidRPr="00F06905" w:rsidRDefault="00090CA9" w:rsidP="00090CA9">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несоответствие Правил Генеральному плану Искринского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Искринского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090CA9" w:rsidRPr="00F06905" w:rsidRDefault="00090CA9" w:rsidP="00090CA9">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поступление предложений об изменении границ территориальных зон, изменении градостроительных регламентов.</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090CA9" w:rsidRPr="00F06905" w:rsidRDefault="00090CA9" w:rsidP="00090CA9">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090CA9" w:rsidRPr="00F06905" w:rsidRDefault="00090CA9" w:rsidP="00090CA9">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принятие решения о комплексном развитии территории;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7) обнаружение мест захоронений погибших при защите Отечества, расположенных в границах муниципальных образований.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Предложения о внесении изменений в Правила направляются в Комиссию.</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Предложения о внесении изменений в Правила направляются: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органами исполнительной власти субъектов Волгоградской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Искринского сельского поселения;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90CA9" w:rsidRPr="00F06905" w:rsidRDefault="00090CA9" w:rsidP="00090CA9">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090CA9" w:rsidRPr="00F06905" w:rsidRDefault="00090CA9" w:rsidP="00090CA9">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7) высшим исполнительным органом государственной власти Волгоградской области,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w:t>
      </w:r>
      <w:r w:rsidRPr="00F0690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F06905">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w:t>
      </w:r>
      <w:r w:rsidRPr="00F06905">
        <w:rPr>
          <w:rFonts w:ascii="Times New Roman" w:hAnsi="Times New Roman" w:cs="Times New Roman"/>
          <w:sz w:val="28"/>
          <w:szCs w:val="28"/>
        </w:rPr>
        <w:lastRenderedPageBreak/>
        <w:t>таких предложений с указанием причин отклонения, и направляет это заключение главе Урюпинского муниципального района.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Глава Урюпинского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Одновременно с принятием решения о подготовке проекта о внесении изменений в Правила глава</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090CA9" w:rsidRPr="00F06905" w:rsidRDefault="00090CA9" w:rsidP="00090CA9">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Искринского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Проект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w:t>
      </w:r>
    </w:p>
    <w:p w:rsidR="00090CA9" w:rsidRPr="00F06905" w:rsidRDefault="00090CA9" w:rsidP="00090CA9">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17. Со дня поступления в администрацию Урюпинского муниципального района уведомления о выявлении самовольной постройки </w:t>
      </w:r>
      <w:r w:rsidRPr="00F06905">
        <w:rPr>
          <w:rFonts w:ascii="Times New Roman" w:hAnsi="Times New Roman" w:cs="Times New Roman"/>
          <w:sz w:val="28"/>
          <w:szCs w:val="28"/>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w:t>
      </w:r>
      <w:r w:rsidRPr="00F06905">
        <w:rPr>
          <w:rFonts w:ascii="Times New Roman" w:hAnsi="Times New Roman" w:cs="Times New Roman"/>
          <w:sz w:val="28"/>
          <w:szCs w:val="28"/>
        </w:rPr>
        <w:lastRenderedPageBreak/>
        <w:t>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Урюпинского муниципального района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090CA9" w:rsidRPr="00F06905" w:rsidRDefault="00090CA9" w:rsidP="00090CA9">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Урюпинского муниципального района обязан принять решение о подготовке проекта о внесении изменений в правила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090CA9" w:rsidRPr="00F06905" w:rsidRDefault="00090CA9" w:rsidP="00090CA9">
      <w:pPr>
        <w:autoSpaceDE w:val="0"/>
        <w:autoSpaceDN w:val="0"/>
        <w:adjustRightInd w:val="0"/>
        <w:spacing w:after="0" w:line="240" w:lineRule="auto"/>
        <w:ind w:left="-57" w:right="-57"/>
        <w:jc w:val="both"/>
        <w:rPr>
          <w:rFonts w:ascii="Times New Roman" w:hAnsi="Times New Roman" w:cs="Times New Roman"/>
          <w:sz w:val="28"/>
          <w:szCs w:val="28"/>
        </w:rPr>
      </w:pPr>
    </w:p>
    <w:p w:rsidR="00090CA9" w:rsidRPr="00F06905" w:rsidRDefault="00090CA9" w:rsidP="00090CA9">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6. </w:t>
      </w:r>
      <w:r w:rsidRPr="00F06905">
        <w:rPr>
          <w:rFonts w:ascii="Times New Roman" w:hAnsi="Times New Roman" w:cs="Times New Roman"/>
          <w:bCs/>
          <w:sz w:val="28"/>
          <w:szCs w:val="28"/>
        </w:rPr>
        <w:t xml:space="preserve">Положение о регулировании иных вопросов </w:t>
      </w:r>
      <w:r w:rsidRPr="00F06905">
        <w:rPr>
          <w:rFonts w:ascii="Times New Roman" w:hAnsi="Times New Roman" w:cs="Times New Roman"/>
          <w:bCs/>
          <w:sz w:val="28"/>
          <w:szCs w:val="28"/>
        </w:rPr>
        <w:br/>
        <w:t>землепользования и застройки</w:t>
      </w:r>
    </w:p>
    <w:p w:rsidR="00090CA9" w:rsidRPr="00F06905" w:rsidRDefault="00090CA9" w:rsidP="00090CA9">
      <w:pPr>
        <w:autoSpaceDE w:val="0"/>
        <w:autoSpaceDN w:val="0"/>
        <w:adjustRightInd w:val="0"/>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13.</w:t>
      </w:r>
      <w:r w:rsidRPr="00F06905">
        <w:rPr>
          <w:rFonts w:ascii="Times New Roman" w:hAnsi="Times New Roman" w:cs="Times New Roman"/>
          <w:bCs/>
          <w:iCs/>
          <w:sz w:val="28"/>
          <w:szCs w:val="28"/>
        </w:rPr>
        <w:t xml:space="preserve"> Градостроительный план земельного участка</w:t>
      </w:r>
    </w:p>
    <w:p w:rsidR="00090CA9" w:rsidRPr="00F06905" w:rsidRDefault="00090CA9" w:rsidP="00090CA9">
      <w:pPr>
        <w:pStyle w:val="ConsPlusNormal"/>
        <w:ind w:left="-57" w:right="-57" w:firstLine="567"/>
        <w:jc w:val="both"/>
        <w:rPr>
          <w:rFonts w:ascii="Times New Roman" w:hAnsi="Times New Roman" w:cs="Times New Roman"/>
          <w:bCs/>
          <w:iCs/>
          <w:sz w:val="16"/>
          <w:szCs w:val="16"/>
        </w:rPr>
      </w:pP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lastRenderedPageBreak/>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090CA9" w:rsidRPr="00F06905" w:rsidRDefault="00090CA9" w:rsidP="00090CA9">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090CA9" w:rsidRPr="00F06905" w:rsidRDefault="00090CA9" w:rsidP="00090CA9">
      <w:pPr>
        <w:autoSpaceDE w:val="0"/>
        <w:autoSpaceDN w:val="0"/>
        <w:adjustRightInd w:val="0"/>
        <w:spacing w:after="0" w:line="240" w:lineRule="auto"/>
        <w:ind w:left="-57" w:right="-57"/>
        <w:rPr>
          <w:rFonts w:ascii="Times New Roman" w:hAnsi="Times New Roman" w:cs="Times New Roman"/>
          <w:bCs/>
        </w:rPr>
      </w:pPr>
      <w:r w:rsidRPr="00F06905">
        <w:rPr>
          <w:rFonts w:ascii="Times New Roman" w:hAnsi="Times New Roman" w:cs="Times New Roman"/>
          <w:bCs/>
          <w:sz w:val="28"/>
          <w:szCs w:val="28"/>
        </w:rPr>
        <w:t xml:space="preserve">               </w:t>
      </w:r>
    </w:p>
    <w:p w:rsidR="00090CA9" w:rsidRPr="00F06905" w:rsidRDefault="00090CA9" w:rsidP="00090CA9">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Раздел 2.</w:t>
      </w:r>
      <w:r w:rsidRPr="00F06905">
        <w:rPr>
          <w:rFonts w:ascii="Times New Roman" w:hAnsi="Times New Roman" w:cs="Times New Roman"/>
          <w:bCs/>
          <w:sz w:val="28"/>
          <w:szCs w:val="28"/>
        </w:rPr>
        <w:t xml:space="preserve"> Градостроительное зонирование </w:t>
      </w:r>
    </w:p>
    <w:p w:rsidR="00090CA9" w:rsidRPr="00F06905" w:rsidRDefault="00090CA9" w:rsidP="00090CA9">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и градостроительные регламенты</w:t>
      </w:r>
    </w:p>
    <w:p w:rsidR="00090CA9" w:rsidRPr="00F06905" w:rsidRDefault="00090CA9" w:rsidP="00090CA9">
      <w:pPr>
        <w:pStyle w:val="ConsPlusNormal"/>
        <w:ind w:left="-57" w:right="-57" w:firstLine="0"/>
        <w:jc w:val="center"/>
        <w:rPr>
          <w:rFonts w:ascii="Times New Roman" w:hAnsi="Times New Roman" w:cs="Times New Roman"/>
          <w:bCs/>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7. </w:t>
      </w:r>
      <w:r w:rsidRPr="00F06905">
        <w:rPr>
          <w:rFonts w:ascii="Times New Roman" w:hAnsi="Times New Roman" w:cs="Times New Roman"/>
          <w:bCs/>
          <w:sz w:val="28"/>
          <w:szCs w:val="28"/>
        </w:rPr>
        <w:t>Положение о порядке градостроительного зонирования</w:t>
      </w: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 xml:space="preserve"> и о применении градостроительных регламентов</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Искринского</w:t>
      </w:r>
      <w:r w:rsidRPr="00F06905">
        <w:rPr>
          <w:rFonts w:ascii="Times New Roman" w:hAnsi="Times New Roman" w:cs="Times New Roman"/>
          <w:bCs/>
          <w:iCs/>
          <w:sz w:val="28"/>
          <w:szCs w:val="28"/>
        </w:rPr>
        <w:t xml:space="preserve"> сельского поселения</w:t>
      </w:r>
    </w:p>
    <w:p w:rsidR="00090CA9" w:rsidRPr="00F06905" w:rsidRDefault="00090CA9" w:rsidP="00090CA9">
      <w:pPr>
        <w:pStyle w:val="ConsPlusNormal"/>
        <w:ind w:left="-57" w:right="-57" w:firstLine="0"/>
        <w:jc w:val="center"/>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090CA9" w:rsidRPr="00F06905" w:rsidRDefault="00090CA9" w:rsidP="00090CA9">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1</w:t>
      </w:r>
    </w:p>
    <w:p w:rsidR="00090CA9" w:rsidRPr="00F06905" w:rsidRDefault="00090CA9" w:rsidP="00090CA9">
      <w:pPr>
        <w:spacing w:after="0" w:line="240" w:lineRule="auto"/>
        <w:ind w:left="-57" w:right="-57"/>
        <w:jc w:val="right"/>
        <w:rPr>
          <w:rFonts w:ascii="Times New Roman" w:hAnsi="Times New Roman" w:cs="Times New Roman"/>
          <w:sz w:val="16"/>
          <w:szCs w:val="16"/>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237"/>
      </w:tblGrid>
      <w:tr w:rsidR="00090CA9" w:rsidRPr="00F06905" w:rsidTr="00C2511D">
        <w:trPr>
          <w:trHeight w:val="227"/>
        </w:trPr>
        <w:tc>
          <w:tcPr>
            <w:tcW w:w="2977" w:type="dxa"/>
          </w:tcPr>
          <w:p w:rsidR="00090CA9" w:rsidRPr="00F06905" w:rsidRDefault="00090CA9" w:rsidP="00C2511D">
            <w:pPr>
              <w:pStyle w:val="aff"/>
              <w:snapToGrid w:val="0"/>
              <w:spacing w:line="240" w:lineRule="auto"/>
              <w:jc w:val="center"/>
              <w:rPr>
                <w:b/>
                <w:bCs/>
                <w:sz w:val="20"/>
                <w:szCs w:val="20"/>
              </w:rPr>
            </w:pPr>
            <w:r w:rsidRPr="00F06905">
              <w:rPr>
                <w:b/>
                <w:bCs/>
                <w:sz w:val="20"/>
                <w:szCs w:val="20"/>
              </w:rPr>
              <w:t>Код  территориальной зоны</w:t>
            </w:r>
          </w:p>
        </w:tc>
        <w:tc>
          <w:tcPr>
            <w:tcW w:w="6237" w:type="dxa"/>
          </w:tcPr>
          <w:p w:rsidR="00090CA9" w:rsidRPr="00F06905" w:rsidRDefault="00090CA9" w:rsidP="00C2511D">
            <w:pPr>
              <w:pStyle w:val="aff"/>
              <w:snapToGrid w:val="0"/>
              <w:spacing w:line="240" w:lineRule="auto"/>
              <w:jc w:val="center"/>
              <w:rPr>
                <w:b/>
                <w:bCs/>
                <w:sz w:val="20"/>
                <w:szCs w:val="20"/>
              </w:rPr>
            </w:pPr>
            <w:r w:rsidRPr="00F06905">
              <w:rPr>
                <w:b/>
                <w:bCs/>
                <w:sz w:val="20"/>
                <w:szCs w:val="20"/>
              </w:rPr>
              <w:t>Виды  и состав территориальных зон</w:t>
            </w:r>
          </w:p>
        </w:tc>
      </w:tr>
      <w:tr w:rsidR="00090CA9" w:rsidRPr="00F06905" w:rsidTr="00C2511D">
        <w:trPr>
          <w:trHeight w:val="227"/>
        </w:trPr>
        <w:tc>
          <w:tcPr>
            <w:tcW w:w="2977" w:type="dxa"/>
          </w:tcPr>
          <w:p w:rsidR="00090CA9" w:rsidRPr="00F06905" w:rsidRDefault="00090CA9" w:rsidP="00C2511D">
            <w:pPr>
              <w:pStyle w:val="aff"/>
              <w:snapToGrid w:val="0"/>
              <w:spacing w:line="240" w:lineRule="auto"/>
              <w:jc w:val="center"/>
            </w:pPr>
          </w:p>
        </w:tc>
        <w:tc>
          <w:tcPr>
            <w:tcW w:w="6237" w:type="dxa"/>
          </w:tcPr>
          <w:p w:rsidR="00090CA9" w:rsidRPr="00F06905" w:rsidRDefault="00090CA9" w:rsidP="00C2511D">
            <w:pPr>
              <w:pStyle w:val="aff"/>
              <w:snapToGrid w:val="0"/>
              <w:spacing w:line="240" w:lineRule="auto"/>
              <w:jc w:val="center"/>
              <w:rPr>
                <w:b/>
                <w:bCs/>
              </w:rPr>
            </w:pPr>
            <w:r w:rsidRPr="00F06905">
              <w:rPr>
                <w:b/>
                <w:bCs/>
                <w:sz w:val="22"/>
                <w:szCs w:val="22"/>
              </w:rPr>
              <w:t>Жилые зоны (Ж)</w:t>
            </w:r>
          </w:p>
        </w:tc>
      </w:tr>
      <w:tr w:rsidR="00090CA9" w:rsidRPr="00F06905" w:rsidTr="00C2511D">
        <w:trPr>
          <w:trHeight w:val="227"/>
        </w:trPr>
        <w:tc>
          <w:tcPr>
            <w:tcW w:w="2977" w:type="dxa"/>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Ж 1</w:t>
            </w:r>
          </w:p>
        </w:tc>
        <w:tc>
          <w:tcPr>
            <w:tcW w:w="6237" w:type="dxa"/>
          </w:tcPr>
          <w:p w:rsidR="00090CA9" w:rsidRPr="00F06905" w:rsidRDefault="00090CA9" w:rsidP="00C2511D">
            <w:pPr>
              <w:spacing w:after="0" w:line="240" w:lineRule="auto"/>
              <w:ind w:left="-57" w:right="-57"/>
              <w:rPr>
                <w:rFonts w:ascii="Times New Roman" w:hAnsi="Times New Roman" w:cs="Times New Roman"/>
              </w:rPr>
            </w:pPr>
            <w:r w:rsidRPr="00F06905">
              <w:rPr>
                <w:rFonts w:ascii="Times New Roman" w:hAnsi="Times New Roman" w:cs="Times New Roman"/>
              </w:rPr>
              <w:t xml:space="preserve">Зона застройки индивидуальными жилыми домами </w:t>
            </w:r>
          </w:p>
        </w:tc>
      </w:tr>
      <w:tr w:rsidR="00090CA9" w:rsidRPr="00F06905" w:rsidTr="00C2511D">
        <w:trPr>
          <w:trHeight w:val="227"/>
        </w:trPr>
        <w:tc>
          <w:tcPr>
            <w:tcW w:w="2977" w:type="dxa"/>
          </w:tcPr>
          <w:p w:rsidR="00090CA9" w:rsidRPr="00F06905" w:rsidRDefault="00090CA9" w:rsidP="00C2511D">
            <w:pPr>
              <w:tabs>
                <w:tab w:val="left" w:pos="5400"/>
                <w:tab w:val="left" w:pos="6840"/>
              </w:tabs>
              <w:snapToGrid w:val="0"/>
              <w:spacing w:after="0" w:line="240" w:lineRule="auto"/>
              <w:ind w:left="-57" w:right="-57" w:hanging="357"/>
              <w:jc w:val="center"/>
              <w:rPr>
                <w:rFonts w:ascii="Times New Roman" w:hAnsi="Times New Roman" w:cs="Times New Roman"/>
              </w:rPr>
            </w:pPr>
            <w:r w:rsidRPr="00F06905">
              <w:rPr>
                <w:rFonts w:ascii="Times New Roman" w:hAnsi="Times New Roman" w:cs="Times New Roman"/>
              </w:rPr>
              <w:t>Ж 2</w:t>
            </w:r>
          </w:p>
        </w:tc>
        <w:tc>
          <w:tcPr>
            <w:tcW w:w="6237" w:type="dxa"/>
          </w:tcPr>
          <w:p w:rsidR="00090CA9" w:rsidRPr="00F06905" w:rsidRDefault="00090CA9"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застройки объектами дошкольного, начального и среднего общего образования</w:t>
            </w:r>
          </w:p>
        </w:tc>
      </w:tr>
      <w:tr w:rsidR="00090CA9" w:rsidRPr="00F06905" w:rsidTr="00C2511D">
        <w:trPr>
          <w:trHeight w:val="227"/>
        </w:trPr>
        <w:tc>
          <w:tcPr>
            <w:tcW w:w="2977" w:type="dxa"/>
          </w:tcPr>
          <w:p w:rsidR="00090CA9" w:rsidRPr="00F06905" w:rsidRDefault="00090CA9" w:rsidP="00C2511D">
            <w:pPr>
              <w:snapToGrid w:val="0"/>
              <w:spacing w:after="0" w:line="240" w:lineRule="auto"/>
              <w:ind w:left="-57" w:right="-57"/>
              <w:jc w:val="center"/>
              <w:rPr>
                <w:rFonts w:ascii="Times New Roman" w:hAnsi="Times New Roman" w:cs="Times New Roman"/>
              </w:rPr>
            </w:pPr>
          </w:p>
        </w:tc>
        <w:tc>
          <w:tcPr>
            <w:tcW w:w="6237" w:type="dxa"/>
          </w:tcPr>
          <w:p w:rsidR="00090CA9" w:rsidRPr="00F06905" w:rsidRDefault="00090CA9" w:rsidP="00C2511D">
            <w:pPr>
              <w:snapToGrid w:val="0"/>
              <w:spacing w:after="0" w:line="240" w:lineRule="auto"/>
              <w:ind w:left="-57" w:right="-57" w:firstLine="507"/>
              <w:jc w:val="center"/>
              <w:rPr>
                <w:rFonts w:ascii="Times New Roman" w:hAnsi="Times New Roman" w:cs="Times New Roman"/>
                <w:b/>
                <w:bCs/>
              </w:rPr>
            </w:pPr>
            <w:r w:rsidRPr="00F06905">
              <w:rPr>
                <w:rFonts w:ascii="Times New Roman" w:hAnsi="Times New Roman" w:cs="Times New Roman"/>
                <w:b/>
                <w:bCs/>
              </w:rPr>
              <w:t>Общественно-деловая зона (Д)</w:t>
            </w:r>
          </w:p>
        </w:tc>
      </w:tr>
      <w:tr w:rsidR="00090CA9" w:rsidRPr="00F06905" w:rsidTr="00C2511D">
        <w:trPr>
          <w:trHeight w:val="227"/>
        </w:trPr>
        <w:tc>
          <w:tcPr>
            <w:tcW w:w="2977" w:type="dxa"/>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lastRenderedPageBreak/>
              <w:t>Д</w:t>
            </w:r>
          </w:p>
        </w:tc>
        <w:tc>
          <w:tcPr>
            <w:tcW w:w="6237" w:type="dxa"/>
          </w:tcPr>
          <w:p w:rsidR="00090CA9" w:rsidRPr="00F06905" w:rsidRDefault="00090CA9"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застройки объектами общественно-делового назначения</w:t>
            </w:r>
          </w:p>
        </w:tc>
      </w:tr>
      <w:tr w:rsidR="00090CA9" w:rsidRPr="00F06905" w:rsidTr="00C2511D">
        <w:trPr>
          <w:trHeight w:val="227"/>
        </w:trPr>
        <w:tc>
          <w:tcPr>
            <w:tcW w:w="2977" w:type="dxa"/>
          </w:tcPr>
          <w:p w:rsidR="00090CA9" w:rsidRPr="00F06905" w:rsidRDefault="00090CA9" w:rsidP="00C2511D">
            <w:pPr>
              <w:pStyle w:val="aff"/>
              <w:snapToGrid w:val="0"/>
              <w:spacing w:line="240" w:lineRule="auto"/>
              <w:jc w:val="center"/>
            </w:pPr>
          </w:p>
        </w:tc>
        <w:tc>
          <w:tcPr>
            <w:tcW w:w="6237" w:type="dxa"/>
          </w:tcPr>
          <w:p w:rsidR="00090CA9" w:rsidRPr="00F06905" w:rsidRDefault="00090CA9" w:rsidP="00C2511D">
            <w:pPr>
              <w:keepNext/>
              <w:snapToGrid w:val="0"/>
              <w:spacing w:after="0" w:line="240" w:lineRule="auto"/>
              <w:ind w:left="-57" w:right="-57" w:firstLine="540"/>
              <w:jc w:val="center"/>
              <w:rPr>
                <w:rFonts w:ascii="Times New Roman" w:hAnsi="Times New Roman" w:cs="Times New Roman"/>
                <w:b/>
                <w:bCs/>
              </w:rPr>
            </w:pPr>
            <w:r w:rsidRPr="00F06905">
              <w:rPr>
                <w:rFonts w:ascii="Times New Roman" w:hAnsi="Times New Roman" w:cs="Times New Roman"/>
                <w:b/>
                <w:bCs/>
              </w:rPr>
              <w:t>Зоны рекреационного назначения (Р)</w:t>
            </w:r>
          </w:p>
        </w:tc>
      </w:tr>
      <w:tr w:rsidR="00090CA9" w:rsidRPr="00F06905" w:rsidTr="00C2511D">
        <w:trPr>
          <w:trHeight w:val="227"/>
        </w:trPr>
        <w:tc>
          <w:tcPr>
            <w:tcW w:w="2977" w:type="dxa"/>
          </w:tcPr>
          <w:p w:rsidR="00090CA9" w:rsidRPr="00F06905" w:rsidRDefault="00090CA9"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Р 1</w:t>
            </w:r>
          </w:p>
        </w:tc>
        <w:tc>
          <w:tcPr>
            <w:tcW w:w="6237" w:type="dxa"/>
          </w:tcPr>
          <w:p w:rsidR="00090CA9" w:rsidRPr="00F06905" w:rsidRDefault="00090CA9"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 xml:space="preserve">Зона парков, скверов, садов, бульваров  </w:t>
            </w:r>
          </w:p>
        </w:tc>
      </w:tr>
      <w:tr w:rsidR="00090CA9" w:rsidRPr="00F06905" w:rsidTr="00C2511D">
        <w:trPr>
          <w:trHeight w:val="227"/>
        </w:trPr>
        <w:tc>
          <w:tcPr>
            <w:tcW w:w="2977" w:type="dxa"/>
          </w:tcPr>
          <w:p w:rsidR="00090CA9" w:rsidRPr="00F06905" w:rsidRDefault="00090CA9"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Р 2</w:t>
            </w:r>
          </w:p>
        </w:tc>
        <w:tc>
          <w:tcPr>
            <w:tcW w:w="6237" w:type="dxa"/>
          </w:tcPr>
          <w:p w:rsidR="00090CA9" w:rsidRPr="00F06905" w:rsidRDefault="00090CA9"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объектов физкультурно-оздоровительного назначения</w:t>
            </w:r>
          </w:p>
        </w:tc>
      </w:tr>
      <w:tr w:rsidR="00090CA9" w:rsidRPr="00F06905" w:rsidTr="00C2511D">
        <w:trPr>
          <w:trHeight w:val="227"/>
        </w:trPr>
        <w:tc>
          <w:tcPr>
            <w:tcW w:w="2977" w:type="dxa"/>
          </w:tcPr>
          <w:p w:rsidR="00090CA9" w:rsidRPr="00F06905" w:rsidRDefault="00090CA9" w:rsidP="00C2511D">
            <w:pPr>
              <w:keepNext/>
              <w:snapToGrid w:val="0"/>
              <w:spacing w:after="0" w:line="240" w:lineRule="auto"/>
              <w:ind w:left="-57" w:right="-57"/>
              <w:jc w:val="center"/>
              <w:rPr>
                <w:rFonts w:ascii="Times New Roman" w:hAnsi="Times New Roman" w:cs="Times New Roman"/>
              </w:rPr>
            </w:pPr>
          </w:p>
        </w:tc>
        <w:tc>
          <w:tcPr>
            <w:tcW w:w="6237" w:type="dxa"/>
          </w:tcPr>
          <w:p w:rsidR="00090CA9" w:rsidRPr="00F06905" w:rsidRDefault="00090CA9" w:rsidP="00C2511D">
            <w:pPr>
              <w:keepNext/>
              <w:snapToGrid w:val="0"/>
              <w:spacing w:after="0" w:line="240" w:lineRule="auto"/>
              <w:ind w:left="-57" w:right="-57" w:firstLine="517"/>
              <w:jc w:val="center"/>
              <w:rPr>
                <w:rFonts w:ascii="Times New Roman" w:hAnsi="Times New Roman" w:cs="Times New Roman"/>
                <w:b/>
                <w:bCs/>
              </w:rPr>
            </w:pPr>
            <w:r w:rsidRPr="00F06905">
              <w:rPr>
                <w:rFonts w:ascii="Times New Roman" w:hAnsi="Times New Roman" w:cs="Times New Roman"/>
                <w:b/>
                <w:bCs/>
              </w:rPr>
              <w:t>Производственные зоны (П)</w:t>
            </w:r>
          </w:p>
        </w:tc>
      </w:tr>
      <w:tr w:rsidR="00090CA9" w:rsidRPr="00F06905" w:rsidTr="00C2511D">
        <w:trPr>
          <w:trHeight w:val="227"/>
        </w:trPr>
        <w:tc>
          <w:tcPr>
            <w:tcW w:w="2977" w:type="dxa"/>
          </w:tcPr>
          <w:p w:rsidR="00090CA9" w:rsidRPr="00F06905" w:rsidRDefault="00090CA9"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П 1</w:t>
            </w:r>
          </w:p>
        </w:tc>
        <w:tc>
          <w:tcPr>
            <w:tcW w:w="6237" w:type="dxa"/>
          </w:tcPr>
          <w:p w:rsidR="00090CA9" w:rsidRPr="00F06905" w:rsidRDefault="00090CA9"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производственных объектов</w:t>
            </w:r>
          </w:p>
        </w:tc>
      </w:tr>
      <w:tr w:rsidR="00090CA9" w:rsidRPr="00F06905" w:rsidTr="00C2511D">
        <w:trPr>
          <w:trHeight w:val="227"/>
        </w:trPr>
        <w:tc>
          <w:tcPr>
            <w:tcW w:w="2977" w:type="dxa"/>
          </w:tcPr>
          <w:p w:rsidR="00090CA9" w:rsidRPr="00F06905" w:rsidRDefault="00090CA9"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П 2</w:t>
            </w:r>
          </w:p>
        </w:tc>
        <w:tc>
          <w:tcPr>
            <w:tcW w:w="6237" w:type="dxa"/>
          </w:tcPr>
          <w:p w:rsidR="00090CA9" w:rsidRPr="00F06905" w:rsidRDefault="00090CA9"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объектов инженерной инфраструктуры</w:t>
            </w:r>
          </w:p>
        </w:tc>
      </w:tr>
      <w:tr w:rsidR="00090CA9" w:rsidRPr="00F06905" w:rsidTr="00C2511D">
        <w:trPr>
          <w:trHeight w:val="227"/>
        </w:trPr>
        <w:tc>
          <w:tcPr>
            <w:tcW w:w="2977" w:type="dxa"/>
          </w:tcPr>
          <w:p w:rsidR="00090CA9" w:rsidRPr="00F06905" w:rsidRDefault="00090CA9" w:rsidP="00C2511D">
            <w:pPr>
              <w:pStyle w:val="aff"/>
              <w:snapToGrid w:val="0"/>
              <w:spacing w:line="240" w:lineRule="auto"/>
              <w:jc w:val="center"/>
            </w:pPr>
          </w:p>
        </w:tc>
        <w:tc>
          <w:tcPr>
            <w:tcW w:w="6237" w:type="dxa"/>
          </w:tcPr>
          <w:p w:rsidR="00090CA9" w:rsidRPr="00F06905" w:rsidRDefault="00090CA9" w:rsidP="00C2511D">
            <w:pPr>
              <w:snapToGrid w:val="0"/>
              <w:spacing w:after="0" w:line="240" w:lineRule="auto"/>
              <w:ind w:left="-57" w:right="-57" w:firstLine="540"/>
              <w:jc w:val="center"/>
              <w:rPr>
                <w:rFonts w:ascii="Times New Roman" w:hAnsi="Times New Roman" w:cs="Times New Roman"/>
                <w:b/>
                <w:bCs/>
              </w:rPr>
            </w:pPr>
            <w:r w:rsidRPr="00F06905">
              <w:rPr>
                <w:rFonts w:ascii="Times New Roman" w:hAnsi="Times New Roman" w:cs="Times New Roman"/>
                <w:b/>
                <w:bCs/>
              </w:rPr>
              <w:t>Зоны сельскохозяйственного использования (СХ)</w:t>
            </w:r>
          </w:p>
        </w:tc>
      </w:tr>
      <w:tr w:rsidR="00090CA9" w:rsidRPr="00F06905" w:rsidTr="00C2511D">
        <w:trPr>
          <w:trHeight w:val="227"/>
        </w:trPr>
        <w:tc>
          <w:tcPr>
            <w:tcW w:w="2977" w:type="dxa"/>
          </w:tcPr>
          <w:p w:rsidR="00090CA9" w:rsidRPr="00F06905" w:rsidRDefault="00090CA9" w:rsidP="00C2511D">
            <w:pPr>
              <w:pStyle w:val="af"/>
              <w:tabs>
                <w:tab w:val="clear" w:pos="4677"/>
                <w:tab w:val="clear" w:pos="9355"/>
              </w:tabs>
              <w:snapToGrid w:val="0"/>
              <w:ind w:left="-57" w:right="-57" w:hanging="45"/>
              <w:jc w:val="center"/>
            </w:pPr>
            <w:r w:rsidRPr="00F06905">
              <w:rPr>
                <w:sz w:val="22"/>
                <w:szCs w:val="22"/>
              </w:rPr>
              <w:t>СХ 1</w:t>
            </w:r>
          </w:p>
        </w:tc>
        <w:tc>
          <w:tcPr>
            <w:tcW w:w="6237" w:type="dxa"/>
          </w:tcPr>
          <w:p w:rsidR="00090CA9" w:rsidRPr="00F06905" w:rsidRDefault="00090CA9" w:rsidP="00C2511D">
            <w:pPr>
              <w:pStyle w:val="af"/>
              <w:tabs>
                <w:tab w:val="clear" w:pos="4677"/>
                <w:tab w:val="clear" w:pos="9355"/>
              </w:tabs>
              <w:snapToGrid w:val="0"/>
              <w:ind w:left="-57" w:right="-57"/>
            </w:pPr>
            <w:r w:rsidRPr="00F06905">
              <w:rPr>
                <w:sz w:val="22"/>
                <w:szCs w:val="22"/>
              </w:rPr>
              <w:t>Зона застройки объектами личных подсобных хозяйств</w:t>
            </w:r>
          </w:p>
        </w:tc>
      </w:tr>
      <w:tr w:rsidR="00090CA9" w:rsidRPr="00F06905" w:rsidTr="00C2511D">
        <w:trPr>
          <w:trHeight w:val="227"/>
        </w:trPr>
        <w:tc>
          <w:tcPr>
            <w:tcW w:w="2977" w:type="dxa"/>
          </w:tcPr>
          <w:p w:rsidR="00090CA9" w:rsidRPr="00F06905" w:rsidRDefault="00090CA9" w:rsidP="00C2511D">
            <w:pPr>
              <w:pStyle w:val="af"/>
              <w:tabs>
                <w:tab w:val="clear" w:pos="4677"/>
                <w:tab w:val="clear" w:pos="9355"/>
              </w:tabs>
              <w:snapToGrid w:val="0"/>
              <w:ind w:left="-57" w:right="-57" w:hanging="45"/>
              <w:jc w:val="center"/>
            </w:pPr>
            <w:r w:rsidRPr="00F06905">
              <w:rPr>
                <w:sz w:val="22"/>
                <w:szCs w:val="22"/>
              </w:rPr>
              <w:t>СХ 2</w:t>
            </w:r>
          </w:p>
        </w:tc>
        <w:tc>
          <w:tcPr>
            <w:tcW w:w="6237" w:type="dxa"/>
          </w:tcPr>
          <w:p w:rsidR="00090CA9" w:rsidRPr="00F06905" w:rsidRDefault="00090CA9" w:rsidP="00C2511D">
            <w:pPr>
              <w:pStyle w:val="af"/>
              <w:tabs>
                <w:tab w:val="clear" w:pos="4677"/>
                <w:tab w:val="clear" w:pos="9355"/>
              </w:tabs>
              <w:snapToGrid w:val="0"/>
              <w:ind w:left="-57" w:right="-57"/>
            </w:pPr>
            <w:r w:rsidRPr="00F06905">
              <w:rPr>
                <w:sz w:val="22"/>
                <w:szCs w:val="22"/>
              </w:rPr>
              <w:t xml:space="preserve">Зона объектов сельскохозяйственного назначения  </w:t>
            </w:r>
          </w:p>
        </w:tc>
      </w:tr>
      <w:tr w:rsidR="00090CA9" w:rsidRPr="00F06905" w:rsidTr="00C2511D">
        <w:trPr>
          <w:trHeight w:val="227"/>
        </w:trPr>
        <w:tc>
          <w:tcPr>
            <w:tcW w:w="2977" w:type="dxa"/>
          </w:tcPr>
          <w:p w:rsidR="00090CA9" w:rsidRPr="00F06905" w:rsidRDefault="00090CA9" w:rsidP="00C2511D">
            <w:pPr>
              <w:pStyle w:val="af"/>
              <w:tabs>
                <w:tab w:val="clear" w:pos="4677"/>
                <w:tab w:val="clear" w:pos="9355"/>
              </w:tabs>
              <w:snapToGrid w:val="0"/>
              <w:ind w:left="-57" w:right="-57" w:hanging="45"/>
              <w:jc w:val="center"/>
            </w:pPr>
            <w:r w:rsidRPr="00F06905">
              <w:rPr>
                <w:sz w:val="22"/>
                <w:szCs w:val="22"/>
              </w:rPr>
              <w:t>СХ 3</w:t>
            </w:r>
          </w:p>
        </w:tc>
        <w:tc>
          <w:tcPr>
            <w:tcW w:w="6237" w:type="dxa"/>
          </w:tcPr>
          <w:p w:rsidR="00090CA9" w:rsidRPr="00F06905" w:rsidRDefault="00090CA9" w:rsidP="00C2511D">
            <w:pPr>
              <w:pStyle w:val="af"/>
              <w:tabs>
                <w:tab w:val="clear" w:pos="4677"/>
                <w:tab w:val="clear" w:pos="9355"/>
              </w:tabs>
              <w:snapToGrid w:val="0"/>
              <w:ind w:left="-57" w:right="-57"/>
            </w:pPr>
            <w:r w:rsidRPr="00F06905">
              <w:rPr>
                <w:sz w:val="22"/>
                <w:szCs w:val="22"/>
              </w:rPr>
              <w:t>Зона сельскохозяйственных угодий</w:t>
            </w:r>
          </w:p>
        </w:tc>
      </w:tr>
      <w:tr w:rsidR="00090CA9" w:rsidRPr="00F06905" w:rsidTr="00C2511D">
        <w:trPr>
          <w:trHeight w:val="227"/>
        </w:trPr>
        <w:tc>
          <w:tcPr>
            <w:tcW w:w="2977" w:type="dxa"/>
          </w:tcPr>
          <w:p w:rsidR="00090CA9" w:rsidRPr="00F06905" w:rsidRDefault="00090CA9" w:rsidP="00C2511D">
            <w:pPr>
              <w:pStyle w:val="aff"/>
              <w:snapToGrid w:val="0"/>
              <w:spacing w:line="240" w:lineRule="auto"/>
              <w:jc w:val="center"/>
            </w:pPr>
          </w:p>
        </w:tc>
        <w:tc>
          <w:tcPr>
            <w:tcW w:w="6237" w:type="dxa"/>
          </w:tcPr>
          <w:p w:rsidR="00090CA9" w:rsidRPr="00F06905" w:rsidRDefault="00090CA9" w:rsidP="00C2511D">
            <w:pPr>
              <w:snapToGrid w:val="0"/>
              <w:spacing w:after="0" w:line="240" w:lineRule="auto"/>
              <w:ind w:left="-57" w:right="-57" w:firstLine="540"/>
              <w:jc w:val="center"/>
              <w:rPr>
                <w:rFonts w:ascii="Times New Roman" w:hAnsi="Times New Roman" w:cs="Times New Roman"/>
                <w:b/>
                <w:bCs/>
              </w:rPr>
            </w:pPr>
            <w:r w:rsidRPr="00F06905">
              <w:rPr>
                <w:rFonts w:ascii="Times New Roman" w:hAnsi="Times New Roman" w:cs="Times New Roman"/>
                <w:b/>
                <w:bCs/>
              </w:rPr>
              <w:t>Зоны специального назначения (С)</w:t>
            </w:r>
          </w:p>
        </w:tc>
      </w:tr>
      <w:tr w:rsidR="00090CA9" w:rsidRPr="00F06905" w:rsidTr="00C2511D">
        <w:trPr>
          <w:trHeight w:val="227"/>
        </w:trPr>
        <w:tc>
          <w:tcPr>
            <w:tcW w:w="2977" w:type="dxa"/>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С 1</w:t>
            </w:r>
          </w:p>
        </w:tc>
        <w:tc>
          <w:tcPr>
            <w:tcW w:w="6237" w:type="dxa"/>
          </w:tcPr>
          <w:p w:rsidR="00090CA9" w:rsidRPr="00F06905" w:rsidRDefault="00090CA9"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 xml:space="preserve">Зона кладбищ  </w:t>
            </w:r>
          </w:p>
        </w:tc>
      </w:tr>
    </w:tbl>
    <w:p w:rsidR="00090CA9" w:rsidRPr="00F06905" w:rsidRDefault="00090CA9" w:rsidP="00090CA9">
      <w:pPr>
        <w:pStyle w:val="ConsPlusNormal"/>
        <w:ind w:left="-57" w:right="-57" w:firstLine="0"/>
        <w:jc w:val="both"/>
        <w:rPr>
          <w:rFonts w:ascii="Times New Roman" w:hAnsi="Times New Roman" w:cs="Times New Roman"/>
          <w:sz w:val="16"/>
          <w:szCs w:val="16"/>
          <w:lang w:eastAsia="ja-JP"/>
        </w:rPr>
      </w:pPr>
      <w:r w:rsidRPr="00F06905">
        <w:rPr>
          <w:rFonts w:ascii="Times New Roman" w:hAnsi="Times New Roman" w:cs="Times New Roman"/>
          <w:sz w:val="28"/>
          <w:szCs w:val="28"/>
          <w:lang w:eastAsia="ja-JP"/>
        </w:rPr>
        <w:t xml:space="preserve">        </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lang w:eastAsia="ja-JP"/>
        </w:rPr>
        <w:t xml:space="preserve">        </w:t>
      </w:r>
      <w:r w:rsidRPr="00F06905">
        <w:rPr>
          <w:rFonts w:ascii="Times New Roman" w:hAnsi="Times New Roman" w:cs="Times New Roman"/>
          <w:sz w:val="28"/>
          <w:szCs w:val="28"/>
        </w:rPr>
        <w:t>2. Границы территориальных зон установлены по:</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красным линиям;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границам земельных участков;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естественным границам природных объектов;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иным границам.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Искринского сельского поселения определенным цветом и буквенно-цифровым кодом.</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090CA9" w:rsidRPr="00F06905" w:rsidRDefault="00090CA9" w:rsidP="00090CA9">
      <w:pPr>
        <w:autoSpaceDE w:val="0"/>
        <w:autoSpaceDN w:val="0"/>
        <w:adjustRightInd w:val="0"/>
        <w:spacing w:after="0" w:line="240" w:lineRule="auto"/>
        <w:ind w:left="-57" w:right="-57" w:firstLine="540"/>
        <w:rPr>
          <w:rStyle w:val="aff0"/>
          <w:rFonts w:ascii="Times New Roman" w:hAnsi="Times New Roman" w:cs="Times New Roman"/>
          <w:i w:val="0"/>
        </w:rPr>
      </w:pPr>
    </w:p>
    <w:p w:rsidR="00090CA9" w:rsidRPr="00F06905" w:rsidRDefault="00090CA9" w:rsidP="00090CA9">
      <w:pPr>
        <w:spacing w:after="0" w:line="240" w:lineRule="auto"/>
        <w:ind w:left="-57" w:right="-57"/>
        <w:jc w:val="both"/>
        <w:rPr>
          <w:rFonts w:ascii="Times New Roman" w:hAnsi="Times New Roman" w:cs="Times New Roman"/>
          <w:bCs/>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15.</w:t>
      </w:r>
      <w:r w:rsidRPr="00F06905">
        <w:rPr>
          <w:rFonts w:ascii="Times New Roman" w:hAnsi="Times New Roman" w:cs="Times New Roman"/>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090CA9" w:rsidRPr="00F06905" w:rsidRDefault="00090CA9" w:rsidP="00090CA9">
      <w:pPr>
        <w:spacing w:after="0" w:line="240" w:lineRule="auto"/>
        <w:ind w:left="-57" w:right="-57" w:firstLine="545"/>
        <w:jc w:val="both"/>
        <w:rPr>
          <w:rFonts w:ascii="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w:t>
      </w:r>
      <w:r w:rsidRPr="00F06905">
        <w:rPr>
          <w:rFonts w:ascii="Times New Roman" w:hAnsi="Times New Roman" w:cs="Times New Roman"/>
          <w:sz w:val="28"/>
          <w:szCs w:val="28"/>
        </w:rPr>
        <w:lastRenderedPageBreak/>
        <w:t>требования, относящиеся к каждой из выделенных территориальных зон в отдельности, указанные в главе 7 настоящих Правил.</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объекты культурного наследия относятся к разрешенным видам использования на территории всех зон;</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указанных объектов разрешается при соблюдении следующих условий: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выбор места размещения объектов должен осуществляться с учетом возможной реконструкции автомобильной дороги;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благоустроенные, в том числе озелененные, детские площадки, площадки для отдыха, спортивных занятий;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площадки хозяйственные, в том числе для мусоросборников;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общественные туалеты;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7.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выбор места размещения объектов должен осуществляться с учетом возможной реконструкции автомобильной дороги;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090CA9" w:rsidRPr="00F06905" w:rsidRDefault="00090CA9" w:rsidP="00090CA9">
      <w:pPr>
        <w:spacing w:after="0" w:line="240" w:lineRule="auto"/>
        <w:ind w:left="-57" w:right="-57" w:firstLine="532"/>
        <w:jc w:val="both"/>
        <w:rPr>
          <w:rFonts w:ascii="Times New Roman" w:hAnsi="Times New Roman" w:cs="Times New Roman"/>
          <w:bCs/>
          <w:sz w:val="28"/>
          <w:szCs w:val="28"/>
        </w:rPr>
      </w:pPr>
    </w:p>
    <w:p w:rsidR="00090CA9" w:rsidRPr="00F06905" w:rsidRDefault="00090CA9" w:rsidP="00090CA9">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16.</w:t>
      </w:r>
      <w:r w:rsidRPr="00F06905">
        <w:rPr>
          <w:rFonts w:ascii="Times New Roman" w:hAnsi="Times New Roman" w:cs="Times New Roman"/>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090CA9" w:rsidRPr="00F06905" w:rsidRDefault="00090CA9" w:rsidP="00090CA9">
      <w:pPr>
        <w:spacing w:after="0" w:line="240" w:lineRule="auto"/>
        <w:ind w:left="-57" w:right="-57"/>
        <w:jc w:val="both"/>
        <w:rPr>
          <w:rFonts w:ascii="Times New Roman" w:hAnsi="Times New Roman" w:cs="Times New Roman"/>
          <w:bCs/>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минимальные и (или) максимальные размеры земельных участков, в том числе их площадь;</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предельное количество этажей или предельная высота зданий, строений, сооружений;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минимальная ширина вдоль фронта улицы;</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максимальные выступы за красную линию балконов, эркеров, козырьков;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максимальные выступы за красную линию ступеней и приямков;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минимальная доля озеленения территории земельных участков.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общие требования в части максимальной высоты объектов капитального строительства:</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Общие требования в части озеленения территории земельных участков: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озелененная территория земельного участка может быть оборудована: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площадками для отдыха взрослых, детскими площадками;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открытыми спортивными площадками;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другими подобными объектами;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Минимально допустимая площадь озелененной территории земельных участков на территории всех зон приведена в таблице 2.</w:t>
      </w:r>
    </w:p>
    <w:p w:rsidR="00090CA9" w:rsidRPr="00F06905" w:rsidRDefault="00090CA9" w:rsidP="00090CA9">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2</w:t>
      </w:r>
    </w:p>
    <w:p w:rsidR="00090CA9" w:rsidRPr="00F06905" w:rsidRDefault="00090CA9" w:rsidP="00090CA9">
      <w:pPr>
        <w:spacing w:after="0" w:line="240" w:lineRule="auto"/>
        <w:ind w:left="-57" w:right="-57"/>
        <w:jc w:val="right"/>
        <w:rPr>
          <w:rFonts w:ascii="Times New Roman" w:hAnsi="Times New Roman" w:cs="Times New Roman"/>
          <w:sz w:val="16"/>
          <w:szCs w:val="16"/>
        </w:rPr>
      </w:pPr>
    </w:p>
    <w:p w:rsidR="00090CA9" w:rsidRPr="00F06905" w:rsidRDefault="00090CA9" w:rsidP="00090CA9">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 xml:space="preserve">Минимально допустимая площадь </w:t>
      </w:r>
    </w:p>
    <w:p w:rsidR="00090CA9" w:rsidRPr="00F06905" w:rsidRDefault="00090CA9" w:rsidP="00090CA9">
      <w:pPr>
        <w:spacing w:after="0" w:line="240" w:lineRule="auto"/>
        <w:ind w:left="-57" w:right="-57" w:firstLine="559"/>
        <w:jc w:val="center"/>
        <w:rPr>
          <w:rFonts w:ascii="Times New Roman" w:hAnsi="Times New Roman" w:cs="Times New Roman"/>
          <w:b/>
          <w:sz w:val="24"/>
          <w:szCs w:val="24"/>
        </w:rPr>
      </w:pPr>
      <w:r w:rsidRPr="00F06905">
        <w:rPr>
          <w:rFonts w:ascii="Times New Roman" w:hAnsi="Times New Roman" w:cs="Times New Roman"/>
          <w:b/>
          <w:sz w:val="24"/>
          <w:szCs w:val="24"/>
        </w:rPr>
        <w:t>озелененной территории земельных участков</w:t>
      </w:r>
    </w:p>
    <w:p w:rsidR="00090CA9" w:rsidRPr="00F06905" w:rsidRDefault="00090CA9" w:rsidP="00090CA9">
      <w:pPr>
        <w:spacing w:after="0" w:line="240" w:lineRule="auto"/>
        <w:ind w:left="-57" w:right="-57"/>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88"/>
        <w:gridCol w:w="2693"/>
      </w:tblGrid>
      <w:tr w:rsidR="00090CA9" w:rsidRPr="00F06905" w:rsidTr="00C2511D">
        <w:tc>
          <w:tcPr>
            <w:tcW w:w="675" w:type="dxa"/>
            <w:vAlign w:val="center"/>
            <w:hideMark/>
          </w:tcPr>
          <w:p w:rsidR="00090CA9" w:rsidRPr="00F06905" w:rsidRDefault="00090CA9"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w:t>
            </w:r>
          </w:p>
          <w:p w:rsidR="00090CA9" w:rsidRPr="00F06905" w:rsidRDefault="00090CA9"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п/п</w:t>
            </w:r>
          </w:p>
        </w:tc>
        <w:tc>
          <w:tcPr>
            <w:tcW w:w="5988" w:type="dxa"/>
            <w:vAlign w:val="center"/>
            <w:hideMark/>
          </w:tcPr>
          <w:p w:rsidR="00090CA9" w:rsidRPr="00F06905" w:rsidRDefault="00090CA9"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2693" w:type="dxa"/>
            <w:vAlign w:val="center"/>
            <w:hideMark/>
          </w:tcPr>
          <w:p w:rsidR="00090CA9" w:rsidRPr="00F06905" w:rsidRDefault="00090CA9"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Минимальная площадь озелененных территорий</w:t>
            </w:r>
          </w:p>
        </w:tc>
      </w:tr>
      <w:tr w:rsidR="00090CA9" w:rsidRPr="00F06905" w:rsidTr="00C2511D">
        <w:tc>
          <w:tcPr>
            <w:tcW w:w="675"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5988"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Сады, скверы, бульвары; парки; комплексы аттракционов</w:t>
            </w:r>
          </w:p>
        </w:tc>
        <w:tc>
          <w:tcPr>
            <w:tcW w:w="2693" w:type="dxa"/>
            <w:hideMark/>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70% территории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090CA9" w:rsidRPr="00F06905" w:rsidTr="00C2511D">
        <w:tc>
          <w:tcPr>
            <w:tcW w:w="675"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5988"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Больничные учреждения,  объекты социального обеспечения, объекты для оздоровительных целей</w:t>
            </w:r>
          </w:p>
        </w:tc>
        <w:tc>
          <w:tcPr>
            <w:tcW w:w="2693" w:type="dxa"/>
            <w:hideMark/>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60% территории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090CA9" w:rsidRPr="00F06905" w:rsidTr="00C2511D">
        <w:tc>
          <w:tcPr>
            <w:tcW w:w="675"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5988"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Объекты дошкольного образования (ДОУ), объекты начального и среднего общего образования (школы)</w:t>
            </w:r>
          </w:p>
        </w:tc>
        <w:tc>
          <w:tcPr>
            <w:tcW w:w="2693" w:type="dxa"/>
            <w:hideMark/>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50% территории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090CA9" w:rsidRPr="00F06905" w:rsidTr="00C2511D">
        <w:tc>
          <w:tcPr>
            <w:tcW w:w="675"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5988"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hideMark/>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40% территории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090CA9" w:rsidRPr="00F06905" w:rsidTr="00C2511D">
        <w:tc>
          <w:tcPr>
            <w:tcW w:w="675"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5</w:t>
            </w:r>
          </w:p>
        </w:tc>
        <w:tc>
          <w:tcPr>
            <w:tcW w:w="5988"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Прочие (*)</w:t>
            </w:r>
          </w:p>
        </w:tc>
        <w:tc>
          <w:tcPr>
            <w:tcW w:w="2693" w:type="dxa"/>
            <w:hideMark/>
          </w:tcPr>
          <w:p w:rsidR="00090CA9" w:rsidRPr="00F06905" w:rsidRDefault="00090CA9"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15% территории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bl>
    <w:p w:rsidR="00090CA9" w:rsidRPr="00F06905" w:rsidRDefault="00090CA9" w:rsidP="00090CA9">
      <w:pPr>
        <w:spacing w:after="0" w:line="240" w:lineRule="auto"/>
        <w:ind w:left="-57" w:right="-57"/>
        <w:rPr>
          <w:rFonts w:ascii="Times New Roman" w:eastAsia="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090CA9" w:rsidRPr="00F06905" w:rsidRDefault="00090CA9" w:rsidP="00090CA9">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1) объекты коммунального хозяйства; </w:t>
      </w:r>
    </w:p>
    <w:p w:rsidR="00090CA9" w:rsidRPr="00F06905" w:rsidRDefault="00090CA9" w:rsidP="00090CA9">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2) объекты сельскохозяйственного использования;</w:t>
      </w:r>
    </w:p>
    <w:p w:rsidR="00090CA9" w:rsidRPr="00F06905" w:rsidRDefault="00090CA9" w:rsidP="00090CA9">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3) объекты транспорта.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090CA9" w:rsidRPr="00F06905" w:rsidRDefault="00090CA9" w:rsidP="00090CA9">
      <w:pPr>
        <w:spacing w:after="0" w:line="240" w:lineRule="auto"/>
        <w:ind w:left="-57" w:right="-57"/>
        <w:jc w:val="both"/>
        <w:rPr>
          <w:rFonts w:ascii="Times New Roman" w:hAnsi="Times New Roman" w:cs="Times New Roman"/>
          <w:spacing w:val="2"/>
          <w:sz w:val="28"/>
          <w:szCs w:val="28"/>
        </w:rPr>
      </w:pPr>
      <w:r w:rsidRPr="00F06905">
        <w:rPr>
          <w:rFonts w:ascii="Times New Roman" w:hAnsi="Times New Roman" w:cs="Times New Roman"/>
          <w:spacing w:val="2"/>
          <w:sz w:val="28"/>
          <w:szCs w:val="28"/>
        </w:rPr>
        <w:t xml:space="preserve">        а) хранение в капитальных гаражах - стоянках (наземных, подземных, встроенных и пристроенных);</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pacing w:val="2"/>
          <w:sz w:val="28"/>
          <w:szCs w:val="28"/>
        </w:rPr>
        <w:t xml:space="preserve">        в) хранение на открытых охраняемых и неохраняемых стоянках;</w:t>
      </w:r>
      <w:r w:rsidRPr="00F06905">
        <w:rPr>
          <w:rFonts w:ascii="Times New Roman" w:hAnsi="Times New Roman" w:cs="Times New Roman"/>
          <w:sz w:val="28"/>
          <w:szCs w:val="28"/>
        </w:rPr>
        <w:tab/>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090CA9" w:rsidRPr="00F06905" w:rsidRDefault="00090CA9" w:rsidP="00090CA9">
      <w:pPr>
        <w:keepNext/>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Таблица 3 </w:t>
      </w:r>
    </w:p>
    <w:p w:rsidR="00090CA9" w:rsidRPr="00F06905" w:rsidRDefault="00090CA9" w:rsidP="00090CA9">
      <w:pPr>
        <w:keepNext/>
        <w:spacing w:after="0" w:line="240" w:lineRule="auto"/>
        <w:ind w:left="-57" w:right="-57"/>
        <w:jc w:val="right"/>
        <w:rPr>
          <w:rFonts w:ascii="Times New Roman" w:hAnsi="Times New Roman" w:cs="Times New Roman"/>
          <w:sz w:val="16"/>
          <w:szCs w:val="16"/>
        </w:rPr>
      </w:pPr>
    </w:p>
    <w:p w:rsidR="00090CA9" w:rsidRPr="00F06905" w:rsidRDefault="00090CA9" w:rsidP="00090CA9">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Минимальное количество машино-мест для хранения</w:t>
      </w:r>
    </w:p>
    <w:p w:rsidR="00090CA9" w:rsidRPr="00F06905" w:rsidRDefault="00090CA9" w:rsidP="00090CA9">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индивидуального автотранспорта на территории земельных участков</w:t>
      </w:r>
    </w:p>
    <w:p w:rsidR="00090CA9" w:rsidRPr="00F06905" w:rsidRDefault="00090CA9" w:rsidP="00090CA9">
      <w:pPr>
        <w:keepNext/>
        <w:spacing w:after="0" w:line="240" w:lineRule="auto"/>
        <w:ind w:left="-57" w:right="-57" w:firstLine="555"/>
        <w:rPr>
          <w:rFonts w:ascii="Times New Roman" w:hAnsi="Times New Roman" w:cs="Times New Roman"/>
          <w:sz w:val="16"/>
          <w:szCs w:val="16"/>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3"/>
        <w:gridCol w:w="4110"/>
      </w:tblGrid>
      <w:tr w:rsidR="00090CA9" w:rsidRPr="00F06905" w:rsidTr="00C2511D">
        <w:trPr>
          <w:trHeight w:val="322"/>
          <w:tblHeader/>
        </w:trPr>
        <w:tc>
          <w:tcPr>
            <w:tcW w:w="851" w:type="dxa"/>
            <w:vAlign w:val="center"/>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b/>
                <w:sz w:val="20"/>
                <w:szCs w:val="20"/>
                <w:lang w:val="en-US"/>
              </w:rPr>
            </w:pPr>
            <w:r w:rsidRPr="00F06905">
              <w:rPr>
                <w:rFonts w:ascii="Times New Roman" w:hAnsi="Times New Roman" w:cs="Times New Roman"/>
                <w:b/>
                <w:sz w:val="20"/>
                <w:szCs w:val="20"/>
                <w:lang w:val="en-US"/>
              </w:rPr>
              <w:t>№</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п/п</w:t>
            </w:r>
          </w:p>
        </w:tc>
        <w:tc>
          <w:tcPr>
            <w:tcW w:w="4253" w:type="dxa"/>
            <w:vAlign w:val="center"/>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4110" w:type="dxa"/>
            <w:vAlign w:val="center"/>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Минимальное количество</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машино-мест</w:t>
            </w:r>
          </w:p>
        </w:tc>
      </w:tr>
      <w:tr w:rsidR="00090CA9" w:rsidRPr="00F06905" w:rsidTr="00C2511D">
        <w:trPr>
          <w:trHeight w:val="322"/>
        </w:trPr>
        <w:tc>
          <w:tcPr>
            <w:tcW w:w="851"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4253"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дачи, коллективные сады (садовые участки), личные подсобные хозяйства</w:t>
            </w:r>
          </w:p>
        </w:tc>
        <w:tc>
          <w:tcPr>
            <w:tcW w:w="4110"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машино-место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на земельный участок</w:t>
            </w:r>
          </w:p>
        </w:tc>
      </w:tr>
      <w:tr w:rsidR="00090CA9" w:rsidRPr="00F06905" w:rsidTr="00C2511D">
        <w:trPr>
          <w:trHeight w:val="322"/>
        </w:trPr>
        <w:tc>
          <w:tcPr>
            <w:tcW w:w="851"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4253"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Открытые объекты физической культуры и спорта </w:t>
            </w:r>
          </w:p>
        </w:tc>
        <w:tc>
          <w:tcPr>
            <w:tcW w:w="4110"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машино-место на 10 единовременных посетителей (включая зрителей)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при их максимальном количестве</w:t>
            </w:r>
          </w:p>
        </w:tc>
      </w:tr>
      <w:tr w:rsidR="00090CA9" w:rsidRPr="00F06905" w:rsidTr="00C2511D">
        <w:trPr>
          <w:trHeight w:val="322"/>
        </w:trPr>
        <w:tc>
          <w:tcPr>
            <w:tcW w:w="851"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4253"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Земельные участки парков, садов, скверов </w:t>
            </w:r>
          </w:p>
        </w:tc>
        <w:tc>
          <w:tcPr>
            <w:tcW w:w="4110"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3 машино-места на 1,0 га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r w:rsidR="00090CA9" w:rsidRPr="00F06905" w:rsidTr="00C2511D">
        <w:trPr>
          <w:trHeight w:val="322"/>
        </w:trPr>
        <w:tc>
          <w:tcPr>
            <w:tcW w:w="851"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4253" w:type="dxa"/>
            <w:hideMark/>
          </w:tcPr>
          <w:p w:rsidR="00090CA9" w:rsidRPr="00F06905" w:rsidRDefault="00090CA9"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Кладбища</w:t>
            </w:r>
          </w:p>
        </w:tc>
        <w:tc>
          <w:tcPr>
            <w:tcW w:w="4110" w:type="dxa"/>
            <w:hideMark/>
          </w:tcPr>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10 машино-мест на 1,0 га </w:t>
            </w:r>
          </w:p>
          <w:p w:rsidR="00090CA9" w:rsidRPr="00F06905" w:rsidRDefault="00090CA9"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bl>
    <w:p w:rsidR="00090CA9" w:rsidRPr="00F06905" w:rsidRDefault="00090CA9" w:rsidP="00090CA9">
      <w:pPr>
        <w:spacing w:after="0" w:line="240" w:lineRule="auto"/>
        <w:ind w:left="-57" w:right="-57" w:firstLine="559"/>
        <w:rPr>
          <w:rFonts w:ascii="Times New Roman" w:eastAsia="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090CA9" w:rsidRPr="00F06905" w:rsidRDefault="00090CA9" w:rsidP="00090CA9">
      <w:pPr>
        <w:spacing w:after="0" w:line="240" w:lineRule="auto"/>
        <w:ind w:left="-57" w:right="-57" w:firstLine="570"/>
        <w:jc w:val="both"/>
        <w:rPr>
          <w:rFonts w:ascii="Times New Roman" w:eastAsia="Times New Roman" w:hAnsi="Times New Roman" w:cs="Times New Roman"/>
          <w:sz w:val="28"/>
          <w:szCs w:val="28"/>
          <w:shd w:val="clear" w:color="auto" w:fill="FFFFFF"/>
        </w:rPr>
      </w:pPr>
      <w:r w:rsidRPr="00F06905">
        <w:rPr>
          <w:rFonts w:ascii="Times New Roman" w:hAnsi="Times New Roman" w:cs="Times New Roman"/>
          <w:bCs/>
          <w:sz w:val="28"/>
          <w:szCs w:val="28"/>
          <w:shd w:val="clear" w:color="auto" w:fill="FFFFFF"/>
        </w:rPr>
        <w:t xml:space="preserve">        </w:t>
      </w:r>
    </w:p>
    <w:p w:rsidR="00090CA9" w:rsidRPr="00F06905" w:rsidRDefault="00090CA9" w:rsidP="00090CA9">
      <w:pPr>
        <w:pStyle w:val="3-016"/>
        <w:spacing w:before="0" w:line="240" w:lineRule="auto"/>
        <w:ind w:firstLine="0"/>
        <w:jc w:val="center"/>
        <w:rPr>
          <w:rFonts w:ascii="Times New Roman" w:hAnsi="Times New Roman"/>
          <w:b w:val="0"/>
          <w:color w:val="auto"/>
          <w:szCs w:val="28"/>
        </w:rPr>
      </w:pPr>
      <w:r w:rsidRPr="00F06905">
        <w:rPr>
          <w:rFonts w:ascii="Times New Roman" w:hAnsi="Times New Roman"/>
          <w:color w:val="auto"/>
          <w:szCs w:val="28"/>
        </w:rPr>
        <w:t>Глава 8.</w:t>
      </w:r>
      <w:r w:rsidRPr="00F06905">
        <w:rPr>
          <w:rFonts w:ascii="Times New Roman" w:hAnsi="Times New Roman"/>
          <w:b w:val="0"/>
          <w:color w:val="auto"/>
          <w:szCs w:val="28"/>
        </w:rPr>
        <w:t xml:space="preserve"> Виды разрешенного использования земельных участков </w:t>
      </w:r>
    </w:p>
    <w:p w:rsidR="00090CA9" w:rsidRPr="00F06905" w:rsidRDefault="00090CA9" w:rsidP="00090CA9">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и объектов капитального строительства, предельные размеры </w:t>
      </w:r>
    </w:p>
    <w:p w:rsidR="00090CA9" w:rsidRPr="00F06905" w:rsidRDefault="00090CA9" w:rsidP="00090CA9">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земельных участков и предельные параметры разрешенного </w:t>
      </w:r>
    </w:p>
    <w:p w:rsidR="00090CA9" w:rsidRPr="00F06905" w:rsidRDefault="00090CA9" w:rsidP="00090CA9">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реконструкции объектов капитального </w:t>
      </w:r>
    </w:p>
    <w:p w:rsidR="00090CA9" w:rsidRPr="00F06905" w:rsidRDefault="00090CA9" w:rsidP="00090CA9">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lastRenderedPageBreak/>
        <w:t xml:space="preserve">строительства по территориальным зонам </w:t>
      </w:r>
    </w:p>
    <w:p w:rsidR="00090CA9" w:rsidRPr="00F06905" w:rsidRDefault="00090CA9" w:rsidP="00090CA9">
      <w:pPr>
        <w:pStyle w:val="3-016"/>
        <w:spacing w:before="0" w:line="240" w:lineRule="auto"/>
        <w:ind w:firstLine="0"/>
        <w:rPr>
          <w:rFonts w:ascii="Times New Roman" w:hAnsi="Times New Roman"/>
          <w:b w:val="0"/>
          <w:color w:val="auto"/>
          <w:szCs w:val="28"/>
        </w:rPr>
      </w:pPr>
    </w:p>
    <w:p w:rsidR="00090CA9" w:rsidRPr="00F06905" w:rsidRDefault="00090CA9" w:rsidP="00090CA9">
      <w:pPr>
        <w:pStyle w:val="3-016"/>
        <w:spacing w:before="0" w:line="240" w:lineRule="auto"/>
        <w:ind w:firstLine="0"/>
        <w:rPr>
          <w:rFonts w:ascii="Times New Roman" w:hAnsi="Times New Roman"/>
          <w:b w:val="0"/>
          <w:color w:val="auto"/>
          <w:szCs w:val="28"/>
        </w:rPr>
      </w:pPr>
      <w:r w:rsidRPr="00F06905">
        <w:rPr>
          <w:rFonts w:ascii="Times New Roman" w:hAnsi="Times New Roman"/>
          <w:b w:val="0"/>
          <w:color w:val="auto"/>
          <w:szCs w:val="28"/>
        </w:rPr>
        <w:t xml:space="preserve">               </w:t>
      </w:r>
      <w:r w:rsidRPr="00F06905">
        <w:rPr>
          <w:rFonts w:ascii="Times New Roman" w:hAnsi="Times New Roman"/>
          <w:color w:val="auto"/>
          <w:szCs w:val="28"/>
        </w:rPr>
        <w:t>Статья 17</w:t>
      </w:r>
      <w:r w:rsidRPr="00F06905">
        <w:rPr>
          <w:rFonts w:ascii="Times New Roman" w:hAnsi="Times New Roman"/>
          <w:b w:val="0"/>
          <w:color w:val="auto"/>
          <w:szCs w:val="28"/>
        </w:rPr>
        <w:t>. Жилые зоны (Ж)</w:t>
      </w:r>
    </w:p>
    <w:p w:rsidR="00090CA9" w:rsidRPr="00F06905" w:rsidRDefault="00090CA9" w:rsidP="00090CA9">
      <w:pPr>
        <w:autoSpaceDE w:val="0"/>
        <w:autoSpaceDN w:val="0"/>
        <w:adjustRightInd w:val="0"/>
        <w:spacing w:after="0" w:line="240" w:lineRule="auto"/>
        <w:ind w:left="-57" w:right="-57" w:firstLine="540"/>
        <w:rPr>
          <w:rStyle w:val="aff0"/>
          <w:rFonts w:ascii="Times New Roman" w:hAnsi="Times New Roman" w:cs="Times New Roman"/>
          <w:i w:val="0"/>
          <w:sz w:val="16"/>
          <w:szCs w:val="16"/>
        </w:rPr>
      </w:pPr>
    </w:p>
    <w:p w:rsidR="00090CA9" w:rsidRPr="00F06905" w:rsidRDefault="00090CA9" w:rsidP="00090CA9">
      <w:pPr>
        <w:shd w:val="clear" w:color="auto" w:fill="FFFFFF"/>
        <w:autoSpaceDE w:val="0"/>
        <w:autoSpaceDN w:val="0"/>
        <w:adjustRightInd w:val="0"/>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1. Зона застройки индивидуальными жилыми домами (Ж 1).</w:t>
      </w:r>
    </w:p>
    <w:p w:rsidR="00090CA9" w:rsidRPr="00F06905" w:rsidRDefault="00090CA9" w:rsidP="00090CA9">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090CA9" w:rsidRPr="00F06905" w:rsidRDefault="00090CA9" w:rsidP="00090CA9">
      <w:pPr>
        <w:numPr>
          <w:ilvl w:val="0"/>
          <w:numId w:val="3"/>
        </w:numPr>
        <w:tabs>
          <w:tab w:val="left" w:pos="720"/>
          <w:tab w:val="left" w:pos="2160"/>
        </w:tabs>
        <w:suppressAutoHyphens/>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а) развитие на основе существующих и вновь осваиваемых территорий малоэтажной жилой застройки;</w:t>
      </w:r>
    </w:p>
    <w:p w:rsidR="00090CA9" w:rsidRPr="00F06905" w:rsidRDefault="00090CA9" w:rsidP="00090CA9">
      <w:pPr>
        <w:numPr>
          <w:ilvl w:val="0"/>
          <w:numId w:val="3"/>
        </w:numPr>
        <w:suppressAutoHyphens/>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090CA9" w:rsidRPr="00F06905" w:rsidRDefault="00090CA9" w:rsidP="00090CA9">
      <w:pPr>
        <w:numPr>
          <w:ilvl w:val="0"/>
          <w:numId w:val="3"/>
        </w:numPr>
        <w:suppressAutoHyphens/>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в) создание условий для размещения необходимых объектов инженерной и транспортной инфраструктуры.</w:t>
      </w:r>
    </w:p>
    <w:p w:rsidR="00090CA9" w:rsidRPr="00F06905" w:rsidRDefault="00090CA9" w:rsidP="00090CA9">
      <w:pPr>
        <w:suppressAutoHyphens/>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529"/>
        <w:gridCol w:w="3259"/>
      </w:tblGrid>
      <w:tr w:rsidR="00090CA9" w:rsidRPr="00F06905" w:rsidTr="00C2511D">
        <w:trPr>
          <w:trHeight w:val="322"/>
        </w:trPr>
        <w:tc>
          <w:tcPr>
            <w:tcW w:w="567" w:type="dxa"/>
          </w:tcPr>
          <w:p w:rsidR="00090CA9" w:rsidRPr="00F06905" w:rsidRDefault="00090CA9" w:rsidP="00C2511D">
            <w:pPr>
              <w:keepLines/>
              <w:snapToGrid w:val="0"/>
              <w:contextualSpacing/>
              <w:jc w:val="center"/>
              <w:rPr>
                <w:b/>
              </w:rPr>
            </w:pPr>
            <w:r w:rsidRPr="00F06905">
              <w:rPr>
                <w:b/>
              </w:rPr>
              <w:t>№</w:t>
            </w:r>
          </w:p>
          <w:p w:rsidR="00090CA9" w:rsidRPr="00F06905" w:rsidRDefault="00090CA9" w:rsidP="00C2511D">
            <w:pPr>
              <w:keepLines/>
              <w:contextualSpacing/>
              <w:jc w:val="center"/>
              <w:rPr>
                <w:b/>
              </w:rPr>
            </w:pPr>
            <w:r w:rsidRPr="00F06905">
              <w:rPr>
                <w:b/>
              </w:rPr>
              <w:t>п/п</w:t>
            </w:r>
          </w:p>
        </w:tc>
        <w:tc>
          <w:tcPr>
            <w:tcW w:w="5529" w:type="dxa"/>
          </w:tcPr>
          <w:p w:rsidR="00090CA9" w:rsidRPr="00F06905" w:rsidRDefault="00090CA9" w:rsidP="00C2511D">
            <w:pPr>
              <w:keepLines/>
              <w:snapToGrid w:val="0"/>
              <w:contextualSpacing/>
              <w:jc w:val="center"/>
              <w:rPr>
                <w:b/>
              </w:rPr>
            </w:pPr>
            <w:r w:rsidRPr="00F06905">
              <w:rPr>
                <w:b/>
              </w:rPr>
              <w:t>Наименование вида использования</w:t>
            </w:r>
          </w:p>
        </w:tc>
        <w:tc>
          <w:tcPr>
            <w:tcW w:w="3259" w:type="dxa"/>
          </w:tcPr>
          <w:p w:rsidR="00090CA9" w:rsidRPr="00F06905" w:rsidRDefault="00090CA9" w:rsidP="00C2511D">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contextualSpacing/>
              <w:jc w:val="center"/>
            </w:pPr>
          </w:p>
        </w:tc>
        <w:tc>
          <w:tcPr>
            <w:tcW w:w="5529" w:type="dxa"/>
          </w:tcPr>
          <w:p w:rsidR="00090CA9" w:rsidRPr="00F06905" w:rsidRDefault="00090CA9" w:rsidP="00C2511D">
            <w:pPr>
              <w:snapToGrid w:val="0"/>
              <w:contextualSpacing/>
            </w:pPr>
            <w:r w:rsidRPr="00F06905">
              <w:rPr>
                <w:b/>
                <w:sz w:val="22"/>
                <w:szCs w:val="22"/>
              </w:rPr>
              <w:t>Основные виды разрешенного использования</w:t>
            </w:r>
          </w:p>
        </w:tc>
        <w:tc>
          <w:tcPr>
            <w:tcW w:w="3259" w:type="dxa"/>
          </w:tcPr>
          <w:p w:rsidR="00090CA9" w:rsidRPr="00F06905" w:rsidRDefault="00090CA9" w:rsidP="00C2511D">
            <w:pPr>
              <w:snapToGrid w:val="0"/>
              <w:contextualSpacing/>
              <w:jc w:val="center"/>
              <w:rPr>
                <w:b/>
              </w:rPr>
            </w:pP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529" w:type="dxa"/>
          </w:tcPr>
          <w:p w:rsidR="00090CA9" w:rsidRPr="00F06905" w:rsidRDefault="00090CA9" w:rsidP="00C2511D">
            <w:pPr>
              <w:snapToGrid w:val="0"/>
              <w:contextualSpacing/>
              <w:rPr>
                <w:sz w:val="22"/>
                <w:szCs w:val="22"/>
              </w:rPr>
            </w:pPr>
            <w:r w:rsidRPr="00F06905">
              <w:rPr>
                <w:sz w:val="22"/>
                <w:szCs w:val="22"/>
              </w:rPr>
              <w:t>Для индивидуального жилищного строительства</w:t>
            </w:r>
          </w:p>
        </w:tc>
        <w:tc>
          <w:tcPr>
            <w:tcW w:w="3259" w:type="dxa"/>
          </w:tcPr>
          <w:p w:rsidR="00090CA9" w:rsidRPr="00F06905" w:rsidRDefault="00090CA9" w:rsidP="00C2511D">
            <w:pPr>
              <w:snapToGrid w:val="0"/>
              <w:contextualSpacing/>
              <w:jc w:val="center"/>
              <w:rPr>
                <w:sz w:val="22"/>
                <w:szCs w:val="22"/>
              </w:rPr>
            </w:pPr>
            <w:r w:rsidRPr="00F06905">
              <w:rPr>
                <w:sz w:val="22"/>
                <w:szCs w:val="22"/>
              </w:rPr>
              <w:t>2.1</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529" w:type="dxa"/>
          </w:tcPr>
          <w:p w:rsidR="00090CA9" w:rsidRPr="00F06905" w:rsidRDefault="00090CA9" w:rsidP="00C2511D">
            <w:pPr>
              <w:snapToGrid w:val="0"/>
              <w:contextualSpacing/>
              <w:rPr>
                <w:sz w:val="22"/>
                <w:szCs w:val="22"/>
              </w:rPr>
            </w:pPr>
            <w:r w:rsidRPr="00F06905">
              <w:rPr>
                <w:sz w:val="22"/>
                <w:szCs w:val="22"/>
              </w:rPr>
              <w:t>Малоэтажная многоквартирная жилая застройка</w:t>
            </w:r>
          </w:p>
        </w:tc>
        <w:tc>
          <w:tcPr>
            <w:tcW w:w="3259" w:type="dxa"/>
          </w:tcPr>
          <w:p w:rsidR="00090CA9" w:rsidRPr="00F06905" w:rsidRDefault="00090CA9" w:rsidP="00C2511D">
            <w:pPr>
              <w:snapToGrid w:val="0"/>
              <w:contextualSpacing/>
              <w:jc w:val="center"/>
              <w:rPr>
                <w:sz w:val="22"/>
                <w:szCs w:val="22"/>
              </w:rPr>
            </w:pPr>
            <w:r w:rsidRPr="00F06905">
              <w:rPr>
                <w:sz w:val="22"/>
                <w:szCs w:val="22"/>
              </w:rPr>
              <w:t>2.1.1</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3</w:t>
            </w:r>
          </w:p>
        </w:tc>
        <w:tc>
          <w:tcPr>
            <w:tcW w:w="5529" w:type="dxa"/>
          </w:tcPr>
          <w:p w:rsidR="00090CA9" w:rsidRPr="00F06905" w:rsidRDefault="00090CA9" w:rsidP="00C2511D">
            <w:pPr>
              <w:snapToGrid w:val="0"/>
              <w:contextualSpacing/>
              <w:rPr>
                <w:sz w:val="22"/>
                <w:szCs w:val="22"/>
              </w:rPr>
            </w:pPr>
            <w:r w:rsidRPr="00F06905">
              <w:rPr>
                <w:sz w:val="22"/>
                <w:szCs w:val="22"/>
              </w:rPr>
              <w:t>Блокированная жилая застройка</w:t>
            </w:r>
          </w:p>
        </w:tc>
        <w:tc>
          <w:tcPr>
            <w:tcW w:w="3259" w:type="dxa"/>
          </w:tcPr>
          <w:p w:rsidR="00090CA9" w:rsidRPr="00F06905" w:rsidRDefault="00090CA9" w:rsidP="00C2511D">
            <w:pPr>
              <w:snapToGrid w:val="0"/>
              <w:contextualSpacing/>
              <w:jc w:val="center"/>
              <w:rPr>
                <w:sz w:val="22"/>
                <w:szCs w:val="22"/>
              </w:rPr>
            </w:pPr>
            <w:r w:rsidRPr="00F06905">
              <w:rPr>
                <w:sz w:val="22"/>
                <w:szCs w:val="22"/>
              </w:rPr>
              <w:t>2.3</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4</w:t>
            </w:r>
          </w:p>
        </w:tc>
        <w:tc>
          <w:tcPr>
            <w:tcW w:w="5529" w:type="dxa"/>
          </w:tcPr>
          <w:p w:rsidR="00090CA9" w:rsidRPr="00F06905" w:rsidRDefault="00090CA9" w:rsidP="00C2511D">
            <w:pPr>
              <w:snapToGrid w:val="0"/>
              <w:contextualSpacing/>
              <w:rPr>
                <w:sz w:val="22"/>
                <w:szCs w:val="22"/>
              </w:rPr>
            </w:pPr>
            <w:r w:rsidRPr="00F06905">
              <w:rPr>
                <w:sz w:val="22"/>
                <w:szCs w:val="22"/>
              </w:rPr>
              <w:t>Обслуживание жилой застройки</w:t>
            </w:r>
          </w:p>
        </w:tc>
        <w:tc>
          <w:tcPr>
            <w:tcW w:w="3259" w:type="dxa"/>
          </w:tcPr>
          <w:p w:rsidR="00090CA9" w:rsidRPr="00F06905" w:rsidRDefault="00090CA9" w:rsidP="00C2511D">
            <w:pPr>
              <w:snapToGrid w:val="0"/>
              <w:contextualSpacing/>
              <w:jc w:val="center"/>
              <w:rPr>
                <w:sz w:val="22"/>
                <w:szCs w:val="22"/>
              </w:rPr>
            </w:pPr>
            <w:r w:rsidRPr="00F06905">
              <w:rPr>
                <w:sz w:val="22"/>
                <w:szCs w:val="22"/>
              </w:rPr>
              <w:t>2.7</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5</w:t>
            </w:r>
          </w:p>
        </w:tc>
        <w:tc>
          <w:tcPr>
            <w:tcW w:w="5529" w:type="dxa"/>
          </w:tcPr>
          <w:p w:rsidR="00090CA9" w:rsidRPr="00F06905" w:rsidRDefault="00090CA9" w:rsidP="00C2511D">
            <w:pPr>
              <w:snapToGrid w:val="0"/>
              <w:contextualSpacing/>
              <w:rPr>
                <w:sz w:val="22"/>
                <w:szCs w:val="22"/>
              </w:rPr>
            </w:pPr>
            <w:r w:rsidRPr="00F06905">
              <w:rPr>
                <w:sz w:val="22"/>
                <w:szCs w:val="22"/>
              </w:rPr>
              <w:t xml:space="preserve">Коммунальное обслуживание </w:t>
            </w:r>
          </w:p>
        </w:tc>
        <w:tc>
          <w:tcPr>
            <w:tcW w:w="3259" w:type="dxa"/>
          </w:tcPr>
          <w:p w:rsidR="00090CA9" w:rsidRPr="00F06905" w:rsidRDefault="00090CA9" w:rsidP="00C2511D">
            <w:pPr>
              <w:snapToGrid w:val="0"/>
              <w:contextualSpacing/>
              <w:jc w:val="center"/>
              <w:rPr>
                <w:sz w:val="22"/>
                <w:szCs w:val="22"/>
              </w:rPr>
            </w:pPr>
            <w:r w:rsidRPr="00F06905">
              <w:rPr>
                <w:sz w:val="22"/>
                <w:szCs w:val="22"/>
              </w:rPr>
              <w:t>3.1</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6</w:t>
            </w:r>
          </w:p>
        </w:tc>
        <w:tc>
          <w:tcPr>
            <w:tcW w:w="5529" w:type="dxa"/>
          </w:tcPr>
          <w:p w:rsidR="00090CA9" w:rsidRPr="00F06905" w:rsidRDefault="00090CA9" w:rsidP="00C2511D">
            <w:pPr>
              <w:snapToGrid w:val="0"/>
              <w:contextualSpacing/>
              <w:rPr>
                <w:sz w:val="22"/>
                <w:szCs w:val="22"/>
              </w:rPr>
            </w:pPr>
            <w:r w:rsidRPr="00F06905">
              <w:rPr>
                <w:sz w:val="22"/>
                <w:szCs w:val="22"/>
              </w:rPr>
              <w:t>Здравоохранение</w:t>
            </w:r>
          </w:p>
        </w:tc>
        <w:tc>
          <w:tcPr>
            <w:tcW w:w="3259" w:type="dxa"/>
          </w:tcPr>
          <w:p w:rsidR="00090CA9" w:rsidRPr="00F06905" w:rsidRDefault="00090CA9" w:rsidP="00C2511D">
            <w:pPr>
              <w:snapToGrid w:val="0"/>
              <w:contextualSpacing/>
              <w:jc w:val="center"/>
              <w:rPr>
                <w:sz w:val="22"/>
                <w:szCs w:val="22"/>
              </w:rPr>
            </w:pPr>
            <w:r w:rsidRPr="00F06905">
              <w:rPr>
                <w:sz w:val="22"/>
                <w:szCs w:val="22"/>
              </w:rPr>
              <w:t>3.4</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7</w:t>
            </w:r>
          </w:p>
        </w:tc>
        <w:tc>
          <w:tcPr>
            <w:tcW w:w="5529" w:type="dxa"/>
          </w:tcPr>
          <w:p w:rsidR="00090CA9" w:rsidRPr="00F06905" w:rsidRDefault="00090CA9" w:rsidP="00C2511D">
            <w:pPr>
              <w:snapToGrid w:val="0"/>
              <w:contextualSpacing/>
              <w:rPr>
                <w:sz w:val="22"/>
                <w:szCs w:val="22"/>
              </w:rPr>
            </w:pPr>
            <w:r w:rsidRPr="00F06905">
              <w:rPr>
                <w:sz w:val="22"/>
                <w:szCs w:val="22"/>
              </w:rPr>
              <w:t>Культурное развитие</w:t>
            </w:r>
          </w:p>
        </w:tc>
        <w:tc>
          <w:tcPr>
            <w:tcW w:w="3259" w:type="dxa"/>
          </w:tcPr>
          <w:p w:rsidR="00090CA9" w:rsidRPr="00F06905" w:rsidRDefault="00090CA9" w:rsidP="00C2511D">
            <w:pPr>
              <w:snapToGrid w:val="0"/>
              <w:contextualSpacing/>
              <w:jc w:val="center"/>
              <w:rPr>
                <w:sz w:val="22"/>
                <w:szCs w:val="22"/>
              </w:rPr>
            </w:pPr>
            <w:r w:rsidRPr="00F06905">
              <w:rPr>
                <w:sz w:val="22"/>
                <w:szCs w:val="22"/>
              </w:rPr>
              <w:t>3.6</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8</w:t>
            </w:r>
          </w:p>
        </w:tc>
        <w:tc>
          <w:tcPr>
            <w:tcW w:w="5529" w:type="dxa"/>
          </w:tcPr>
          <w:p w:rsidR="00090CA9" w:rsidRPr="00F06905" w:rsidRDefault="00090CA9" w:rsidP="00C2511D">
            <w:pPr>
              <w:snapToGrid w:val="0"/>
              <w:contextualSpacing/>
              <w:rPr>
                <w:sz w:val="22"/>
                <w:szCs w:val="22"/>
              </w:rPr>
            </w:pPr>
            <w:r w:rsidRPr="00F06905">
              <w:rPr>
                <w:sz w:val="22"/>
                <w:szCs w:val="22"/>
              </w:rPr>
              <w:t>Религиозное использование</w:t>
            </w:r>
          </w:p>
        </w:tc>
        <w:tc>
          <w:tcPr>
            <w:tcW w:w="3259" w:type="dxa"/>
          </w:tcPr>
          <w:p w:rsidR="00090CA9" w:rsidRPr="00F06905" w:rsidRDefault="00090CA9" w:rsidP="00C2511D">
            <w:pPr>
              <w:snapToGrid w:val="0"/>
              <w:contextualSpacing/>
              <w:jc w:val="center"/>
              <w:rPr>
                <w:sz w:val="22"/>
                <w:szCs w:val="22"/>
              </w:rPr>
            </w:pPr>
            <w:r w:rsidRPr="00F06905">
              <w:rPr>
                <w:sz w:val="22"/>
                <w:szCs w:val="22"/>
              </w:rPr>
              <w:t>3.7</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9</w:t>
            </w:r>
          </w:p>
        </w:tc>
        <w:tc>
          <w:tcPr>
            <w:tcW w:w="5529" w:type="dxa"/>
          </w:tcPr>
          <w:p w:rsidR="00090CA9" w:rsidRPr="00F06905" w:rsidRDefault="00090CA9" w:rsidP="00C2511D">
            <w:pPr>
              <w:snapToGrid w:val="0"/>
              <w:contextualSpacing/>
              <w:rPr>
                <w:sz w:val="22"/>
                <w:szCs w:val="22"/>
              </w:rPr>
            </w:pPr>
            <w:r w:rsidRPr="00F06905">
              <w:rPr>
                <w:sz w:val="22"/>
                <w:szCs w:val="22"/>
              </w:rPr>
              <w:t xml:space="preserve">Магазины </w:t>
            </w:r>
          </w:p>
        </w:tc>
        <w:tc>
          <w:tcPr>
            <w:tcW w:w="3259" w:type="dxa"/>
          </w:tcPr>
          <w:p w:rsidR="00090CA9" w:rsidRPr="00F06905" w:rsidRDefault="00090CA9" w:rsidP="00C2511D">
            <w:pPr>
              <w:snapToGrid w:val="0"/>
              <w:contextualSpacing/>
              <w:jc w:val="center"/>
              <w:rPr>
                <w:sz w:val="22"/>
                <w:szCs w:val="22"/>
              </w:rPr>
            </w:pPr>
            <w:r w:rsidRPr="00F06905">
              <w:rPr>
                <w:sz w:val="22"/>
                <w:szCs w:val="22"/>
              </w:rPr>
              <w:t>4.4</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10</w:t>
            </w:r>
          </w:p>
        </w:tc>
        <w:tc>
          <w:tcPr>
            <w:tcW w:w="5529" w:type="dxa"/>
          </w:tcPr>
          <w:p w:rsidR="00090CA9" w:rsidRPr="00F06905" w:rsidRDefault="00090CA9" w:rsidP="00C2511D">
            <w:pPr>
              <w:snapToGrid w:val="0"/>
              <w:contextualSpacing/>
              <w:rPr>
                <w:sz w:val="22"/>
                <w:szCs w:val="22"/>
              </w:rPr>
            </w:pPr>
            <w:r w:rsidRPr="00F06905">
              <w:rPr>
                <w:sz w:val="22"/>
                <w:szCs w:val="22"/>
              </w:rPr>
              <w:t>Площадки для занятий спортом</w:t>
            </w:r>
          </w:p>
        </w:tc>
        <w:tc>
          <w:tcPr>
            <w:tcW w:w="3259" w:type="dxa"/>
          </w:tcPr>
          <w:p w:rsidR="00090CA9" w:rsidRPr="00F06905" w:rsidRDefault="00090CA9" w:rsidP="00C2511D">
            <w:pPr>
              <w:snapToGrid w:val="0"/>
              <w:contextualSpacing/>
              <w:jc w:val="center"/>
              <w:rPr>
                <w:sz w:val="22"/>
                <w:szCs w:val="22"/>
              </w:rPr>
            </w:pPr>
            <w:r w:rsidRPr="00F06905">
              <w:rPr>
                <w:sz w:val="22"/>
                <w:szCs w:val="22"/>
              </w:rPr>
              <w:t>5.1.3</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11</w:t>
            </w:r>
          </w:p>
        </w:tc>
        <w:tc>
          <w:tcPr>
            <w:tcW w:w="5529" w:type="dxa"/>
          </w:tcPr>
          <w:p w:rsidR="00090CA9" w:rsidRPr="00F06905" w:rsidRDefault="00090CA9" w:rsidP="00C2511D">
            <w:pPr>
              <w:snapToGrid w:val="0"/>
              <w:contextualSpacing/>
              <w:rPr>
                <w:sz w:val="22"/>
                <w:szCs w:val="22"/>
              </w:rPr>
            </w:pPr>
            <w:r w:rsidRPr="00F06905">
              <w:rPr>
                <w:sz w:val="22"/>
                <w:szCs w:val="22"/>
              </w:rPr>
              <w:t>Связь</w:t>
            </w:r>
          </w:p>
        </w:tc>
        <w:tc>
          <w:tcPr>
            <w:tcW w:w="3259" w:type="dxa"/>
          </w:tcPr>
          <w:p w:rsidR="00090CA9" w:rsidRPr="00F06905" w:rsidRDefault="00090CA9" w:rsidP="00C2511D">
            <w:pPr>
              <w:snapToGrid w:val="0"/>
              <w:contextualSpacing/>
              <w:jc w:val="center"/>
              <w:rPr>
                <w:sz w:val="22"/>
                <w:szCs w:val="22"/>
              </w:rPr>
            </w:pPr>
            <w:r w:rsidRPr="00F06905">
              <w:rPr>
                <w:sz w:val="22"/>
                <w:szCs w:val="22"/>
              </w:rPr>
              <w:t>6.8</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12</w:t>
            </w:r>
          </w:p>
        </w:tc>
        <w:tc>
          <w:tcPr>
            <w:tcW w:w="5529" w:type="dxa"/>
          </w:tcPr>
          <w:p w:rsidR="00090CA9" w:rsidRPr="00F06905" w:rsidRDefault="00090CA9" w:rsidP="00C2511D">
            <w:pPr>
              <w:snapToGrid w:val="0"/>
              <w:contextualSpacing/>
              <w:rPr>
                <w:sz w:val="22"/>
                <w:szCs w:val="22"/>
              </w:rPr>
            </w:pPr>
            <w:r w:rsidRPr="00F06905">
              <w:rPr>
                <w:sz w:val="22"/>
                <w:szCs w:val="22"/>
              </w:rPr>
              <w:t>Земельные участки (территории) общего пользования</w:t>
            </w:r>
          </w:p>
        </w:tc>
        <w:tc>
          <w:tcPr>
            <w:tcW w:w="3259" w:type="dxa"/>
          </w:tcPr>
          <w:p w:rsidR="00090CA9" w:rsidRPr="00F06905" w:rsidRDefault="00090CA9" w:rsidP="00C2511D">
            <w:pPr>
              <w:snapToGrid w:val="0"/>
              <w:contextualSpacing/>
              <w:jc w:val="center"/>
              <w:rPr>
                <w:sz w:val="22"/>
                <w:szCs w:val="22"/>
              </w:rPr>
            </w:pPr>
            <w:r w:rsidRPr="00F06905">
              <w:rPr>
                <w:sz w:val="22"/>
                <w:szCs w:val="22"/>
              </w:rPr>
              <w:t>12.0</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p>
        </w:tc>
        <w:tc>
          <w:tcPr>
            <w:tcW w:w="5529" w:type="dxa"/>
          </w:tcPr>
          <w:p w:rsidR="00090CA9" w:rsidRPr="00F06905" w:rsidRDefault="00090CA9" w:rsidP="00C2511D">
            <w:pPr>
              <w:snapToGrid w:val="0"/>
              <w:contextualSpacing/>
              <w:rPr>
                <w:sz w:val="22"/>
                <w:szCs w:val="22"/>
              </w:rPr>
            </w:pPr>
            <w:r w:rsidRPr="00F06905">
              <w:rPr>
                <w:b/>
                <w:sz w:val="22"/>
                <w:szCs w:val="22"/>
              </w:rPr>
              <w:t>Условно разрешенные виды использования</w:t>
            </w:r>
          </w:p>
        </w:tc>
        <w:tc>
          <w:tcPr>
            <w:tcW w:w="3259" w:type="dxa"/>
          </w:tcPr>
          <w:p w:rsidR="00090CA9" w:rsidRPr="00F06905" w:rsidRDefault="00090CA9" w:rsidP="00C2511D">
            <w:pPr>
              <w:snapToGrid w:val="0"/>
              <w:contextualSpacing/>
              <w:jc w:val="center"/>
              <w:rPr>
                <w:b/>
                <w:sz w:val="22"/>
                <w:szCs w:val="22"/>
              </w:rPr>
            </w:pP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529" w:type="dxa"/>
          </w:tcPr>
          <w:p w:rsidR="00090CA9" w:rsidRPr="00F06905" w:rsidRDefault="00090CA9" w:rsidP="00C2511D">
            <w:pPr>
              <w:snapToGrid w:val="0"/>
              <w:contextualSpacing/>
              <w:rPr>
                <w:sz w:val="22"/>
                <w:szCs w:val="22"/>
              </w:rPr>
            </w:pPr>
            <w:r w:rsidRPr="00F06905">
              <w:rPr>
                <w:sz w:val="22"/>
                <w:szCs w:val="22"/>
              </w:rPr>
              <w:t>Социальное обслуживание (*)</w:t>
            </w:r>
          </w:p>
        </w:tc>
        <w:tc>
          <w:tcPr>
            <w:tcW w:w="3259" w:type="dxa"/>
          </w:tcPr>
          <w:p w:rsidR="00090CA9" w:rsidRPr="00F06905" w:rsidRDefault="00090CA9" w:rsidP="00C2511D">
            <w:pPr>
              <w:snapToGrid w:val="0"/>
              <w:contextualSpacing/>
              <w:jc w:val="center"/>
              <w:rPr>
                <w:sz w:val="22"/>
                <w:szCs w:val="22"/>
              </w:rPr>
            </w:pPr>
            <w:r w:rsidRPr="00F06905">
              <w:rPr>
                <w:sz w:val="22"/>
                <w:szCs w:val="22"/>
              </w:rPr>
              <w:t>3.2</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529" w:type="dxa"/>
          </w:tcPr>
          <w:p w:rsidR="00090CA9" w:rsidRPr="00F06905" w:rsidRDefault="00090CA9" w:rsidP="00C2511D">
            <w:pPr>
              <w:snapToGrid w:val="0"/>
              <w:contextualSpacing/>
              <w:rPr>
                <w:sz w:val="22"/>
                <w:szCs w:val="22"/>
              </w:rPr>
            </w:pPr>
            <w:r w:rsidRPr="00F06905">
              <w:rPr>
                <w:sz w:val="22"/>
                <w:szCs w:val="22"/>
              </w:rPr>
              <w:t xml:space="preserve"> Ветеринарное обслуживание (*)</w:t>
            </w:r>
          </w:p>
        </w:tc>
        <w:tc>
          <w:tcPr>
            <w:tcW w:w="3259" w:type="dxa"/>
          </w:tcPr>
          <w:p w:rsidR="00090CA9" w:rsidRPr="00F06905" w:rsidRDefault="00090CA9" w:rsidP="00C2511D">
            <w:pPr>
              <w:snapToGrid w:val="0"/>
              <w:contextualSpacing/>
              <w:jc w:val="center"/>
              <w:rPr>
                <w:sz w:val="22"/>
                <w:szCs w:val="22"/>
              </w:rPr>
            </w:pPr>
            <w:r w:rsidRPr="00F06905">
              <w:rPr>
                <w:sz w:val="22"/>
                <w:szCs w:val="22"/>
              </w:rPr>
              <w:t>3.10</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3</w:t>
            </w:r>
          </w:p>
        </w:tc>
        <w:tc>
          <w:tcPr>
            <w:tcW w:w="5529" w:type="dxa"/>
          </w:tcPr>
          <w:p w:rsidR="00090CA9" w:rsidRPr="00F06905" w:rsidRDefault="00090CA9" w:rsidP="00C2511D">
            <w:pPr>
              <w:snapToGrid w:val="0"/>
              <w:contextualSpacing/>
              <w:rPr>
                <w:sz w:val="22"/>
                <w:szCs w:val="22"/>
              </w:rPr>
            </w:pPr>
            <w:r w:rsidRPr="00F06905">
              <w:rPr>
                <w:sz w:val="22"/>
                <w:szCs w:val="22"/>
              </w:rPr>
              <w:t>Образование и просвещение (*)</w:t>
            </w:r>
          </w:p>
        </w:tc>
        <w:tc>
          <w:tcPr>
            <w:tcW w:w="3259" w:type="dxa"/>
          </w:tcPr>
          <w:p w:rsidR="00090CA9" w:rsidRPr="00F06905" w:rsidRDefault="00090CA9" w:rsidP="00C2511D">
            <w:pPr>
              <w:snapToGrid w:val="0"/>
              <w:contextualSpacing/>
              <w:jc w:val="center"/>
              <w:rPr>
                <w:sz w:val="22"/>
                <w:szCs w:val="22"/>
              </w:rPr>
            </w:pPr>
            <w:r w:rsidRPr="00F06905">
              <w:rPr>
                <w:sz w:val="22"/>
                <w:szCs w:val="22"/>
              </w:rPr>
              <w:t>3.5</w:t>
            </w:r>
          </w:p>
        </w:tc>
      </w:tr>
      <w:tr w:rsidR="00090CA9" w:rsidRPr="00F06905" w:rsidTr="00C2511D">
        <w:trPr>
          <w:trHeight w:val="322"/>
        </w:trPr>
        <w:tc>
          <w:tcPr>
            <w:tcW w:w="567" w:type="dxa"/>
          </w:tcPr>
          <w:p w:rsidR="00090CA9" w:rsidRPr="00F06905" w:rsidRDefault="00090CA9" w:rsidP="00C2511D">
            <w:pPr>
              <w:snapToGrid w:val="0"/>
              <w:contextualSpacing/>
              <w:jc w:val="center"/>
              <w:rPr>
                <w:b/>
                <w:sz w:val="22"/>
                <w:szCs w:val="22"/>
              </w:rPr>
            </w:pPr>
          </w:p>
        </w:tc>
        <w:tc>
          <w:tcPr>
            <w:tcW w:w="5529" w:type="dxa"/>
          </w:tcPr>
          <w:p w:rsidR="00090CA9" w:rsidRPr="00F06905" w:rsidRDefault="00090CA9" w:rsidP="00C2511D">
            <w:pPr>
              <w:snapToGrid w:val="0"/>
              <w:contextualSpacing/>
              <w:rPr>
                <w:sz w:val="22"/>
                <w:szCs w:val="22"/>
              </w:rPr>
            </w:pPr>
            <w:r w:rsidRPr="00F06905">
              <w:rPr>
                <w:b/>
                <w:sz w:val="22"/>
                <w:szCs w:val="22"/>
              </w:rPr>
              <w:t>Вспомогательные виды разрешенного использования</w:t>
            </w:r>
          </w:p>
        </w:tc>
        <w:tc>
          <w:tcPr>
            <w:tcW w:w="3259" w:type="dxa"/>
          </w:tcPr>
          <w:p w:rsidR="00090CA9" w:rsidRPr="00F06905" w:rsidRDefault="00090CA9" w:rsidP="00C2511D">
            <w:pPr>
              <w:snapToGrid w:val="0"/>
              <w:contextualSpacing/>
              <w:jc w:val="center"/>
              <w:rPr>
                <w:b/>
                <w:sz w:val="22"/>
                <w:szCs w:val="22"/>
              </w:rPr>
            </w:pP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529" w:type="dxa"/>
          </w:tcPr>
          <w:p w:rsidR="00090CA9" w:rsidRPr="00F06905" w:rsidRDefault="00090CA9" w:rsidP="00C2511D">
            <w:pPr>
              <w:snapToGrid w:val="0"/>
              <w:contextualSpacing/>
              <w:rPr>
                <w:sz w:val="22"/>
                <w:szCs w:val="22"/>
              </w:rPr>
            </w:pPr>
            <w:r w:rsidRPr="00F06905">
              <w:rPr>
                <w:sz w:val="22"/>
                <w:szCs w:val="22"/>
              </w:rPr>
              <w:t>Хранение автотранспорта</w:t>
            </w:r>
          </w:p>
        </w:tc>
        <w:tc>
          <w:tcPr>
            <w:tcW w:w="3259" w:type="dxa"/>
          </w:tcPr>
          <w:p w:rsidR="00090CA9" w:rsidRPr="00F06905" w:rsidRDefault="00090CA9" w:rsidP="00C2511D">
            <w:pPr>
              <w:snapToGrid w:val="0"/>
              <w:contextualSpacing/>
              <w:jc w:val="center"/>
              <w:rPr>
                <w:sz w:val="22"/>
                <w:szCs w:val="22"/>
              </w:rPr>
            </w:pPr>
            <w:r w:rsidRPr="00F06905">
              <w:rPr>
                <w:sz w:val="22"/>
                <w:szCs w:val="22"/>
              </w:rPr>
              <w:t>2.7.1</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529" w:type="dxa"/>
          </w:tcPr>
          <w:p w:rsidR="00090CA9" w:rsidRPr="00F06905" w:rsidRDefault="00090CA9" w:rsidP="00C2511D">
            <w:pPr>
              <w:snapToGrid w:val="0"/>
              <w:contextualSpacing/>
              <w:rPr>
                <w:sz w:val="22"/>
                <w:szCs w:val="22"/>
              </w:rPr>
            </w:pPr>
            <w:r w:rsidRPr="00F06905">
              <w:rPr>
                <w:sz w:val="22"/>
                <w:szCs w:val="22"/>
              </w:rPr>
              <w:t>Отдых (рекреация)</w:t>
            </w:r>
          </w:p>
        </w:tc>
        <w:tc>
          <w:tcPr>
            <w:tcW w:w="3259" w:type="dxa"/>
          </w:tcPr>
          <w:p w:rsidR="00090CA9" w:rsidRPr="00F06905" w:rsidRDefault="00090CA9" w:rsidP="00C2511D">
            <w:pPr>
              <w:snapToGrid w:val="0"/>
              <w:contextualSpacing/>
              <w:jc w:val="center"/>
              <w:rPr>
                <w:sz w:val="22"/>
                <w:szCs w:val="22"/>
              </w:rPr>
            </w:pPr>
            <w:r w:rsidRPr="00F06905">
              <w:rPr>
                <w:sz w:val="22"/>
                <w:szCs w:val="22"/>
              </w:rPr>
              <w:t>5.0</w:t>
            </w:r>
          </w:p>
        </w:tc>
      </w:tr>
    </w:tbl>
    <w:p w:rsidR="00090CA9" w:rsidRPr="00F06905" w:rsidRDefault="00090CA9" w:rsidP="00090CA9">
      <w:pPr>
        <w:spacing w:after="0" w:line="240" w:lineRule="auto"/>
        <w:ind w:left="-57" w:right="-57"/>
        <w:rPr>
          <w:rFonts w:ascii="Times New Roman" w:hAnsi="Times New Roman" w:cs="Times New Roman"/>
          <w:spacing w:val="-2"/>
          <w:sz w:val="16"/>
          <w:szCs w:val="16"/>
        </w:rPr>
      </w:pPr>
      <w:r w:rsidRPr="00F06905">
        <w:rPr>
          <w:rFonts w:ascii="Times New Roman" w:hAnsi="Times New Roman" w:cs="Times New Roman"/>
          <w:spacing w:val="-2"/>
        </w:rPr>
        <w:t xml:space="preserve"> </w:t>
      </w:r>
    </w:p>
    <w:p w:rsidR="00090CA9" w:rsidRPr="00F06905" w:rsidRDefault="00090CA9" w:rsidP="00090CA9">
      <w:pPr>
        <w:spacing w:after="0" w:line="240" w:lineRule="auto"/>
        <w:ind w:left="-57" w:right="-57"/>
        <w:jc w:val="both"/>
        <w:rPr>
          <w:rFonts w:ascii="Times New Roman" w:hAnsi="Times New Roman" w:cs="Times New Roman"/>
        </w:rPr>
      </w:pPr>
      <w:r w:rsidRPr="00F06905">
        <w:rPr>
          <w:rFonts w:ascii="Times New Roman" w:hAnsi="Times New Roman" w:cs="Times New Roman"/>
          <w:spacing w:val="-2"/>
        </w:rPr>
        <w:t xml:space="preserve">     </w:t>
      </w:r>
      <w:r w:rsidRPr="00F06905">
        <w:rPr>
          <w:rFonts w:ascii="Times New Roman" w:hAnsi="Times New Roman" w:cs="Times New Roman"/>
        </w:rPr>
        <w:t>(*)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- 300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- 5000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максимальная общая площадь объектов капитального строительства нежилого назначения – 160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минимальная ширина вдоль фронта улицы – 15 метров.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предельное количество этажей зданий, строений, сооружений – 3 шт;</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tabs>
          <w:tab w:val="left" w:pos="5400"/>
          <w:tab w:val="left" w:pos="684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Зона застройки объектами дошкольного, начального и среднего общего образования (Ж 2).</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529"/>
        <w:gridCol w:w="3260"/>
      </w:tblGrid>
      <w:tr w:rsidR="00090CA9" w:rsidRPr="00F06905" w:rsidTr="00C2511D">
        <w:trPr>
          <w:trHeight w:val="345"/>
        </w:trPr>
        <w:tc>
          <w:tcPr>
            <w:tcW w:w="567" w:type="dxa"/>
          </w:tcPr>
          <w:p w:rsidR="00090CA9" w:rsidRPr="00F06905" w:rsidRDefault="00090CA9" w:rsidP="00C2511D">
            <w:pPr>
              <w:keepLines/>
              <w:snapToGrid w:val="0"/>
              <w:jc w:val="center"/>
              <w:rPr>
                <w:b/>
              </w:rPr>
            </w:pPr>
            <w:r w:rsidRPr="00F06905">
              <w:rPr>
                <w:b/>
                <w:lang w:val="en-US" w:eastAsia="ar-SA"/>
              </w:rPr>
              <w:t>№</w:t>
            </w:r>
          </w:p>
          <w:p w:rsidR="00090CA9" w:rsidRPr="00F06905" w:rsidRDefault="00090CA9" w:rsidP="00C2511D">
            <w:pPr>
              <w:keepLines/>
              <w:jc w:val="center"/>
              <w:rPr>
                <w:b/>
              </w:rPr>
            </w:pPr>
            <w:r w:rsidRPr="00F06905">
              <w:rPr>
                <w:b/>
                <w:lang w:eastAsia="ar-SA"/>
              </w:rPr>
              <w:t>п/п</w:t>
            </w:r>
          </w:p>
        </w:tc>
        <w:tc>
          <w:tcPr>
            <w:tcW w:w="5529"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45"/>
        </w:trPr>
        <w:tc>
          <w:tcPr>
            <w:tcW w:w="567" w:type="dxa"/>
          </w:tcPr>
          <w:p w:rsidR="00090CA9" w:rsidRPr="00F06905" w:rsidRDefault="00090CA9" w:rsidP="00C2511D">
            <w:pPr>
              <w:snapToGrid w:val="0"/>
              <w:jc w:val="center"/>
              <w:rPr>
                <w:b/>
                <w:lang w:eastAsia="ar-SA"/>
              </w:rPr>
            </w:pPr>
          </w:p>
        </w:tc>
        <w:tc>
          <w:tcPr>
            <w:tcW w:w="5529" w:type="dxa"/>
          </w:tcPr>
          <w:p w:rsidR="00090CA9" w:rsidRPr="00F06905" w:rsidRDefault="00090CA9" w:rsidP="00C2511D">
            <w:pPr>
              <w:snapToGrid w:val="0"/>
            </w:pPr>
            <w:r w:rsidRPr="00F06905">
              <w:rPr>
                <w:b/>
                <w:sz w:val="22"/>
                <w:szCs w:val="22"/>
                <w:lang w:eastAsia="ar-SA"/>
              </w:rPr>
              <w:t xml:space="preserve">Основные виды разрешенного использования </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9" w:type="dxa"/>
          </w:tcPr>
          <w:p w:rsidR="00090CA9" w:rsidRPr="00F06905" w:rsidRDefault="00090CA9" w:rsidP="00C2511D">
            <w:pPr>
              <w:snapToGrid w:val="0"/>
            </w:pPr>
            <w:r w:rsidRPr="00F06905">
              <w:rPr>
                <w:sz w:val="22"/>
                <w:szCs w:val="22"/>
              </w:rPr>
              <w:t>Дошкольное, начальное и среднее общее образование</w:t>
            </w:r>
          </w:p>
        </w:tc>
        <w:tc>
          <w:tcPr>
            <w:tcW w:w="3260" w:type="dxa"/>
          </w:tcPr>
          <w:p w:rsidR="00090CA9" w:rsidRPr="00F06905" w:rsidRDefault="00090CA9" w:rsidP="00C2511D">
            <w:pPr>
              <w:snapToGrid w:val="0"/>
              <w:jc w:val="center"/>
            </w:pPr>
            <w:r w:rsidRPr="00F06905">
              <w:rPr>
                <w:sz w:val="22"/>
                <w:szCs w:val="22"/>
              </w:rPr>
              <w:t>3.5.1</w:t>
            </w:r>
          </w:p>
        </w:tc>
      </w:tr>
      <w:tr w:rsidR="00090CA9" w:rsidRPr="00F06905" w:rsidTr="00C2511D">
        <w:trPr>
          <w:trHeight w:val="345"/>
        </w:trPr>
        <w:tc>
          <w:tcPr>
            <w:tcW w:w="567" w:type="dxa"/>
          </w:tcPr>
          <w:p w:rsidR="00090CA9" w:rsidRPr="00F06905" w:rsidRDefault="00090CA9" w:rsidP="00C2511D">
            <w:pPr>
              <w:snapToGrid w:val="0"/>
              <w:jc w:val="center"/>
              <w:rPr>
                <w:lang w:eastAsia="ar-SA"/>
              </w:rPr>
            </w:pPr>
          </w:p>
        </w:tc>
        <w:tc>
          <w:tcPr>
            <w:tcW w:w="5529" w:type="dxa"/>
          </w:tcPr>
          <w:p w:rsidR="00090CA9" w:rsidRPr="00F06905" w:rsidRDefault="00090CA9" w:rsidP="00C2511D">
            <w:pPr>
              <w:snapToGrid w:val="0"/>
            </w:pPr>
            <w:r w:rsidRPr="00F06905">
              <w:rPr>
                <w:b/>
                <w:sz w:val="22"/>
                <w:szCs w:val="22"/>
                <w:lang w:eastAsia="ar-SA"/>
              </w:rPr>
              <w:t>Вспомогательные виды разрешенного использования</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9" w:type="dxa"/>
          </w:tcPr>
          <w:p w:rsidR="00090CA9" w:rsidRPr="00F06905" w:rsidRDefault="00090CA9" w:rsidP="00C2511D">
            <w:pPr>
              <w:snapToGrid w:val="0"/>
            </w:pPr>
            <w:r w:rsidRPr="00F06905">
              <w:rPr>
                <w:sz w:val="22"/>
                <w:szCs w:val="22"/>
              </w:rPr>
              <w:t>Среднее и высшее профессиональное образование</w:t>
            </w:r>
          </w:p>
        </w:tc>
        <w:tc>
          <w:tcPr>
            <w:tcW w:w="3260" w:type="dxa"/>
          </w:tcPr>
          <w:p w:rsidR="00090CA9" w:rsidRPr="00F06905" w:rsidRDefault="00090CA9" w:rsidP="00C2511D">
            <w:pPr>
              <w:snapToGrid w:val="0"/>
              <w:jc w:val="center"/>
            </w:pPr>
            <w:r w:rsidRPr="00F06905">
              <w:rPr>
                <w:sz w:val="22"/>
                <w:szCs w:val="22"/>
              </w:rPr>
              <w:t>3.5.2</w:t>
            </w:r>
          </w:p>
        </w:tc>
      </w:tr>
      <w:tr w:rsidR="00090CA9" w:rsidRPr="00F06905" w:rsidTr="00C2511D">
        <w:trPr>
          <w:trHeight w:val="345"/>
        </w:trPr>
        <w:tc>
          <w:tcPr>
            <w:tcW w:w="567" w:type="dxa"/>
          </w:tcPr>
          <w:p w:rsidR="00090CA9" w:rsidRPr="00F06905" w:rsidRDefault="00090CA9" w:rsidP="00C2511D">
            <w:pPr>
              <w:snapToGrid w:val="0"/>
              <w:jc w:val="center"/>
              <w:rPr>
                <w:lang w:eastAsia="ar-SA"/>
              </w:rPr>
            </w:pPr>
          </w:p>
        </w:tc>
        <w:tc>
          <w:tcPr>
            <w:tcW w:w="5529" w:type="dxa"/>
          </w:tcPr>
          <w:p w:rsidR="00090CA9" w:rsidRPr="00F06905" w:rsidRDefault="00090CA9" w:rsidP="00C2511D">
            <w:pPr>
              <w:snapToGrid w:val="0"/>
            </w:pPr>
            <w:r w:rsidRPr="00F06905">
              <w:rPr>
                <w:b/>
                <w:sz w:val="22"/>
                <w:szCs w:val="22"/>
                <w:lang w:eastAsia="ar-SA"/>
              </w:rPr>
              <w:t>Условно разрешенные виды использования</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9" w:type="dxa"/>
          </w:tcPr>
          <w:p w:rsidR="00090CA9" w:rsidRPr="00F06905" w:rsidRDefault="00090CA9" w:rsidP="00C2511D">
            <w:pPr>
              <w:snapToGrid w:val="0"/>
            </w:pPr>
            <w:r w:rsidRPr="00F06905">
              <w:rPr>
                <w:sz w:val="22"/>
                <w:szCs w:val="22"/>
              </w:rPr>
              <w:t>Культурное развитие</w:t>
            </w:r>
          </w:p>
        </w:tc>
        <w:tc>
          <w:tcPr>
            <w:tcW w:w="3260" w:type="dxa"/>
          </w:tcPr>
          <w:p w:rsidR="00090CA9" w:rsidRPr="00F06905" w:rsidRDefault="00090CA9" w:rsidP="00C2511D">
            <w:pPr>
              <w:snapToGrid w:val="0"/>
              <w:jc w:val="center"/>
            </w:pPr>
            <w:r w:rsidRPr="00F06905">
              <w:rPr>
                <w:sz w:val="22"/>
                <w:szCs w:val="22"/>
                <w:lang w:eastAsia="ar-SA"/>
              </w:rPr>
              <w:t>3.6</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- 1000 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- 25000</w:t>
      </w:r>
      <w:r w:rsidRPr="00F06905">
        <w:rPr>
          <w:rFonts w:ascii="Times New Roman" w:hAnsi="Times New Roman" w:cs="Times New Roman"/>
          <w:i/>
          <w:iCs/>
          <w:sz w:val="28"/>
          <w:szCs w:val="28"/>
        </w:rPr>
        <w:t xml:space="preserve"> </w:t>
      </w:r>
      <w:r w:rsidRPr="00F06905">
        <w:rPr>
          <w:rFonts w:ascii="Times New Roman" w:hAnsi="Times New Roman" w:cs="Times New Roman"/>
          <w:sz w:val="28"/>
          <w:szCs w:val="28"/>
        </w:rPr>
        <w:t>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15 метров.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18 метров;</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5) минимальные размеры озелененной территории земельных участков в соответствии с частью 4 статьи 16;</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lastRenderedPageBreak/>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rPr>
          <w:rFonts w:ascii="Times New Roman" w:hAnsi="Times New Roman" w:cs="Times New Roman"/>
        </w:rPr>
      </w:pPr>
      <w:r w:rsidRPr="00F06905">
        <w:rPr>
          <w:rFonts w:ascii="Times New Roman" w:hAnsi="Times New Roman" w:cs="Times New Roman"/>
          <w:sz w:val="28"/>
          <w:szCs w:val="28"/>
        </w:rPr>
        <w:t xml:space="preserve"> </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b/>
          <w:sz w:val="28"/>
          <w:szCs w:val="28"/>
        </w:rPr>
        <w:t xml:space="preserve">       Статья 18.</w:t>
      </w:r>
      <w:r w:rsidRPr="00F06905">
        <w:rPr>
          <w:rFonts w:ascii="Times New Roman" w:hAnsi="Times New Roman" w:cs="Times New Roman"/>
          <w:sz w:val="28"/>
          <w:szCs w:val="28"/>
        </w:rPr>
        <w:t xml:space="preserve"> Общественно-деловая зона (Д)</w:t>
      </w:r>
    </w:p>
    <w:p w:rsidR="00090CA9" w:rsidRPr="00F06905" w:rsidRDefault="00090CA9" w:rsidP="00090CA9">
      <w:pPr>
        <w:spacing w:after="0" w:line="240" w:lineRule="auto"/>
        <w:ind w:left="-57" w:right="-57"/>
        <w:rPr>
          <w:rFonts w:ascii="Times New Roman" w:hAnsi="Times New Roman" w:cs="Times New Roman"/>
          <w:sz w:val="16"/>
          <w:szCs w:val="16"/>
        </w:rPr>
      </w:pPr>
    </w:p>
    <w:p w:rsidR="00090CA9" w:rsidRPr="00F06905" w:rsidRDefault="00090CA9" w:rsidP="00090CA9">
      <w:pPr>
        <w:spacing w:after="0" w:line="240" w:lineRule="auto"/>
        <w:ind w:left="-57" w:right="-57" w:firstLine="557"/>
        <w:jc w:val="both"/>
        <w:rPr>
          <w:rFonts w:ascii="Times New Roman" w:hAnsi="Times New Roman" w:cs="Times New Roman"/>
          <w:sz w:val="28"/>
          <w:szCs w:val="28"/>
        </w:rPr>
      </w:pPr>
      <w:r w:rsidRPr="00F06905">
        <w:rPr>
          <w:rFonts w:ascii="Times New Roman" w:hAnsi="Times New Roman" w:cs="Times New Roman"/>
          <w:sz w:val="28"/>
          <w:szCs w:val="28"/>
        </w:rPr>
        <w:t>1. Зона застройки объектами общественно-делового назначения  (Д).</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529"/>
        <w:gridCol w:w="3260"/>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529"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rPr>
                <w:lang w:eastAsia="ar-SA"/>
              </w:rPr>
            </w:pPr>
          </w:p>
        </w:tc>
        <w:tc>
          <w:tcPr>
            <w:tcW w:w="5529" w:type="dxa"/>
          </w:tcPr>
          <w:p w:rsidR="00090CA9" w:rsidRPr="00F06905" w:rsidRDefault="00090CA9" w:rsidP="00C2511D">
            <w:pPr>
              <w:snapToGrid w:val="0"/>
            </w:pPr>
            <w:r w:rsidRPr="00F06905">
              <w:rPr>
                <w:b/>
                <w:sz w:val="22"/>
                <w:szCs w:val="22"/>
                <w:lang w:eastAsia="ar-SA"/>
              </w:rPr>
              <w:t>Основные виды разрешенного использования</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529" w:type="dxa"/>
          </w:tcPr>
          <w:p w:rsidR="00090CA9" w:rsidRPr="00F06905" w:rsidRDefault="00090CA9" w:rsidP="00C2511D">
            <w:pPr>
              <w:snapToGrid w:val="0"/>
              <w:contextualSpacing/>
              <w:rPr>
                <w:sz w:val="22"/>
                <w:szCs w:val="22"/>
              </w:rPr>
            </w:pPr>
            <w:r w:rsidRPr="00F06905">
              <w:rPr>
                <w:sz w:val="22"/>
                <w:szCs w:val="22"/>
              </w:rPr>
              <w:t>Коммунальное обслуживание</w:t>
            </w:r>
          </w:p>
        </w:tc>
        <w:tc>
          <w:tcPr>
            <w:tcW w:w="3260" w:type="dxa"/>
          </w:tcPr>
          <w:p w:rsidR="00090CA9" w:rsidRPr="00F06905" w:rsidRDefault="00090CA9" w:rsidP="00C2511D">
            <w:pPr>
              <w:snapToGrid w:val="0"/>
              <w:contextualSpacing/>
              <w:jc w:val="center"/>
              <w:rPr>
                <w:sz w:val="22"/>
                <w:szCs w:val="22"/>
              </w:rPr>
            </w:pPr>
            <w:r w:rsidRPr="00F06905">
              <w:rPr>
                <w:sz w:val="22"/>
                <w:szCs w:val="22"/>
              </w:rPr>
              <w:t>3.1</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529" w:type="dxa"/>
          </w:tcPr>
          <w:p w:rsidR="00090CA9" w:rsidRPr="00F06905" w:rsidRDefault="00090CA9" w:rsidP="00C2511D">
            <w:pPr>
              <w:snapToGrid w:val="0"/>
              <w:contextualSpacing/>
              <w:rPr>
                <w:sz w:val="22"/>
                <w:szCs w:val="22"/>
              </w:rPr>
            </w:pPr>
            <w:r w:rsidRPr="00F06905">
              <w:rPr>
                <w:sz w:val="22"/>
                <w:szCs w:val="22"/>
              </w:rPr>
              <w:t>Социальное обслуживание</w:t>
            </w:r>
          </w:p>
        </w:tc>
        <w:tc>
          <w:tcPr>
            <w:tcW w:w="3260" w:type="dxa"/>
          </w:tcPr>
          <w:p w:rsidR="00090CA9" w:rsidRPr="00F06905" w:rsidRDefault="00090CA9" w:rsidP="00C2511D">
            <w:pPr>
              <w:snapToGrid w:val="0"/>
              <w:contextualSpacing/>
              <w:jc w:val="center"/>
              <w:rPr>
                <w:sz w:val="22"/>
                <w:szCs w:val="22"/>
              </w:rPr>
            </w:pPr>
            <w:r w:rsidRPr="00F06905">
              <w:rPr>
                <w:sz w:val="22"/>
                <w:szCs w:val="22"/>
              </w:rPr>
              <w:t>3.2</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3</w:t>
            </w:r>
          </w:p>
        </w:tc>
        <w:tc>
          <w:tcPr>
            <w:tcW w:w="5529" w:type="dxa"/>
          </w:tcPr>
          <w:p w:rsidR="00090CA9" w:rsidRPr="00F06905" w:rsidRDefault="00090CA9" w:rsidP="00C2511D">
            <w:pPr>
              <w:rPr>
                <w:sz w:val="22"/>
                <w:szCs w:val="22"/>
              </w:rPr>
            </w:pPr>
            <w:r w:rsidRPr="00F06905">
              <w:rPr>
                <w:sz w:val="22"/>
                <w:szCs w:val="22"/>
                <w:lang w:eastAsia="ar-SA"/>
              </w:rPr>
              <w:t xml:space="preserve"> Бытовое обслуживание </w:t>
            </w:r>
          </w:p>
        </w:tc>
        <w:tc>
          <w:tcPr>
            <w:tcW w:w="3260" w:type="dxa"/>
          </w:tcPr>
          <w:p w:rsidR="00090CA9" w:rsidRPr="00F06905" w:rsidRDefault="00090CA9" w:rsidP="00C2511D">
            <w:pPr>
              <w:snapToGrid w:val="0"/>
              <w:jc w:val="center"/>
              <w:rPr>
                <w:sz w:val="22"/>
                <w:szCs w:val="22"/>
              </w:rPr>
            </w:pPr>
            <w:r w:rsidRPr="00F06905">
              <w:rPr>
                <w:sz w:val="22"/>
                <w:szCs w:val="22"/>
                <w:lang w:eastAsia="ar-SA"/>
              </w:rPr>
              <w:t>3.3</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4</w:t>
            </w:r>
          </w:p>
        </w:tc>
        <w:tc>
          <w:tcPr>
            <w:tcW w:w="5529" w:type="dxa"/>
          </w:tcPr>
          <w:p w:rsidR="00090CA9" w:rsidRPr="00F06905" w:rsidRDefault="00090CA9" w:rsidP="00C2511D">
            <w:pPr>
              <w:snapToGrid w:val="0"/>
              <w:contextualSpacing/>
              <w:rPr>
                <w:sz w:val="22"/>
                <w:szCs w:val="22"/>
              </w:rPr>
            </w:pPr>
            <w:r w:rsidRPr="00F06905">
              <w:rPr>
                <w:sz w:val="22"/>
                <w:szCs w:val="22"/>
              </w:rPr>
              <w:t>Здравоохранение</w:t>
            </w:r>
          </w:p>
        </w:tc>
        <w:tc>
          <w:tcPr>
            <w:tcW w:w="3260" w:type="dxa"/>
          </w:tcPr>
          <w:p w:rsidR="00090CA9" w:rsidRPr="00F06905" w:rsidRDefault="00090CA9" w:rsidP="00C2511D">
            <w:pPr>
              <w:snapToGrid w:val="0"/>
              <w:contextualSpacing/>
              <w:jc w:val="center"/>
              <w:rPr>
                <w:sz w:val="22"/>
                <w:szCs w:val="22"/>
              </w:rPr>
            </w:pPr>
            <w:r w:rsidRPr="00F06905">
              <w:rPr>
                <w:sz w:val="22"/>
                <w:szCs w:val="22"/>
              </w:rPr>
              <w:t>3.4</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5</w:t>
            </w:r>
          </w:p>
        </w:tc>
        <w:tc>
          <w:tcPr>
            <w:tcW w:w="5529" w:type="dxa"/>
          </w:tcPr>
          <w:p w:rsidR="00090CA9" w:rsidRPr="00F06905" w:rsidRDefault="00090CA9" w:rsidP="00C2511D">
            <w:pPr>
              <w:snapToGrid w:val="0"/>
              <w:rPr>
                <w:sz w:val="22"/>
                <w:szCs w:val="22"/>
              </w:rPr>
            </w:pPr>
            <w:r w:rsidRPr="00F06905">
              <w:rPr>
                <w:sz w:val="22"/>
                <w:szCs w:val="22"/>
                <w:lang w:eastAsia="ar-SA"/>
              </w:rPr>
              <w:t>Культурное развитие</w:t>
            </w:r>
          </w:p>
        </w:tc>
        <w:tc>
          <w:tcPr>
            <w:tcW w:w="3260" w:type="dxa"/>
          </w:tcPr>
          <w:p w:rsidR="00090CA9" w:rsidRPr="00F06905" w:rsidRDefault="00090CA9" w:rsidP="00C2511D">
            <w:pPr>
              <w:snapToGrid w:val="0"/>
              <w:jc w:val="center"/>
              <w:rPr>
                <w:sz w:val="22"/>
                <w:szCs w:val="22"/>
              </w:rPr>
            </w:pPr>
            <w:r w:rsidRPr="00F06905">
              <w:rPr>
                <w:sz w:val="22"/>
                <w:szCs w:val="22"/>
                <w:lang w:eastAsia="ar-SA"/>
              </w:rPr>
              <w:t>3.6</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6</w:t>
            </w:r>
          </w:p>
        </w:tc>
        <w:tc>
          <w:tcPr>
            <w:tcW w:w="5529" w:type="dxa"/>
          </w:tcPr>
          <w:p w:rsidR="00090CA9" w:rsidRPr="00F06905" w:rsidRDefault="00090CA9" w:rsidP="00C2511D">
            <w:pPr>
              <w:snapToGrid w:val="0"/>
              <w:rPr>
                <w:sz w:val="22"/>
                <w:szCs w:val="22"/>
                <w:lang w:eastAsia="ar-SA"/>
              </w:rPr>
            </w:pPr>
            <w:r w:rsidRPr="00F06905">
              <w:rPr>
                <w:sz w:val="22"/>
                <w:szCs w:val="22"/>
                <w:lang w:eastAsia="ar-SA"/>
              </w:rPr>
              <w:t>Религиозное развитие</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3.7</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7</w:t>
            </w:r>
          </w:p>
        </w:tc>
        <w:tc>
          <w:tcPr>
            <w:tcW w:w="5529" w:type="dxa"/>
          </w:tcPr>
          <w:p w:rsidR="00090CA9" w:rsidRPr="00F06905" w:rsidRDefault="00090CA9" w:rsidP="00C2511D">
            <w:pPr>
              <w:rPr>
                <w:sz w:val="22"/>
                <w:szCs w:val="22"/>
                <w:lang w:eastAsia="ar-SA"/>
              </w:rPr>
            </w:pPr>
            <w:r w:rsidRPr="00F06905">
              <w:rPr>
                <w:sz w:val="22"/>
                <w:szCs w:val="22"/>
                <w:lang w:eastAsia="ar-SA"/>
              </w:rPr>
              <w:t>Общественное управление</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3.8</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8</w:t>
            </w:r>
          </w:p>
        </w:tc>
        <w:tc>
          <w:tcPr>
            <w:tcW w:w="5529" w:type="dxa"/>
          </w:tcPr>
          <w:p w:rsidR="00090CA9" w:rsidRPr="00F06905" w:rsidRDefault="00090CA9" w:rsidP="00C2511D">
            <w:pPr>
              <w:rPr>
                <w:sz w:val="22"/>
                <w:szCs w:val="22"/>
                <w:lang w:eastAsia="ar-SA"/>
              </w:rPr>
            </w:pPr>
            <w:r w:rsidRPr="00F06905">
              <w:rPr>
                <w:sz w:val="22"/>
                <w:szCs w:val="22"/>
                <w:lang w:eastAsia="ar-SA"/>
              </w:rPr>
              <w:t>Ветеринарное обслуживание</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3.10</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9</w:t>
            </w:r>
          </w:p>
        </w:tc>
        <w:tc>
          <w:tcPr>
            <w:tcW w:w="5529" w:type="dxa"/>
          </w:tcPr>
          <w:p w:rsidR="00090CA9" w:rsidRPr="00F06905" w:rsidRDefault="00090CA9" w:rsidP="00C2511D">
            <w:pPr>
              <w:rPr>
                <w:sz w:val="22"/>
                <w:szCs w:val="22"/>
                <w:lang w:eastAsia="ar-SA"/>
              </w:rPr>
            </w:pPr>
            <w:r w:rsidRPr="00F06905">
              <w:rPr>
                <w:sz w:val="22"/>
                <w:szCs w:val="22"/>
                <w:lang w:eastAsia="ar-SA"/>
              </w:rPr>
              <w:t>Предпринимательство</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4.0</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10</w:t>
            </w:r>
          </w:p>
        </w:tc>
        <w:tc>
          <w:tcPr>
            <w:tcW w:w="5529" w:type="dxa"/>
          </w:tcPr>
          <w:p w:rsidR="00090CA9" w:rsidRPr="00F06905" w:rsidRDefault="00090CA9" w:rsidP="00C2511D">
            <w:pPr>
              <w:snapToGrid w:val="0"/>
              <w:rPr>
                <w:sz w:val="22"/>
                <w:szCs w:val="22"/>
              </w:rPr>
            </w:pPr>
            <w:r w:rsidRPr="00F06905">
              <w:rPr>
                <w:sz w:val="22"/>
                <w:szCs w:val="22"/>
                <w:lang w:eastAsia="ar-SA"/>
              </w:rPr>
              <w:t xml:space="preserve">Деловое управление </w:t>
            </w:r>
          </w:p>
        </w:tc>
        <w:tc>
          <w:tcPr>
            <w:tcW w:w="3260" w:type="dxa"/>
          </w:tcPr>
          <w:p w:rsidR="00090CA9" w:rsidRPr="00F06905" w:rsidRDefault="00090CA9" w:rsidP="00C2511D">
            <w:pPr>
              <w:snapToGrid w:val="0"/>
              <w:jc w:val="center"/>
              <w:rPr>
                <w:sz w:val="22"/>
                <w:szCs w:val="22"/>
              </w:rPr>
            </w:pPr>
            <w:r w:rsidRPr="00F06905">
              <w:rPr>
                <w:sz w:val="22"/>
                <w:szCs w:val="22"/>
                <w:lang w:eastAsia="ar-SA"/>
              </w:rPr>
              <w:t>4.1</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11</w:t>
            </w:r>
          </w:p>
        </w:tc>
        <w:tc>
          <w:tcPr>
            <w:tcW w:w="5529" w:type="dxa"/>
          </w:tcPr>
          <w:p w:rsidR="00090CA9" w:rsidRPr="00F06905" w:rsidRDefault="00090CA9" w:rsidP="00C2511D">
            <w:pPr>
              <w:snapToGrid w:val="0"/>
              <w:rPr>
                <w:sz w:val="22"/>
                <w:szCs w:val="22"/>
              </w:rPr>
            </w:pPr>
            <w:r w:rsidRPr="00F06905">
              <w:rPr>
                <w:sz w:val="22"/>
                <w:szCs w:val="22"/>
                <w:lang w:eastAsia="ar-SA"/>
              </w:rPr>
              <w:t xml:space="preserve">Объекты торговли (торговые центры, торгово-развлекательные центры (комплексы) </w:t>
            </w:r>
          </w:p>
        </w:tc>
        <w:tc>
          <w:tcPr>
            <w:tcW w:w="3260" w:type="dxa"/>
          </w:tcPr>
          <w:p w:rsidR="00090CA9" w:rsidRPr="00F06905" w:rsidRDefault="00090CA9" w:rsidP="00C2511D">
            <w:pPr>
              <w:snapToGrid w:val="0"/>
              <w:jc w:val="center"/>
              <w:rPr>
                <w:sz w:val="22"/>
                <w:szCs w:val="22"/>
              </w:rPr>
            </w:pPr>
            <w:r w:rsidRPr="00F06905">
              <w:rPr>
                <w:sz w:val="22"/>
                <w:szCs w:val="22"/>
                <w:lang w:eastAsia="ar-SA"/>
              </w:rPr>
              <w:t>4.2</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12</w:t>
            </w:r>
          </w:p>
        </w:tc>
        <w:tc>
          <w:tcPr>
            <w:tcW w:w="5529" w:type="dxa"/>
          </w:tcPr>
          <w:p w:rsidR="00090CA9" w:rsidRPr="00F06905" w:rsidRDefault="00090CA9" w:rsidP="00C2511D">
            <w:pPr>
              <w:snapToGrid w:val="0"/>
              <w:rPr>
                <w:sz w:val="22"/>
                <w:szCs w:val="22"/>
              </w:rPr>
            </w:pPr>
            <w:r w:rsidRPr="00F06905">
              <w:rPr>
                <w:sz w:val="22"/>
                <w:szCs w:val="22"/>
                <w:lang w:eastAsia="ar-SA"/>
              </w:rPr>
              <w:t xml:space="preserve">Рынки </w:t>
            </w:r>
          </w:p>
        </w:tc>
        <w:tc>
          <w:tcPr>
            <w:tcW w:w="3260" w:type="dxa"/>
          </w:tcPr>
          <w:p w:rsidR="00090CA9" w:rsidRPr="00F06905" w:rsidRDefault="00090CA9" w:rsidP="00C2511D">
            <w:pPr>
              <w:snapToGrid w:val="0"/>
              <w:jc w:val="center"/>
              <w:rPr>
                <w:sz w:val="22"/>
                <w:szCs w:val="22"/>
              </w:rPr>
            </w:pPr>
            <w:r w:rsidRPr="00F06905">
              <w:rPr>
                <w:sz w:val="22"/>
                <w:szCs w:val="22"/>
                <w:lang w:eastAsia="ar-SA"/>
              </w:rPr>
              <w:t>4.3</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13</w:t>
            </w:r>
          </w:p>
        </w:tc>
        <w:tc>
          <w:tcPr>
            <w:tcW w:w="5529" w:type="dxa"/>
          </w:tcPr>
          <w:p w:rsidR="00090CA9" w:rsidRPr="00F06905" w:rsidRDefault="00090CA9" w:rsidP="00C2511D">
            <w:pPr>
              <w:snapToGrid w:val="0"/>
              <w:rPr>
                <w:sz w:val="22"/>
                <w:szCs w:val="22"/>
              </w:rPr>
            </w:pPr>
            <w:r w:rsidRPr="00F06905">
              <w:rPr>
                <w:sz w:val="22"/>
                <w:szCs w:val="22"/>
                <w:lang w:eastAsia="ar-SA"/>
              </w:rPr>
              <w:t xml:space="preserve">Магазины </w:t>
            </w:r>
          </w:p>
        </w:tc>
        <w:tc>
          <w:tcPr>
            <w:tcW w:w="3260" w:type="dxa"/>
          </w:tcPr>
          <w:p w:rsidR="00090CA9" w:rsidRPr="00F06905" w:rsidRDefault="00090CA9" w:rsidP="00C2511D">
            <w:pPr>
              <w:snapToGrid w:val="0"/>
              <w:jc w:val="center"/>
              <w:rPr>
                <w:sz w:val="22"/>
                <w:szCs w:val="22"/>
              </w:rPr>
            </w:pPr>
            <w:r w:rsidRPr="00F06905">
              <w:rPr>
                <w:sz w:val="22"/>
                <w:szCs w:val="22"/>
                <w:lang w:eastAsia="ar-SA"/>
              </w:rPr>
              <w:t>4.4</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14</w:t>
            </w:r>
          </w:p>
        </w:tc>
        <w:tc>
          <w:tcPr>
            <w:tcW w:w="5529" w:type="dxa"/>
          </w:tcPr>
          <w:p w:rsidR="00090CA9" w:rsidRPr="00F06905" w:rsidRDefault="00090CA9" w:rsidP="00C2511D">
            <w:pPr>
              <w:snapToGrid w:val="0"/>
              <w:rPr>
                <w:sz w:val="22"/>
                <w:szCs w:val="22"/>
              </w:rPr>
            </w:pPr>
            <w:r w:rsidRPr="00F06905">
              <w:rPr>
                <w:sz w:val="22"/>
                <w:szCs w:val="22"/>
                <w:lang w:eastAsia="ar-SA"/>
              </w:rPr>
              <w:t xml:space="preserve">Банковская и страховая деятельность </w:t>
            </w:r>
          </w:p>
        </w:tc>
        <w:tc>
          <w:tcPr>
            <w:tcW w:w="3260" w:type="dxa"/>
          </w:tcPr>
          <w:p w:rsidR="00090CA9" w:rsidRPr="00F06905" w:rsidRDefault="00090CA9" w:rsidP="00C2511D">
            <w:pPr>
              <w:snapToGrid w:val="0"/>
              <w:jc w:val="center"/>
              <w:rPr>
                <w:sz w:val="22"/>
                <w:szCs w:val="22"/>
              </w:rPr>
            </w:pPr>
            <w:r w:rsidRPr="00F06905">
              <w:rPr>
                <w:sz w:val="22"/>
                <w:szCs w:val="22"/>
                <w:lang w:eastAsia="ar-SA"/>
              </w:rPr>
              <w:t>4.5</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15</w:t>
            </w:r>
          </w:p>
        </w:tc>
        <w:tc>
          <w:tcPr>
            <w:tcW w:w="5529" w:type="dxa"/>
          </w:tcPr>
          <w:p w:rsidR="00090CA9" w:rsidRPr="00F06905" w:rsidRDefault="00090CA9" w:rsidP="00C2511D">
            <w:pPr>
              <w:snapToGrid w:val="0"/>
              <w:rPr>
                <w:sz w:val="22"/>
                <w:szCs w:val="22"/>
              </w:rPr>
            </w:pPr>
            <w:r w:rsidRPr="00F06905">
              <w:rPr>
                <w:sz w:val="22"/>
                <w:szCs w:val="22"/>
                <w:lang w:eastAsia="ar-SA"/>
              </w:rPr>
              <w:t xml:space="preserve">Общественное питание </w:t>
            </w:r>
          </w:p>
        </w:tc>
        <w:tc>
          <w:tcPr>
            <w:tcW w:w="3260" w:type="dxa"/>
          </w:tcPr>
          <w:p w:rsidR="00090CA9" w:rsidRPr="00F06905" w:rsidRDefault="00090CA9" w:rsidP="00C2511D">
            <w:pPr>
              <w:snapToGrid w:val="0"/>
              <w:jc w:val="center"/>
              <w:rPr>
                <w:sz w:val="22"/>
                <w:szCs w:val="22"/>
              </w:rPr>
            </w:pPr>
            <w:r w:rsidRPr="00F06905">
              <w:rPr>
                <w:sz w:val="22"/>
                <w:szCs w:val="22"/>
                <w:lang w:eastAsia="ar-SA"/>
              </w:rPr>
              <w:t>4.6</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16</w:t>
            </w:r>
          </w:p>
        </w:tc>
        <w:tc>
          <w:tcPr>
            <w:tcW w:w="5529" w:type="dxa"/>
          </w:tcPr>
          <w:p w:rsidR="00090CA9" w:rsidRPr="00F06905" w:rsidRDefault="00090CA9" w:rsidP="00C2511D">
            <w:pPr>
              <w:snapToGrid w:val="0"/>
              <w:rPr>
                <w:sz w:val="22"/>
                <w:szCs w:val="22"/>
              </w:rPr>
            </w:pPr>
            <w:r w:rsidRPr="00F06905">
              <w:rPr>
                <w:sz w:val="22"/>
                <w:szCs w:val="22"/>
                <w:lang w:eastAsia="ar-SA"/>
              </w:rPr>
              <w:t xml:space="preserve">Гостиничное обслуживание </w:t>
            </w:r>
          </w:p>
        </w:tc>
        <w:tc>
          <w:tcPr>
            <w:tcW w:w="3260" w:type="dxa"/>
          </w:tcPr>
          <w:p w:rsidR="00090CA9" w:rsidRPr="00F06905" w:rsidRDefault="00090CA9" w:rsidP="00C2511D">
            <w:pPr>
              <w:snapToGrid w:val="0"/>
              <w:jc w:val="center"/>
              <w:rPr>
                <w:sz w:val="22"/>
                <w:szCs w:val="22"/>
              </w:rPr>
            </w:pPr>
            <w:r w:rsidRPr="00F06905">
              <w:rPr>
                <w:sz w:val="22"/>
                <w:szCs w:val="22"/>
                <w:lang w:eastAsia="ar-SA"/>
              </w:rPr>
              <w:t>4.7</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17</w:t>
            </w:r>
          </w:p>
        </w:tc>
        <w:tc>
          <w:tcPr>
            <w:tcW w:w="5529" w:type="dxa"/>
          </w:tcPr>
          <w:p w:rsidR="00090CA9" w:rsidRPr="00F06905" w:rsidRDefault="00090CA9" w:rsidP="00C2511D">
            <w:pPr>
              <w:snapToGrid w:val="0"/>
              <w:rPr>
                <w:sz w:val="22"/>
                <w:szCs w:val="22"/>
              </w:rPr>
            </w:pPr>
            <w:r w:rsidRPr="00F06905">
              <w:rPr>
                <w:sz w:val="22"/>
                <w:szCs w:val="22"/>
                <w:lang w:eastAsia="ar-SA"/>
              </w:rPr>
              <w:t xml:space="preserve">Развлечения </w:t>
            </w:r>
          </w:p>
        </w:tc>
        <w:tc>
          <w:tcPr>
            <w:tcW w:w="3260" w:type="dxa"/>
          </w:tcPr>
          <w:p w:rsidR="00090CA9" w:rsidRPr="00F06905" w:rsidRDefault="00090CA9" w:rsidP="00C2511D">
            <w:pPr>
              <w:snapToGrid w:val="0"/>
              <w:jc w:val="center"/>
              <w:rPr>
                <w:sz w:val="22"/>
                <w:szCs w:val="22"/>
              </w:rPr>
            </w:pPr>
            <w:r w:rsidRPr="00F06905">
              <w:rPr>
                <w:sz w:val="22"/>
                <w:szCs w:val="22"/>
                <w:lang w:eastAsia="ar-SA"/>
              </w:rPr>
              <w:t>4.8</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18</w:t>
            </w:r>
          </w:p>
        </w:tc>
        <w:tc>
          <w:tcPr>
            <w:tcW w:w="5529" w:type="dxa"/>
          </w:tcPr>
          <w:p w:rsidR="00090CA9" w:rsidRPr="00F06905" w:rsidRDefault="00090CA9" w:rsidP="00C2511D">
            <w:pPr>
              <w:snapToGrid w:val="0"/>
              <w:rPr>
                <w:sz w:val="22"/>
                <w:szCs w:val="22"/>
              </w:rPr>
            </w:pPr>
            <w:r w:rsidRPr="00F06905">
              <w:rPr>
                <w:sz w:val="22"/>
                <w:szCs w:val="22"/>
                <w:lang w:eastAsia="ar-SA"/>
              </w:rPr>
              <w:t xml:space="preserve">Выставочно-ярмарочная деятельность </w:t>
            </w:r>
          </w:p>
        </w:tc>
        <w:tc>
          <w:tcPr>
            <w:tcW w:w="3260" w:type="dxa"/>
          </w:tcPr>
          <w:p w:rsidR="00090CA9" w:rsidRPr="00F06905" w:rsidRDefault="00090CA9" w:rsidP="00C2511D">
            <w:pPr>
              <w:snapToGrid w:val="0"/>
              <w:jc w:val="center"/>
              <w:rPr>
                <w:sz w:val="22"/>
                <w:szCs w:val="22"/>
              </w:rPr>
            </w:pPr>
            <w:r w:rsidRPr="00F06905">
              <w:rPr>
                <w:sz w:val="22"/>
                <w:szCs w:val="22"/>
                <w:lang w:eastAsia="ar-SA"/>
              </w:rPr>
              <w:t>4.10</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19</w:t>
            </w:r>
          </w:p>
        </w:tc>
        <w:tc>
          <w:tcPr>
            <w:tcW w:w="5529" w:type="dxa"/>
          </w:tcPr>
          <w:p w:rsidR="00090CA9" w:rsidRPr="00F06905" w:rsidRDefault="00090CA9" w:rsidP="00C2511D">
            <w:pPr>
              <w:snapToGrid w:val="0"/>
              <w:rPr>
                <w:sz w:val="22"/>
                <w:szCs w:val="22"/>
                <w:lang w:eastAsia="ar-SA"/>
              </w:rPr>
            </w:pPr>
            <w:r w:rsidRPr="00F06905">
              <w:rPr>
                <w:sz w:val="22"/>
                <w:szCs w:val="22"/>
                <w:lang w:eastAsia="ar-SA"/>
              </w:rPr>
              <w:t>Спорт</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5.7</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20</w:t>
            </w:r>
          </w:p>
        </w:tc>
        <w:tc>
          <w:tcPr>
            <w:tcW w:w="5529" w:type="dxa"/>
          </w:tcPr>
          <w:p w:rsidR="00090CA9" w:rsidRPr="00F06905" w:rsidRDefault="00090CA9" w:rsidP="00C2511D">
            <w:pPr>
              <w:snapToGrid w:val="0"/>
              <w:rPr>
                <w:sz w:val="22"/>
                <w:szCs w:val="22"/>
                <w:lang w:eastAsia="ar-SA"/>
              </w:rPr>
            </w:pPr>
            <w:r w:rsidRPr="00F06905">
              <w:rPr>
                <w:sz w:val="22"/>
                <w:szCs w:val="22"/>
                <w:lang w:eastAsia="ar-SA"/>
              </w:rPr>
              <w:t>Связь</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6.8</w:t>
            </w: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rPr>
              <w:t>21</w:t>
            </w:r>
          </w:p>
        </w:tc>
        <w:tc>
          <w:tcPr>
            <w:tcW w:w="5529" w:type="dxa"/>
          </w:tcPr>
          <w:p w:rsidR="00090CA9" w:rsidRPr="00F06905" w:rsidRDefault="00090CA9" w:rsidP="00C2511D">
            <w:pPr>
              <w:snapToGrid w:val="0"/>
              <w:rPr>
                <w:sz w:val="22"/>
                <w:szCs w:val="22"/>
                <w:lang w:eastAsia="ar-SA"/>
              </w:rPr>
            </w:pPr>
            <w:r w:rsidRPr="00F06905">
              <w:rPr>
                <w:sz w:val="22"/>
                <w:szCs w:val="22"/>
                <w:lang w:eastAsia="ar-SA"/>
              </w:rPr>
              <w:t>Стоянки транспорта общего пользования</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7.2.3</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22</w:t>
            </w:r>
          </w:p>
        </w:tc>
        <w:tc>
          <w:tcPr>
            <w:tcW w:w="5529" w:type="dxa"/>
          </w:tcPr>
          <w:p w:rsidR="00090CA9" w:rsidRPr="00F06905" w:rsidRDefault="00090CA9" w:rsidP="00C2511D">
            <w:pPr>
              <w:snapToGrid w:val="0"/>
              <w:rPr>
                <w:sz w:val="22"/>
                <w:szCs w:val="22"/>
                <w:lang w:eastAsia="ar-SA"/>
              </w:rPr>
            </w:pPr>
            <w:r w:rsidRPr="00F06905">
              <w:rPr>
                <w:sz w:val="22"/>
                <w:szCs w:val="22"/>
              </w:rPr>
              <w:t>Обеспечение внутреннего правопорядка</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8.3</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23</w:t>
            </w:r>
          </w:p>
        </w:tc>
        <w:tc>
          <w:tcPr>
            <w:tcW w:w="5529" w:type="dxa"/>
          </w:tcPr>
          <w:p w:rsidR="00090CA9" w:rsidRPr="00F06905" w:rsidRDefault="00090CA9" w:rsidP="00C2511D">
            <w:pPr>
              <w:snapToGrid w:val="0"/>
              <w:rPr>
                <w:sz w:val="22"/>
                <w:szCs w:val="22"/>
              </w:rPr>
            </w:pPr>
            <w:r w:rsidRPr="00F06905">
              <w:rPr>
                <w:sz w:val="22"/>
                <w:szCs w:val="22"/>
              </w:rPr>
              <w:t>Земельные участки (территории) общего пользования</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12.0</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p>
        </w:tc>
        <w:tc>
          <w:tcPr>
            <w:tcW w:w="5529" w:type="dxa"/>
          </w:tcPr>
          <w:p w:rsidR="00090CA9" w:rsidRPr="00F06905" w:rsidRDefault="00090CA9" w:rsidP="00C2511D">
            <w:pPr>
              <w:snapToGrid w:val="0"/>
              <w:rPr>
                <w:b/>
                <w:bCs/>
                <w:sz w:val="22"/>
                <w:szCs w:val="22"/>
              </w:rPr>
            </w:pPr>
            <w:r w:rsidRPr="00F06905">
              <w:rPr>
                <w:b/>
                <w:sz w:val="22"/>
                <w:szCs w:val="22"/>
              </w:rPr>
              <w:t>Условно разрешенные виды использования</w:t>
            </w:r>
          </w:p>
        </w:tc>
        <w:tc>
          <w:tcPr>
            <w:tcW w:w="3260" w:type="dxa"/>
          </w:tcPr>
          <w:p w:rsidR="00090CA9" w:rsidRPr="00F06905" w:rsidRDefault="00090CA9" w:rsidP="00C2511D">
            <w:pPr>
              <w:snapToGrid w:val="0"/>
              <w:jc w:val="center"/>
              <w:rPr>
                <w:sz w:val="22"/>
                <w:szCs w:val="22"/>
                <w:lang w:eastAsia="ar-SA"/>
              </w:rPr>
            </w:pP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r w:rsidRPr="00F06905">
              <w:rPr>
                <w:sz w:val="22"/>
                <w:szCs w:val="22"/>
                <w:lang w:eastAsia="ar-SA"/>
              </w:rPr>
              <w:t>1</w:t>
            </w:r>
          </w:p>
        </w:tc>
        <w:tc>
          <w:tcPr>
            <w:tcW w:w="5529" w:type="dxa"/>
          </w:tcPr>
          <w:p w:rsidR="00090CA9" w:rsidRPr="00F06905" w:rsidRDefault="00090CA9" w:rsidP="00C2511D">
            <w:pPr>
              <w:snapToGrid w:val="0"/>
              <w:rPr>
                <w:b/>
                <w:sz w:val="22"/>
                <w:szCs w:val="22"/>
              </w:rPr>
            </w:pPr>
            <w:r w:rsidRPr="00F06905">
              <w:rPr>
                <w:sz w:val="22"/>
                <w:szCs w:val="22"/>
              </w:rPr>
              <w:t>Обеспечение научной деятельности</w:t>
            </w:r>
          </w:p>
        </w:tc>
        <w:tc>
          <w:tcPr>
            <w:tcW w:w="3260" w:type="dxa"/>
          </w:tcPr>
          <w:p w:rsidR="00090CA9" w:rsidRPr="00F06905" w:rsidRDefault="00090CA9" w:rsidP="00C2511D">
            <w:pPr>
              <w:snapToGrid w:val="0"/>
              <w:jc w:val="center"/>
              <w:rPr>
                <w:sz w:val="22"/>
                <w:szCs w:val="22"/>
                <w:lang w:eastAsia="ar-SA"/>
              </w:rPr>
            </w:pPr>
            <w:r w:rsidRPr="00F06905">
              <w:rPr>
                <w:sz w:val="22"/>
                <w:szCs w:val="22"/>
                <w:lang w:eastAsia="ar-SA"/>
              </w:rPr>
              <w:t>3.9</w:t>
            </w:r>
          </w:p>
        </w:tc>
      </w:tr>
      <w:tr w:rsidR="00090CA9" w:rsidRPr="00F06905" w:rsidTr="00C2511D">
        <w:trPr>
          <w:trHeight w:val="322"/>
        </w:trPr>
        <w:tc>
          <w:tcPr>
            <w:tcW w:w="567" w:type="dxa"/>
          </w:tcPr>
          <w:p w:rsidR="00090CA9" w:rsidRPr="00F06905" w:rsidRDefault="00090CA9" w:rsidP="00C2511D">
            <w:pPr>
              <w:snapToGrid w:val="0"/>
              <w:jc w:val="center"/>
              <w:rPr>
                <w:sz w:val="22"/>
                <w:szCs w:val="22"/>
                <w:lang w:eastAsia="ar-SA"/>
              </w:rPr>
            </w:pPr>
          </w:p>
        </w:tc>
        <w:tc>
          <w:tcPr>
            <w:tcW w:w="5529" w:type="dxa"/>
          </w:tcPr>
          <w:p w:rsidR="00090CA9" w:rsidRPr="00F06905" w:rsidRDefault="00090CA9" w:rsidP="00C2511D">
            <w:pPr>
              <w:snapToGrid w:val="0"/>
              <w:rPr>
                <w:sz w:val="22"/>
                <w:szCs w:val="22"/>
              </w:rPr>
            </w:pPr>
            <w:r w:rsidRPr="00F06905">
              <w:rPr>
                <w:b/>
                <w:bCs/>
                <w:sz w:val="22"/>
                <w:szCs w:val="22"/>
              </w:rPr>
              <w:t>Вспомогательные виды использования</w:t>
            </w:r>
          </w:p>
        </w:tc>
        <w:tc>
          <w:tcPr>
            <w:tcW w:w="3260" w:type="dxa"/>
          </w:tcPr>
          <w:p w:rsidR="00090CA9" w:rsidRPr="00F06905" w:rsidRDefault="00090CA9" w:rsidP="00C2511D">
            <w:pPr>
              <w:snapToGrid w:val="0"/>
              <w:jc w:val="center"/>
              <w:rPr>
                <w:sz w:val="22"/>
                <w:szCs w:val="22"/>
                <w:lang w:eastAsia="ar-SA"/>
              </w:rPr>
            </w:pPr>
          </w:p>
        </w:tc>
      </w:tr>
      <w:tr w:rsidR="00090CA9" w:rsidRPr="00F06905" w:rsidTr="00C2511D">
        <w:trPr>
          <w:trHeight w:val="322"/>
        </w:trPr>
        <w:tc>
          <w:tcPr>
            <w:tcW w:w="567" w:type="dxa"/>
          </w:tcPr>
          <w:p w:rsidR="00090CA9" w:rsidRPr="00F06905" w:rsidRDefault="00090CA9" w:rsidP="00C2511D">
            <w:pPr>
              <w:snapToGrid w:val="0"/>
              <w:jc w:val="center"/>
              <w:rPr>
                <w:sz w:val="22"/>
                <w:szCs w:val="22"/>
              </w:rPr>
            </w:pPr>
            <w:r w:rsidRPr="00F06905">
              <w:rPr>
                <w:sz w:val="22"/>
                <w:szCs w:val="22"/>
                <w:lang w:eastAsia="ar-SA"/>
              </w:rPr>
              <w:lastRenderedPageBreak/>
              <w:t>1</w:t>
            </w:r>
          </w:p>
        </w:tc>
        <w:tc>
          <w:tcPr>
            <w:tcW w:w="5529" w:type="dxa"/>
          </w:tcPr>
          <w:p w:rsidR="00090CA9" w:rsidRPr="00F06905" w:rsidRDefault="00090CA9" w:rsidP="00C2511D">
            <w:pPr>
              <w:snapToGrid w:val="0"/>
              <w:rPr>
                <w:sz w:val="22"/>
                <w:szCs w:val="22"/>
              </w:rPr>
            </w:pPr>
            <w:r w:rsidRPr="00F06905">
              <w:rPr>
                <w:sz w:val="22"/>
                <w:szCs w:val="22"/>
                <w:lang w:eastAsia="ar-SA"/>
              </w:rPr>
              <w:t xml:space="preserve">Служебные гаражи </w:t>
            </w:r>
          </w:p>
        </w:tc>
        <w:tc>
          <w:tcPr>
            <w:tcW w:w="3260" w:type="dxa"/>
          </w:tcPr>
          <w:p w:rsidR="00090CA9" w:rsidRPr="00F06905" w:rsidRDefault="00090CA9" w:rsidP="00C2511D">
            <w:pPr>
              <w:snapToGrid w:val="0"/>
              <w:jc w:val="center"/>
              <w:rPr>
                <w:sz w:val="22"/>
                <w:szCs w:val="22"/>
              </w:rPr>
            </w:pPr>
            <w:r w:rsidRPr="00F06905">
              <w:rPr>
                <w:sz w:val="22"/>
                <w:szCs w:val="22"/>
                <w:lang w:eastAsia="ar-SA"/>
              </w:rPr>
              <w:t>4.9</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- 500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предельное количество этажей зданий строений, сооружений – 9 шт;</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19.</w:t>
      </w:r>
      <w:r w:rsidRPr="00F06905">
        <w:rPr>
          <w:rFonts w:ascii="Times New Roman" w:hAnsi="Times New Roman" w:cs="Times New Roman"/>
          <w:sz w:val="28"/>
          <w:szCs w:val="28"/>
        </w:rPr>
        <w:t xml:space="preserve"> Зона рекреационного назначения (Р)</w:t>
      </w:r>
    </w:p>
    <w:p w:rsidR="00090CA9" w:rsidRPr="00F06905" w:rsidRDefault="00090CA9" w:rsidP="00090CA9">
      <w:pPr>
        <w:spacing w:after="0" w:line="240" w:lineRule="auto"/>
        <w:ind w:left="-57" w:right="-57"/>
        <w:rPr>
          <w:rFonts w:ascii="Times New Roman" w:hAnsi="Times New Roman" w:cs="Times New Roman"/>
          <w:sz w:val="16"/>
          <w:szCs w:val="16"/>
        </w:rPr>
      </w:pPr>
    </w:p>
    <w:p w:rsidR="00090CA9" w:rsidRPr="00F06905" w:rsidRDefault="00090CA9" w:rsidP="00090CA9">
      <w:pPr>
        <w:keepNext/>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Зона парков, скверов, садов, бульваров, пляжей  (Р 1).</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528"/>
        <w:gridCol w:w="3260"/>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528"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jc w:val="center"/>
              <w:rPr>
                <w:b/>
                <w:lang w:eastAsia="ar-SA"/>
              </w:rPr>
            </w:pPr>
          </w:p>
        </w:tc>
        <w:tc>
          <w:tcPr>
            <w:tcW w:w="5528" w:type="dxa"/>
          </w:tcPr>
          <w:p w:rsidR="00090CA9" w:rsidRPr="00F06905" w:rsidRDefault="00090CA9" w:rsidP="00C2511D">
            <w:pPr>
              <w:snapToGrid w:val="0"/>
            </w:pPr>
            <w:r w:rsidRPr="00F06905">
              <w:rPr>
                <w:b/>
                <w:sz w:val="22"/>
                <w:szCs w:val="22"/>
                <w:lang w:eastAsia="ar-SA"/>
              </w:rPr>
              <w:t xml:space="preserve">Основные виды разрешенного использования </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lang w:eastAsia="ar-SA"/>
              </w:rPr>
              <w:t>1</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Отдых (рекреация)</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5.0</w:t>
            </w:r>
          </w:p>
        </w:tc>
      </w:tr>
      <w:tr w:rsidR="00090CA9" w:rsidRPr="00F06905" w:rsidTr="00C2511D">
        <w:trPr>
          <w:trHeight w:val="322"/>
        </w:trPr>
        <w:tc>
          <w:tcPr>
            <w:tcW w:w="567" w:type="dxa"/>
          </w:tcPr>
          <w:p w:rsidR="00090CA9" w:rsidRPr="00F06905" w:rsidRDefault="00090CA9" w:rsidP="00C2511D">
            <w:pPr>
              <w:snapToGrid w:val="0"/>
              <w:jc w:val="center"/>
              <w:rPr>
                <w:lang w:eastAsia="ar-SA"/>
              </w:rPr>
            </w:pPr>
            <w:r w:rsidRPr="00F06905">
              <w:rPr>
                <w:sz w:val="22"/>
                <w:szCs w:val="22"/>
                <w:lang w:eastAsia="ar-SA"/>
              </w:rPr>
              <w:t>2</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Спорт</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5.1</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snapToGrid w:val="0"/>
              <w:jc w:val="center"/>
              <w:rPr>
                <w:lang w:eastAsia="ar-SA"/>
              </w:rPr>
            </w:pPr>
          </w:p>
        </w:tc>
        <w:tc>
          <w:tcPr>
            <w:tcW w:w="5528" w:type="dxa"/>
          </w:tcPr>
          <w:p w:rsidR="00090CA9" w:rsidRPr="00F06905" w:rsidRDefault="00090CA9" w:rsidP="00C2511D">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260" w:type="dxa"/>
          </w:tcPr>
          <w:p w:rsidR="00090CA9" w:rsidRPr="00F06905" w:rsidRDefault="00090CA9" w:rsidP="00C2511D">
            <w:pPr>
              <w:widowControl w:val="0"/>
              <w:shd w:val="clear" w:color="auto" w:fill="FFFFFF"/>
              <w:autoSpaceDE w:val="0"/>
              <w:snapToGrid w:val="0"/>
              <w:jc w:val="center"/>
              <w:rPr>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1</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Общественное питание</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4.6</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2</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Развлечения</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4.8</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3</w:t>
            </w:r>
          </w:p>
        </w:tc>
        <w:tc>
          <w:tcPr>
            <w:tcW w:w="5528" w:type="dxa"/>
          </w:tcPr>
          <w:p w:rsidR="00090CA9" w:rsidRPr="00F06905" w:rsidRDefault="00090CA9" w:rsidP="00C2511D">
            <w:r w:rsidRPr="00F06905">
              <w:rPr>
                <w:sz w:val="22"/>
                <w:szCs w:val="22"/>
                <w:lang w:eastAsia="ar-SA"/>
              </w:rPr>
              <w:t>Служебные гаражи</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4.9</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snapToGrid w:val="0"/>
              <w:jc w:val="center"/>
              <w:rPr>
                <w:lang w:eastAsia="ar-SA"/>
              </w:rPr>
            </w:pPr>
          </w:p>
        </w:tc>
        <w:tc>
          <w:tcPr>
            <w:tcW w:w="5528" w:type="dxa"/>
          </w:tcPr>
          <w:p w:rsidR="00090CA9" w:rsidRPr="00F06905" w:rsidRDefault="00090CA9" w:rsidP="00C2511D">
            <w:pPr>
              <w:widowControl w:val="0"/>
              <w:shd w:val="clear" w:color="auto" w:fill="FFFFFF"/>
              <w:autoSpaceDE w:val="0"/>
            </w:pPr>
            <w:r w:rsidRPr="00F06905">
              <w:rPr>
                <w:b/>
                <w:sz w:val="22"/>
                <w:szCs w:val="22"/>
                <w:lang w:eastAsia="ar-SA"/>
              </w:rPr>
              <w:t>Условно-разрешенные виды использования(*)</w:t>
            </w:r>
          </w:p>
        </w:tc>
        <w:tc>
          <w:tcPr>
            <w:tcW w:w="3260" w:type="dxa"/>
          </w:tcPr>
          <w:p w:rsidR="00090CA9" w:rsidRPr="00F06905" w:rsidRDefault="00090CA9" w:rsidP="00C2511D">
            <w:pPr>
              <w:widowControl w:val="0"/>
              <w:shd w:val="clear" w:color="auto" w:fill="FFFFFF"/>
              <w:autoSpaceDE w:val="0"/>
              <w:snapToGrid w:val="0"/>
              <w:jc w:val="center"/>
              <w:rPr>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1</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Магазины</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4.4</w:t>
            </w:r>
          </w:p>
        </w:tc>
      </w:tr>
    </w:tbl>
    <w:p w:rsidR="00090CA9" w:rsidRPr="00F06905" w:rsidRDefault="00090CA9" w:rsidP="00090CA9">
      <w:pPr>
        <w:spacing w:after="0" w:line="240" w:lineRule="auto"/>
        <w:ind w:left="-57" w:right="-57" w:firstLine="573"/>
        <w:rPr>
          <w:rFonts w:ascii="Times New Roman" w:hAnsi="Times New Roman" w:cs="Times New Roman"/>
          <w:sz w:val="16"/>
          <w:szCs w:val="16"/>
        </w:rPr>
      </w:pPr>
    </w:p>
    <w:p w:rsidR="00090CA9" w:rsidRPr="00F06905" w:rsidRDefault="00090CA9" w:rsidP="00090CA9">
      <w:pPr>
        <w:spacing w:after="0" w:line="240" w:lineRule="auto"/>
        <w:ind w:left="-57" w:right="-57" w:firstLine="573"/>
        <w:jc w:val="both"/>
        <w:rPr>
          <w:rFonts w:ascii="Times New Roman" w:hAnsi="Times New Roman" w:cs="Times New Roman"/>
        </w:rPr>
      </w:pPr>
      <w:r w:rsidRPr="00F06905">
        <w:rPr>
          <w:rFonts w:ascii="Times New Roman" w:hAnsi="Times New Roman" w:cs="Times New Roman"/>
        </w:rP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3) предельные (минимальные и (или) максимальные размеры земельных участков, в том числе их площадь:</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4) предельная высота зданий, строений, сооружений – 6 метров;</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090CA9" w:rsidRPr="00F06905" w:rsidRDefault="00090CA9" w:rsidP="00090CA9">
      <w:pPr>
        <w:spacing w:after="0" w:line="240" w:lineRule="auto"/>
        <w:ind w:left="-57" w:right="-57" w:firstLine="573"/>
        <w:jc w:val="both"/>
        <w:rPr>
          <w:rFonts w:ascii="Times New Roman" w:hAnsi="Times New Roman" w:cs="Times New Roman"/>
          <w:sz w:val="28"/>
          <w:szCs w:val="28"/>
        </w:rPr>
      </w:pPr>
      <w:r w:rsidRPr="00F06905">
        <w:rPr>
          <w:rFonts w:ascii="Times New Roman" w:hAnsi="Times New Roman" w:cs="Times New Roman"/>
          <w:sz w:val="28"/>
          <w:szCs w:val="28"/>
        </w:rPr>
        <w:t>7)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8)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2. Зона объектов физкультурно-оздоровительного назначения (Р 2). </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090CA9" w:rsidRPr="00F06905" w:rsidRDefault="00090CA9" w:rsidP="00090CA9">
      <w:pPr>
        <w:spacing w:after="0" w:line="240" w:lineRule="auto"/>
        <w:ind w:left="-57" w:right="-57" w:firstLine="545"/>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670"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118"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jc w:val="center"/>
              <w:rPr>
                <w:b/>
                <w:lang w:eastAsia="ar-SA"/>
              </w:rPr>
            </w:pPr>
          </w:p>
        </w:tc>
        <w:tc>
          <w:tcPr>
            <w:tcW w:w="5670" w:type="dxa"/>
          </w:tcPr>
          <w:p w:rsidR="00090CA9" w:rsidRPr="00F06905" w:rsidRDefault="00090CA9" w:rsidP="00C2511D">
            <w:pPr>
              <w:snapToGrid w:val="0"/>
            </w:pPr>
            <w:r w:rsidRPr="00F06905">
              <w:rPr>
                <w:b/>
                <w:sz w:val="22"/>
                <w:szCs w:val="22"/>
                <w:lang w:eastAsia="ar-SA"/>
              </w:rPr>
              <w:t xml:space="preserve">Основные виды разрешенного использования </w:t>
            </w:r>
          </w:p>
        </w:tc>
        <w:tc>
          <w:tcPr>
            <w:tcW w:w="3118" w:type="dxa"/>
          </w:tcPr>
          <w:p w:rsidR="00090CA9" w:rsidRPr="00F06905" w:rsidRDefault="00090CA9" w:rsidP="00C2511D">
            <w:pPr>
              <w:snapToGrid w:val="0"/>
              <w:jc w:val="center"/>
              <w:rPr>
                <w:b/>
                <w:lang w:eastAsia="ar-SA"/>
              </w:rPr>
            </w:pPr>
          </w:p>
        </w:tc>
      </w:tr>
      <w:tr w:rsidR="00090CA9" w:rsidRPr="00F06905" w:rsidTr="00C2511D">
        <w:trPr>
          <w:trHeight w:val="258"/>
        </w:trPr>
        <w:tc>
          <w:tcPr>
            <w:tcW w:w="567" w:type="dxa"/>
          </w:tcPr>
          <w:p w:rsidR="00090CA9" w:rsidRPr="00F06905" w:rsidRDefault="00090CA9" w:rsidP="00C2511D">
            <w:pPr>
              <w:snapToGrid w:val="0"/>
              <w:jc w:val="center"/>
            </w:pPr>
            <w:r w:rsidRPr="00F06905">
              <w:rPr>
                <w:sz w:val="22"/>
                <w:szCs w:val="22"/>
                <w:lang w:eastAsia="ar-SA"/>
              </w:rPr>
              <w:t>1</w:t>
            </w:r>
          </w:p>
        </w:tc>
        <w:tc>
          <w:tcPr>
            <w:tcW w:w="5670" w:type="dxa"/>
          </w:tcPr>
          <w:p w:rsidR="00090CA9" w:rsidRPr="00F06905" w:rsidRDefault="00090CA9" w:rsidP="00C2511D">
            <w:pPr>
              <w:widowControl w:val="0"/>
              <w:shd w:val="clear" w:color="auto" w:fill="FFFFFF"/>
              <w:autoSpaceDE w:val="0"/>
            </w:pPr>
            <w:r>
              <w:rPr>
                <w:sz w:val="22"/>
                <w:szCs w:val="22"/>
                <w:lang w:eastAsia="ar-SA"/>
              </w:rPr>
              <w:t>Отдых (рекреация)</w:t>
            </w:r>
          </w:p>
        </w:tc>
        <w:tc>
          <w:tcPr>
            <w:tcW w:w="3118" w:type="dxa"/>
          </w:tcPr>
          <w:p w:rsidR="00090CA9" w:rsidRPr="00F06905" w:rsidRDefault="00090CA9" w:rsidP="00C2511D">
            <w:pPr>
              <w:widowControl w:val="0"/>
              <w:shd w:val="clear" w:color="auto" w:fill="FFFFFF"/>
              <w:autoSpaceDE w:val="0"/>
              <w:jc w:val="center"/>
            </w:pPr>
            <w:r w:rsidRPr="00F06905">
              <w:rPr>
                <w:sz w:val="22"/>
                <w:szCs w:val="22"/>
                <w:lang w:eastAsia="ar-SA"/>
              </w:rPr>
              <w:t>5.0</w:t>
            </w:r>
          </w:p>
        </w:tc>
      </w:tr>
      <w:tr w:rsidR="00090CA9" w:rsidRPr="00F06905" w:rsidTr="00C2511D">
        <w:trPr>
          <w:trHeight w:val="378"/>
        </w:trPr>
        <w:tc>
          <w:tcPr>
            <w:tcW w:w="567" w:type="dxa"/>
          </w:tcPr>
          <w:p w:rsidR="00090CA9" w:rsidRPr="00F06905" w:rsidRDefault="00090CA9" w:rsidP="00C2511D">
            <w:pPr>
              <w:snapToGrid w:val="0"/>
              <w:jc w:val="center"/>
              <w:rPr>
                <w:lang w:eastAsia="ar-SA"/>
              </w:rPr>
            </w:pPr>
            <w:r w:rsidRPr="00F06905">
              <w:rPr>
                <w:sz w:val="22"/>
                <w:szCs w:val="22"/>
                <w:lang w:eastAsia="ar-SA"/>
              </w:rPr>
              <w:t>2</w:t>
            </w:r>
          </w:p>
        </w:tc>
        <w:tc>
          <w:tcPr>
            <w:tcW w:w="5670" w:type="dxa"/>
          </w:tcPr>
          <w:p w:rsidR="00090CA9" w:rsidRPr="00F06905" w:rsidRDefault="00090CA9" w:rsidP="00C2511D">
            <w:pPr>
              <w:widowControl w:val="0"/>
              <w:shd w:val="clear" w:color="auto" w:fill="FFFFFF"/>
              <w:autoSpaceDE w:val="0"/>
            </w:pPr>
            <w:r w:rsidRPr="00F06905">
              <w:rPr>
                <w:sz w:val="22"/>
                <w:szCs w:val="22"/>
                <w:lang w:eastAsia="ar-SA"/>
              </w:rPr>
              <w:t>Спорт</w:t>
            </w:r>
          </w:p>
        </w:tc>
        <w:tc>
          <w:tcPr>
            <w:tcW w:w="3118" w:type="dxa"/>
          </w:tcPr>
          <w:p w:rsidR="00090CA9" w:rsidRPr="00F06905" w:rsidRDefault="00090CA9" w:rsidP="00C2511D">
            <w:pPr>
              <w:widowControl w:val="0"/>
              <w:shd w:val="clear" w:color="auto" w:fill="FFFFFF"/>
              <w:autoSpaceDE w:val="0"/>
              <w:jc w:val="center"/>
            </w:pPr>
            <w:r w:rsidRPr="00F06905">
              <w:rPr>
                <w:sz w:val="22"/>
                <w:szCs w:val="22"/>
                <w:lang w:eastAsia="ar-SA"/>
              </w:rPr>
              <w:t>5.1</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lang w:eastAsia="ar-SA"/>
              </w:rPr>
              <w:t>3</w:t>
            </w:r>
          </w:p>
        </w:tc>
        <w:tc>
          <w:tcPr>
            <w:tcW w:w="5670" w:type="dxa"/>
          </w:tcPr>
          <w:p w:rsidR="00090CA9" w:rsidRPr="00F06905" w:rsidRDefault="00090CA9" w:rsidP="00C2511D">
            <w:pPr>
              <w:widowControl w:val="0"/>
              <w:shd w:val="clear" w:color="auto" w:fill="FFFFFF"/>
              <w:autoSpaceDE w:val="0"/>
            </w:pPr>
            <w:r w:rsidRPr="00F06905">
              <w:rPr>
                <w:sz w:val="22"/>
                <w:szCs w:val="22"/>
              </w:rPr>
              <w:t>Благоустройство территории</w:t>
            </w:r>
          </w:p>
        </w:tc>
        <w:tc>
          <w:tcPr>
            <w:tcW w:w="3118" w:type="dxa"/>
          </w:tcPr>
          <w:p w:rsidR="00090CA9" w:rsidRPr="00F06905" w:rsidRDefault="00090CA9" w:rsidP="00C2511D">
            <w:pPr>
              <w:widowControl w:val="0"/>
              <w:shd w:val="clear" w:color="auto" w:fill="FFFFFF"/>
              <w:autoSpaceDE w:val="0"/>
              <w:jc w:val="center"/>
            </w:pPr>
            <w:r w:rsidRPr="00F06905">
              <w:rPr>
                <w:sz w:val="22"/>
                <w:szCs w:val="22"/>
              </w:rPr>
              <w:t>12.0.2</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snapToGrid w:val="0"/>
              <w:jc w:val="center"/>
              <w:rPr>
                <w:lang w:eastAsia="ar-SA"/>
              </w:rPr>
            </w:pPr>
          </w:p>
        </w:tc>
        <w:tc>
          <w:tcPr>
            <w:tcW w:w="5670" w:type="dxa"/>
          </w:tcPr>
          <w:p w:rsidR="00090CA9" w:rsidRPr="00F06905" w:rsidRDefault="00090CA9" w:rsidP="00C2511D">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118" w:type="dxa"/>
          </w:tcPr>
          <w:p w:rsidR="00090CA9" w:rsidRPr="00F06905" w:rsidRDefault="00090CA9" w:rsidP="00C2511D">
            <w:pPr>
              <w:widowControl w:val="0"/>
              <w:shd w:val="clear" w:color="auto" w:fill="FFFFFF"/>
              <w:autoSpaceDE w:val="0"/>
              <w:snapToGrid w:val="0"/>
              <w:jc w:val="center"/>
              <w:rPr>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1</w:t>
            </w:r>
          </w:p>
        </w:tc>
        <w:tc>
          <w:tcPr>
            <w:tcW w:w="5670" w:type="dxa"/>
          </w:tcPr>
          <w:p w:rsidR="00090CA9" w:rsidRPr="00F06905" w:rsidRDefault="00090CA9" w:rsidP="00C2511D">
            <w:pPr>
              <w:widowControl w:val="0"/>
              <w:shd w:val="clear" w:color="auto" w:fill="FFFFFF"/>
              <w:autoSpaceDE w:val="0"/>
            </w:pPr>
            <w:r w:rsidRPr="00F06905">
              <w:rPr>
                <w:sz w:val="22"/>
                <w:szCs w:val="22"/>
                <w:lang w:eastAsia="ar-SA"/>
              </w:rPr>
              <w:t>Общественное питание</w:t>
            </w:r>
          </w:p>
        </w:tc>
        <w:tc>
          <w:tcPr>
            <w:tcW w:w="3118" w:type="dxa"/>
          </w:tcPr>
          <w:p w:rsidR="00090CA9" w:rsidRPr="00F06905" w:rsidRDefault="00090CA9" w:rsidP="00C2511D">
            <w:pPr>
              <w:widowControl w:val="0"/>
              <w:shd w:val="clear" w:color="auto" w:fill="FFFFFF"/>
              <w:autoSpaceDE w:val="0"/>
              <w:jc w:val="center"/>
            </w:pPr>
            <w:r w:rsidRPr="00F06905">
              <w:rPr>
                <w:sz w:val="22"/>
                <w:szCs w:val="22"/>
                <w:lang w:eastAsia="ar-SA"/>
              </w:rPr>
              <w:t>4.6</w:t>
            </w:r>
          </w:p>
        </w:tc>
      </w:tr>
    </w:tbl>
    <w:p w:rsidR="00090CA9" w:rsidRPr="00F06905" w:rsidRDefault="00090CA9" w:rsidP="00090CA9">
      <w:pPr>
        <w:spacing w:after="0" w:line="240" w:lineRule="auto"/>
        <w:ind w:left="-57" w:right="-57" w:firstLine="545"/>
        <w:jc w:val="both"/>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- 1000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б) максимальная площадь земельного участка - 100000 кв. метров;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b/>
          <w:sz w:val="28"/>
          <w:szCs w:val="28"/>
        </w:rPr>
        <w:t>Статья 20.</w:t>
      </w:r>
      <w:r w:rsidRPr="00F06905">
        <w:rPr>
          <w:rFonts w:ascii="Times New Roman" w:hAnsi="Times New Roman" w:cs="Times New Roman"/>
          <w:sz w:val="28"/>
          <w:szCs w:val="28"/>
        </w:rPr>
        <w:t xml:space="preserve"> Производственные зоны (П)</w:t>
      </w:r>
    </w:p>
    <w:p w:rsidR="00090CA9" w:rsidRPr="00F06905" w:rsidRDefault="00090CA9" w:rsidP="00090CA9">
      <w:pPr>
        <w:spacing w:after="0" w:line="240" w:lineRule="auto"/>
        <w:ind w:left="-57" w:right="-57" w:firstLine="559"/>
        <w:rPr>
          <w:rFonts w:ascii="Times New Roman" w:hAnsi="Times New Roman" w:cs="Times New Roman"/>
          <w:sz w:val="16"/>
          <w:szCs w:val="16"/>
        </w:rPr>
      </w:pP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Зона производственных объектов  (П 1).</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 цель выделения зоны – формирование производственных, коммунальных, складских комплексов не выше IV класса опасности.</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528"/>
        <w:gridCol w:w="3260"/>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528"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jc w:val="center"/>
              <w:rPr>
                <w:b/>
                <w:lang w:eastAsia="ar-SA"/>
              </w:rPr>
            </w:pPr>
          </w:p>
        </w:tc>
        <w:tc>
          <w:tcPr>
            <w:tcW w:w="5528" w:type="dxa"/>
          </w:tcPr>
          <w:p w:rsidR="00090CA9" w:rsidRPr="00F06905" w:rsidRDefault="00090CA9" w:rsidP="00C2511D">
            <w:pPr>
              <w:snapToGrid w:val="0"/>
            </w:pPr>
            <w:r w:rsidRPr="00F06905">
              <w:rPr>
                <w:b/>
                <w:sz w:val="22"/>
                <w:szCs w:val="22"/>
                <w:lang w:eastAsia="ar-SA"/>
              </w:rPr>
              <w:t xml:space="preserve">Основные виды разрешенного использования </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rPr>
              <w:t>1</w:t>
            </w:r>
          </w:p>
        </w:tc>
        <w:tc>
          <w:tcPr>
            <w:tcW w:w="5528" w:type="dxa"/>
          </w:tcPr>
          <w:p w:rsidR="00090CA9" w:rsidRPr="00F06905" w:rsidRDefault="00090CA9" w:rsidP="00C2511D">
            <w:pPr>
              <w:widowControl w:val="0"/>
              <w:shd w:val="clear" w:color="auto" w:fill="FFFFFF"/>
              <w:autoSpaceDE w:val="0"/>
            </w:pPr>
            <w:r w:rsidRPr="00F06905">
              <w:rPr>
                <w:sz w:val="22"/>
                <w:szCs w:val="22"/>
              </w:rPr>
              <w:t>Сельскохозяйственное использование</w:t>
            </w:r>
          </w:p>
        </w:tc>
        <w:tc>
          <w:tcPr>
            <w:tcW w:w="3260" w:type="dxa"/>
          </w:tcPr>
          <w:p w:rsidR="00090CA9" w:rsidRPr="00F06905" w:rsidRDefault="00090CA9" w:rsidP="00C2511D">
            <w:pPr>
              <w:widowControl w:val="0"/>
              <w:shd w:val="clear" w:color="auto" w:fill="FFFFFF"/>
              <w:autoSpaceDE w:val="0"/>
              <w:jc w:val="center"/>
            </w:pPr>
            <w:r w:rsidRPr="00F06905">
              <w:rPr>
                <w:sz w:val="22"/>
                <w:szCs w:val="22"/>
              </w:rPr>
              <w:t>1.0</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rPr>
              <w:t>2</w:t>
            </w:r>
          </w:p>
        </w:tc>
        <w:tc>
          <w:tcPr>
            <w:tcW w:w="5528" w:type="dxa"/>
          </w:tcPr>
          <w:p w:rsidR="00090CA9" w:rsidRPr="00F06905" w:rsidRDefault="00090CA9" w:rsidP="00C2511D">
            <w:pPr>
              <w:widowControl w:val="0"/>
              <w:shd w:val="clear" w:color="auto" w:fill="FFFFFF"/>
              <w:autoSpaceDE w:val="0"/>
            </w:pPr>
            <w:r w:rsidRPr="00F06905">
              <w:rPr>
                <w:sz w:val="22"/>
                <w:szCs w:val="22"/>
              </w:rPr>
              <w:t>Хранение и переработка сельскохозяйственной продукции</w:t>
            </w:r>
          </w:p>
        </w:tc>
        <w:tc>
          <w:tcPr>
            <w:tcW w:w="3260" w:type="dxa"/>
          </w:tcPr>
          <w:p w:rsidR="00090CA9" w:rsidRPr="00F06905" w:rsidRDefault="00090CA9" w:rsidP="00C2511D">
            <w:pPr>
              <w:widowControl w:val="0"/>
              <w:shd w:val="clear" w:color="auto" w:fill="FFFFFF"/>
              <w:autoSpaceDE w:val="0"/>
              <w:jc w:val="center"/>
            </w:pPr>
            <w:r w:rsidRPr="00F06905">
              <w:rPr>
                <w:sz w:val="22"/>
                <w:szCs w:val="22"/>
              </w:rPr>
              <w:t>1.15</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3</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Обеспечение сельскохозяйственного производства</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1.18</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4</w:t>
            </w:r>
          </w:p>
        </w:tc>
        <w:tc>
          <w:tcPr>
            <w:tcW w:w="5528" w:type="dxa"/>
          </w:tcPr>
          <w:p w:rsidR="00090CA9" w:rsidRPr="00F06905" w:rsidRDefault="00090CA9" w:rsidP="00C2511D">
            <w:pPr>
              <w:widowControl w:val="0"/>
              <w:shd w:val="clear" w:color="auto" w:fill="FFFFFF"/>
              <w:autoSpaceDE w:val="0"/>
              <w:rPr>
                <w:lang w:eastAsia="ar-SA"/>
              </w:rPr>
            </w:pPr>
            <w:r w:rsidRPr="00F06905">
              <w:rPr>
                <w:sz w:val="22"/>
                <w:szCs w:val="22"/>
                <w:lang w:eastAsia="ar-SA"/>
              </w:rPr>
              <w:t>Склад</w:t>
            </w:r>
          </w:p>
        </w:tc>
        <w:tc>
          <w:tcPr>
            <w:tcW w:w="3260" w:type="dxa"/>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6.9</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snapToGrid w:val="0"/>
              <w:jc w:val="center"/>
              <w:rPr>
                <w:lang w:eastAsia="ar-SA"/>
              </w:rPr>
            </w:pPr>
          </w:p>
        </w:tc>
        <w:tc>
          <w:tcPr>
            <w:tcW w:w="5528" w:type="dxa"/>
          </w:tcPr>
          <w:p w:rsidR="00090CA9" w:rsidRPr="00F06905" w:rsidRDefault="00090CA9" w:rsidP="00C2511D">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260" w:type="dxa"/>
          </w:tcPr>
          <w:p w:rsidR="00090CA9" w:rsidRPr="00F06905" w:rsidRDefault="00090CA9" w:rsidP="00C2511D">
            <w:pPr>
              <w:widowControl w:val="0"/>
              <w:shd w:val="clear" w:color="auto" w:fill="FFFFFF"/>
              <w:autoSpaceDE w:val="0"/>
              <w:snapToGrid w:val="0"/>
              <w:jc w:val="center"/>
              <w:rPr>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1</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Деловое управление</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4.1</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3</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 xml:space="preserve">Энергетика </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6.7</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4</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 xml:space="preserve">Связь </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6.8</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5</w:t>
            </w:r>
          </w:p>
        </w:tc>
        <w:tc>
          <w:tcPr>
            <w:tcW w:w="5528" w:type="dxa"/>
          </w:tcPr>
          <w:p w:rsidR="00090CA9" w:rsidRPr="00F06905" w:rsidRDefault="00090CA9" w:rsidP="00C2511D">
            <w:pPr>
              <w:widowControl w:val="0"/>
              <w:shd w:val="clear" w:color="auto" w:fill="FFFFFF"/>
              <w:tabs>
                <w:tab w:val="left" w:pos="708"/>
              </w:tabs>
              <w:autoSpaceDE w:val="0"/>
              <w:ind w:hanging="12"/>
              <w:contextualSpacing/>
            </w:pPr>
            <w:r w:rsidRPr="00F06905">
              <w:rPr>
                <w:sz w:val="22"/>
                <w:szCs w:val="22"/>
                <w:lang w:eastAsia="ar-SA"/>
              </w:rPr>
              <w:t>Обслуживание автотранспорта</w:t>
            </w:r>
          </w:p>
        </w:tc>
        <w:tc>
          <w:tcPr>
            <w:tcW w:w="3260" w:type="dxa"/>
          </w:tcPr>
          <w:p w:rsidR="00090CA9" w:rsidRPr="00F06905" w:rsidRDefault="00090CA9" w:rsidP="00C2511D">
            <w:pPr>
              <w:widowControl w:val="0"/>
              <w:shd w:val="clear" w:color="auto" w:fill="FFFFFF"/>
              <w:tabs>
                <w:tab w:val="left" w:pos="708"/>
              </w:tabs>
              <w:autoSpaceDE w:val="0"/>
              <w:ind w:hanging="12"/>
              <w:contextualSpacing/>
              <w:jc w:val="center"/>
            </w:pPr>
            <w:r w:rsidRPr="00F06905">
              <w:rPr>
                <w:sz w:val="22"/>
                <w:szCs w:val="22"/>
                <w:lang w:eastAsia="ar-SA"/>
              </w:rPr>
              <w:t>4.9</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6</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Автомобильный транспорт</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7.2</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snapToGrid w:val="0"/>
              <w:jc w:val="center"/>
              <w:rPr>
                <w:lang w:eastAsia="ar-SA"/>
              </w:rPr>
            </w:pPr>
          </w:p>
        </w:tc>
        <w:tc>
          <w:tcPr>
            <w:tcW w:w="5528" w:type="dxa"/>
          </w:tcPr>
          <w:p w:rsidR="00090CA9" w:rsidRPr="00F06905" w:rsidRDefault="00090CA9" w:rsidP="00C2511D">
            <w:pPr>
              <w:widowControl w:val="0"/>
              <w:shd w:val="clear" w:color="auto" w:fill="FFFFFF"/>
              <w:autoSpaceDE w:val="0"/>
            </w:pPr>
            <w:r w:rsidRPr="00F06905">
              <w:rPr>
                <w:b/>
                <w:sz w:val="22"/>
                <w:szCs w:val="22"/>
                <w:lang w:eastAsia="ar-SA"/>
              </w:rPr>
              <w:t>Условно-разрешенные виды использования</w:t>
            </w:r>
          </w:p>
        </w:tc>
        <w:tc>
          <w:tcPr>
            <w:tcW w:w="3260" w:type="dxa"/>
          </w:tcPr>
          <w:p w:rsidR="00090CA9" w:rsidRPr="00F06905" w:rsidRDefault="00090CA9" w:rsidP="00C2511D">
            <w:pPr>
              <w:widowControl w:val="0"/>
              <w:shd w:val="clear" w:color="auto" w:fill="FFFFFF"/>
              <w:autoSpaceDE w:val="0"/>
              <w:snapToGrid w:val="0"/>
              <w:jc w:val="center"/>
              <w:rPr>
                <w:lang w:eastAsia="ar-SA"/>
              </w:rPr>
            </w:pP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1</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 xml:space="preserve">Легкая промышленность </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6.3</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2</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 xml:space="preserve">Пищевая промышленность </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6.4</w:t>
            </w:r>
          </w:p>
        </w:tc>
      </w:tr>
      <w:tr w:rsidR="00090CA9" w:rsidRPr="00F06905" w:rsidTr="00C2511D">
        <w:trPr>
          <w:trHeight w:val="322"/>
        </w:trPr>
        <w:tc>
          <w:tcPr>
            <w:tcW w:w="567" w:type="dxa"/>
          </w:tcPr>
          <w:p w:rsidR="00090CA9" w:rsidRPr="00F06905" w:rsidRDefault="00090CA9" w:rsidP="00C2511D">
            <w:pPr>
              <w:widowControl w:val="0"/>
              <w:shd w:val="clear" w:color="auto" w:fill="FFFFFF"/>
              <w:autoSpaceDE w:val="0"/>
              <w:jc w:val="center"/>
            </w:pPr>
            <w:r w:rsidRPr="00F06905">
              <w:rPr>
                <w:sz w:val="22"/>
                <w:szCs w:val="22"/>
                <w:lang w:eastAsia="ar-SA"/>
              </w:rPr>
              <w:t>3</w:t>
            </w:r>
          </w:p>
        </w:tc>
        <w:tc>
          <w:tcPr>
            <w:tcW w:w="5528" w:type="dxa"/>
          </w:tcPr>
          <w:p w:rsidR="00090CA9" w:rsidRPr="00F06905" w:rsidRDefault="00090CA9" w:rsidP="00C2511D">
            <w:pPr>
              <w:widowControl w:val="0"/>
              <w:shd w:val="clear" w:color="auto" w:fill="FFFFFF"/>
              <w:autoSpaceDE w:val="0"/>
            </w:pPr>
            <w:r w:rsidRPr="00F06905">
              <w:rPr>
                <w:sz w:val="22"/>
                <w:szCs w:val="22"/>
                <w:lang w:eastAsia="ar-SA"/>
              </w:rPr>
              <w:t xml:space="preserve">Строительная промышленность </w:t>
            </w:r>
          </w:p>
        </w:tc>
        <w:tc>
          <w:tcPr>
            <w:tcW w:w="3260" w:type="dxa"/>
          </w:tcPr>
          <w:p w:rsidR="00090CA9" w:rsidRPr="00F06905" w:rsidRDefault="00090CA9" w:rsidP="00C2511D">
            <w:pPr>
              <w:widowControl w:val="0"/>
              <w:shd w:val="clear" w:color="auto" w:fill="FFFFFF"/>
              <w:autoSpaceDE w:val="0"/>
              <w:jc w:val="center"/>
            </w:pPr>
            <w:r w:rsidRPr="00F06905">
              <w:rPr>
                <w:sz w:val="22"/>
                <w:szCs w:val="22"/>
                <w:lang w:eastAsia="ar-SA"/>
              </w:rPr>
              <w:t>6.6</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lastRenderedPageBreak/>
        <w:t>б) максимальная площадь земельного участка - не подлежит установлению;</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2. Зона объектов инженерной инфраструктуры  (П 2).</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 цель выделения зоны – формирование комплексов объектов инженерной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w:t>
      </w:r>
    </w:p>
    <w:p w:rsidR="00090CA9" w:rsidRPr="00F06905" w:rsidRDefault="00090CA9" w:rsidP="00090CA9">
      <w:pPr>
        <w:spacing w:after="0" w:line="240" w:lineRule="auto"/>
        <w:ind w:left="-57" w:right="-57" w:firstLine="567"/>
        <w:jc w:val="both"/>
        <w:rPr>
          <w:rFonts w:ascii="Times New Roman" w:hAnsi="Times New Roman" w:cs="Times New Roman"/>
          <w:sz w:val="16"/>
          <w:szCs w:val="16"/>
        </w:rPr>
      </w:pPr>
    </w:p>
    <w:tbl>
      <w:tblPr>
        <w:tblStyle w:val="TableGridReport1"/>
        <w:tblW w:w="9495" w:type="dxa"/>
        <w:tblInd w:w="108" w:type="dxa"/>
        <w:tblLayout w:type="fixed"/>
        <w:tblLook w:val="04A0" w:firstRow="1" w:lastRow="0" w:firstColumn="1" w:lastColumn="0" w:noHBand="0" w:noVBand="1"/>
      </w:tblPr>
      <w:tblGrid>
        <w:gridCol w:w="567"/>
        <w:gridCol w:w="5811"/>
        <w:gridCol w:w="3117"/>
      </w:tblGrid>
      <w:tr w:rsidR="00090CA9" w:rsidRPr="00F06905" w:rsidTr="00C2511D">
        <w:trPr>
          <w:trHeight w:val="345"/>
        </w:trPr>
        <w:tc>
          <w:tcPr>
            <w:tcW w:w="567" w:type="dxa"/>
            <w:hideMark/>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811" w:type="dxa"/>
            <w:hideMark/>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117" w:type="dxa"/>
            <w:hideMark/>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258"/>
        </w:trPr>
        <w:tc>
          <w:tcPr>
            <w:tcW w:w="567" w:type="dxa"/>
          </w:tcPr>
          <w:p w:rsidR="00090CA9" w:rsidRPr="00F06905" w:rsidRDefault="00090CA9" w:rsidP="00C2511D">
            <w:pPr>
              <w:snapToGrid w:val="0"/>
              <w:jc w:val="center"/>
              <w:rPr>
                <w:b/>
                <w:lang w:eastAsia="ar-SA"/>
              </w:rPr>
            </w:pPr>
          </w:p>
        </w:tc>
        <w:tc>
          <w:tcPr>
            <w:tcW w:w="5811" w:type="dxa"/>
            <w:hideMark/>
          </w:tcPr>
          <w:p w:rsidR="00090CA9" w:rsidRPr="00F06905" w:rsidRDefault="00090CA9" w:rsidP="00C2511D">
            <w:pPr>
              <w:snapToGrid w:val="0"/>
              <w:jc w:val="both"/>
            </w:pPr>
            <w:r w:rsidRPr="00F06905">
              <w:rPr>
                <w:b/>
                <w:sz w:val="22"/>
                <w:szCs w:val="22"/>
                <w:lang w:eastAsia="ar-SA"/>
              </w:rPr>
              <w:t xml:space="preserve">Основные виды разрешенного использования </w:t>
            </w:r>
          </w:p>
        </w:tc>
        <w:tc>
          <w:tcPr>
            <w:tcW w:w="3117" w:type="dxa"/>
          </w:tcPr>
          <w:p w:rsidR="00090CA9" w:rsidRPr="00F06905" w:rsidRDefault="00090CA9" w:rsidP="00C2511D">
            <w:pPr>
              <w:snapToGrid w:val="0"/>
              <w:jc w:val="center"/>
              <w:rPr>
                <w:b/>
                <w:lang w:eastAsia="ar-SA"/>
              </w:rPr>
            </w:pPr>
          </w:p>
        </w:tc>
      </w:tr>
      <w:tr w:rsidR="00090CA9" w:rsidRPr="00F06905" w:rsidTr="00C2511D">
        <w:trPr>
          <w:trHeight w:val="179"/>
        </w:trPr>
        <w:tc>
          <w:tcPr>
            <w:tcW w:w="567" w:type="dxa"/>
            <w:hideMark/>
          </w:tcPr>
          <w:p w:rsidR="00090CA9" w:rsidRPr="00F06905" w:rsidRDefault="00090CA9" w:rsidP="00C2511D">
            <w:pPr>
              <w:snapToGrid w:val="0"/>
              <w:jc w:val="center"/>
            </w:pPr>
            <w:r w:rsidRPr="00F06905">
              <w:rPr>
                <w:sz w:val="22"/>
                <w:szCs w:val="22"/>
                <w:lang w:eastAsia="ar-SA"/>
              </w:rPr>
              <w:t>1</w:t>
            </w:r>
          </w:p>
        </w:tc>
        <w:tc>
          <w:tcPr>
            <w:tcW w:w="5811" w:type="dxa"/>
            <w:hideMark/>
          </w:tcPr>
          <w:p w:rsidR="00090CA9" w:rsidRPr="00F06905" w:rsidRDefault="00090CA9" w:rsidP="00C2511D">
            <w:pPr>
              <w:widowControl w:val="0"/>
              <w:shd w:val="clear" w:color="auto" w:fill="FFFFFF"/>
              <w:autoSpaceDE w:val="0"/>
              <w:jc w:val="both"/>
            </w:pPr>
            <w:r w:rsidRPr="00F06905">
              <w:rPr>
                <w:sz w:val="22"/>
                <w:szCs w:val="22"/>
                <w:lang w:eastAsia="ar-SA"/>
              </w:rPr>
              <w:t>Трубопроводный транспорт</w:t>
            </w:r>
          </w:p>
        </w:tc>
        <w:tc>
          <w:tcPr>
            <w:tcW w:w="3117" w:type="dxa"/>
            <w:hideMark/>
          </w:tcPr>
          <w:p w:rsidR="00090CA9" w:rsidRPr="00F06905" w:rsidRDefault="00090CA9" w:rsidP="00C2511D">
            <w:pPr>
              <w:widowControl w:val="0"/>
              <w:shd w:val="clear" w:color="auto" w:fill="FFFFFF"/>
              <w:autoSpaceDE w:val="0"/>
              <w:jc w:val="center"/>
            </w:pPr>
            <w:r w:rsidRPr="00F06905">
              <w:rPr>
                <w:sz w:val="22"/>
                <w:szCs w:val="22"/>
                <w:lang w:eastAsia="ar-SA"/>
              </w:rPr>
              <w:t>7.5</w:t>
            </w:r>
          </w:p>
        </w:tc>
      </w:tr>
      <w:tr w:rsidR="00090CA9" w:rsidRPr="00F06905" w:rsidTr="00C2511D">
        <w:trPr>
          <w:trHeight w:val="241"/>
        </w:trPr>
        <w:tc>
          <w:tcPr>
            <w:tcW w:w="567" w:type="dxa"/>
            <w:hideMark/>
          </w:tcPr>
          <w:p w:rsidR="00090CA9" w:rsidRPr="00F06905" w:rsidRDefault="00090CA9" w:rsidP="00C2511D">
            <w:pPr>
              <w:snapToGrid w:val="0"/>
              <w:jc w:val="center"/>
              <w:rPr>
                <w:lang w:eastAsia="ar-SA"/>
              </w:rPr>
            </w:pPr>
            <w:r w:rsidRPr="00F06905">
              <w:rPr>
                <w:sz w:val="22"/>
                <w:szCs w:val="22"/>
                <w:lang w:eastAsia="ar-SA"/>
              </w:rPr>
              <w:t>2</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lang w:eastAsia="ar-SA"/>
              </w:rPr>
              <w:t>Энергетика</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6.7</w:t>
            </w:r>
          </w:p>
        </w:tc>
      </w:tr>
      <w:tr w:rsidR="00090CA9" w:rsidRPr="00F06905" w:rsidTr="00C2511D">
        <w:trPr>
          <w:trHeight w:val="174"/>
        </w:trPr>
        <w:tc>
          <w:tcPr>
            <w:tcW w:w="567" w:type="dxa"/>
            <w:hideMark/>
          </w:tcPr>
          <w:p w:rsidR="00090CA9" w:rsidRPr="00F06905" w:rsidRDefault="00090CA9" w:rsidP="00C2511D">
            <w:pPr>
              <w:snapToGrid w:val="0"/>
              <w:jc w:val="center"/>
              <w:rPr>
                <w:lang w:eastAsia="ar-SA"/>
              </w:rPr>
            </w:pPr>
            <w:r w:rsidRPr="00F06905">
              <w:rPr>
                <w:sz w:val="22"/>
                <w:szCs w:val="22"/>
                <w:lang w:eastAsia="ar-SA"/>
              </w:rPr>
              <w:t>3</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lang w:eastAsia="ar-SA"/>
              </w:rPr>
              <w:t>Связь</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6.8</w:t>
            </w:r>
          </w:p>
        </w:tc>
      </w:tr>
      <w:tr w:rsidR="00090CA9" w:rsidRPr="00F06905" w:rsidTr="00C2511D">
        <w:trPr>
          <w:trHeight w:val="237"/>
        </w:trPr>
        <w:tc>
          <w:tcPr>
            <w:tcW w:w="567" w:type="dxa"/>
            <w:hideMark/>
          </w:tcPr>
          <w:p w:rsidR="00090CA9" w:rsidRPr="00F06905" w:rsidRDefault="00090CA9" w:rsidP="00C2511D">
            <w:pPr>
              <w:snapToGrid w:val="0"/>
              <w:jc w:val="center"/>
              <w:rPr>
                <w:lang w:eastAsia="ar-SA"/>
              </w:rPr>
            </w:pPr>
            <w:r w:rsidRPr="00F06905">
              <w:rPr>
                <w:sz w:val="22"/>
                <w:szCs w:val="22"/>
                <w:lang w:eastAsia="ar-SA"/>
              </w:rPr>
              <w:t>4</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lang w:eastAsia="ar-SA"/>
              </w:rPr>
              <w:t>Коммунальное обслуживание</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3.1</w:t>
            </w:r>
          </w:p>
        </w:tc>
      </w:tr>
      <w:tr w:rsidR="00090CA9" w:rsidRPr="00F06905" w:rsidTr="00C2511D">
        <w:trPr>
          <w:trHeight w:val="156"/>
        </w:trPr>
        <w:tc>
          <w:tcPr>
            <w:tcW w:w="567" w:type="dxa"/>
            <w:hideMark/>
          </w:tcPr>
          <w:p w:rsidR="00090CA9" w:rsidRPr="00F06905" w:rsidRDefault="00090CA9" w:rsidP="00C2511D">
            <w:pPr>
              <w:snapToGrid w:val="0"/>
              <w:jc w:val="center"/>
              <w:rPr>
                <w:lang w:eastAsia="ar-SA"/>
              </w:rPr>
            </w:pPr>
            <w:r w:rsidRPr="00F06905">
              <w:rPr>
                <w:sz w:val="22"/>
                <w:szCs w:val="22"/>
                <w:lang w:eastAsia="ar-SA"/>
              </w:rPr>
              <w:t>5</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lang w:eastAsia="ar-SA"/>
              </w:rPr>
              <w:t>Предоставление коммунальных услуг</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3.1.1</w:t>
            </w:r>
          </w:p>
        </w:tc>
      </w:tr>
      <w:tr w:rsidR="00090CA9" w:rsidRPr="00F06905" w:rsidTr="00C2511D">
        <w:trPr>
          <w:trHeight w:val="345"/>
        </w:trPr>
        <w:tc>
          <w:tcPr>
            <w:tcW w:w="567" w:type="dxa"/>
            <w:hideMark/>
          </w:tcPr>
          <w:p w:rsidR="00090CA9" w:rsidRPr="00F06905" w:rsidRDefault="00090CA9" w:rsidP="00C2511D">
            <w:pPr>
              <w:snapToGrid w:val="0"/>
              <w:jc w:val="center"/>
              <w:rPr>
                <w:lang w:eastAsia="ar-SA"/>
              </w:rPr>
            </w:pPr>
            <w:r w:rsidRPr="00F06905">
              <w:rPr>
                <w:sz w:val="22"/>
                <w:szCs w:val="22"/>
                <w:lang w:eastAsia="ar-SA"/>
              </w:rPr>
              <w:t>6</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rPr>
              <w:t>Административные здания организаций, обеспечивающих предоставление коммунальных услуг</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3.1.2</w:t>
            </w:r>
          </w:p>
        </w:tc>
      </w:tr>
      <w:tr w:rsidR="00090CA9" w:rsidRPr="00F06905" w:rsidTr="00C2511D">
        <w:trPr>
          <w:trHeight w:val="127"/>
        </w:trPr>
        <w:tc>
          <w:tcPr>
            <w:tcW w:w="567" w:type="dxa"/>
            <w:hideMark/>
          </w:tcPr>
          <w:p w:rsidR="00090CA9" w:rsidRPr="00F06905" w:rsidRDefault="00090CA9" w:rsidP="00C2511D">
            <w:pPr>
              <w:snapToGrid w:val="0"/>
              <w:jc w:val="center"/>
              <w:rPr>
                <w:lang w:eastAsia="ar-SA"/>
              </w:rPr>
            </w:pPr>
            <w:r w:rsidRPr="00F06905">
              <w:rPr>
                <w:sz w:val="22"/>
                <w:szCs w:val="22"/>
                <w:lang w:eastAsia="ar-SA"/>
              </w:rPr>
              <w:t>7</w:t>
            </w:r>
          </w:p>
        </w:tc>
        <w:tc>
          <w:tcPr>
            <w:tcW w:w="5811" w:type="dxa"/>
            <w:hideMark/>
          </w:tcPr>
          <w:p w:rsidR="00090CA9" w:rsidRPr="00F06905" w:rsidRDefault="00090CA9" w:rsidP="00C2511D">
            <w:pPr>
              <w:widowControl w:val="0"/>
              <w:shd w:val="clear" w:color="auto" w:fill="FFFFFF"/>
              <w:autoSpaceDE w:val="0"/>
              <w:jc w:val="both"/>
              <w:rPr>
                <w:lang w:eastAsia="ar-SA"/>
              </w:rPr>
            </w:pPr>
            <w:r w:rsidRPr="00F06905">
              <w:rPr>
                <w:sz w:val="22"/>
                <w:szCs w:val="22"/>
                <w:lang w:eastAsia="ar-SA"/>
              </w:rPr>
              <w:t>Улично-дорожная сеть</w:t>
            </w:r>
          </w:p>
        </w:tc>
        <w:tc>
          <w:tcPr>
            <w:tcW w:w="3117" w:type="dxa"/>
            <w:hideMark/>
          </w:tcPr>
          <w:p w:rsidR="00090CA9" w:rsidRPr="00F06905" w:rsidRDefault="00090CA9" w:rsidP="00C2511D">
            <w:pPr>
              <w:widowControl w:val="0"/>
              <w:shd w:val="clear" w:color="auto" w:fill="FFFFFF"/>
              <w:autoSpaceDE w:val="0"/>
              <w:jc w:val="center"/>
              <w:rPr>
                <w:lang w:eastAsia="ar-SA"/>
              </w:rPr>
            </w:pPr>
            <w:r w:rsidRPr="00F06905">
              <w:rPr>
                <w:sz w:val="22"/>
                <w:szCs w:val="22"/>
                <w:lang w:eastAsia="ar-SA"/>
              </w:rPr>
              <w:t>12.0.1</w:t>
            </w:r>
          </w:p>
        </w:tc>
      </w:tr>
    </w:tbl>
    <w:p w:rsidR="00090CA9" w:rsidRPr="00F06905" w:rsidRDefault="00090CA9" w:rsidP="00090CA9">
      <w:pPr>
        <w:spacing w:after="0" w:line="240" w:lineRule="auto"/>
        <w:ind w:left="-57" w:right="-57"/>
        <w:jc w:val="both"/>
        <w:rPr>
          <w:rFonts w:ascii="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eastAsia="Times New Roman" w:hAnsi="Times New Roman" w:cs="Times New Roman"/>
          <w:sz w:val="28"/>
          <w:szCs w:val="28"/>
        </w:rPr>
      </w:pPr>
      <w:r w:rsidRPr="00F06905">
        <w:rPr>
          <w:rFonts w:ascii="Times New Roman" w:hAnsi="Times New Roman" w:cs="Times New Roman"/>
          <w:sz w:val="28"/>
          <w:szCs w:val="28"/>
        </w:rPr>
        <w:t xml:space="preserve">        2) предельные (минимальные и (или) максимальные) размеры земельных участков, в том числе их площадь: </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не подлежит установлению;</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не подлежит установлению;</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090CA9" w:rsidRPr="00F06905" w:rsidRDefault="00090CA9" w:rsidP="00090CA9">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21.</w:t>
      </w:r>
      <w:r w:rsidRPr="00F06905">
        <w:rPr>
          <w:rFonts w:ascii="Times New Roman" w:hAnsi="Times New Roman" w:cs="Times New Roman"/>
          <w:sz w:val="28"/>
          <w:szCs w:val="28"/>
        </w:rPr>
        <w:t xml:space="preserve"> Зоны сельскохозяйственного использования (СХ)</w:t>
      </w:r>
    </w:p>
    <w:p w:rsidR="00090CA9" w:rsidRPr="00F06905" w:rsidRDefault="00090CA9" w:rsidP="00090CA9">
      <w:pPr>
        <w:spacing w:after="0" w:line="240" w:lineRule="auto"/>
        <w:ind w:left="-57" w:right="-57"/>
        <w:rPr>
          <w:rFonts w:ascii="Times New Roman" w:hAnsi="Times New Roman" w:cs="Times New Roman"/>
          <w:sz w:val="16"/>
          <w:szCs w:val="16"/>
        </w:rPr>
      </w:pPr>
    </w:p>
    <w:p w:rsidR="00090CA9" w:rsidRPr="00F06905" w:rsidRDefault="00090CA9" w:rsidP="00090CA9">
      <w:pPr>
        <w:snapToGrid w:val="0"/>
        <w:spacing w:after="0" w:line="240" w:lineRule="auto"/>
        <w:ind w:left="-57" w:right="-57" w:firstLine="567"/>
        <w:rPr>
          <w:rFonts w:ascii="Times New Roman" w:hAnsi="Times New Roman" w:cs="Times New Roman"/>
          <w:sz w:val="28"/>
          <w:szCs w:val="28"/>
        </w:rPr>
      </w:pPr>
      <w:r w:rsidRPr="00F06905">
        <w:rPr>
          <w:rFonts w:ascii="Times New Roman" w:hAnsi="Times New Roman" w:cs="Times New Roman"/>
          <w:sz w:val="28"/>
          <w:szCs w:val="28"/>
        </w:rPr>
        <w:t xml:space="preserve">1. Зона застройки объектами личных подсобных хозяйств (СХ 1). </w:t>
      </w:r>
    </w:p>
    <w:p w:rsidR="00090CA9" w:rsidRPr="00F06905" w:rsidRDefault="00090CA9" w:rsidP="00090CA9">
      <w:pPr>
        <w:spacing w:after="0" w:line="240" w:lineRule="auto"/>
        <w:ind w:left="-57" w:right="-57" w:firstLine="532"/>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090CA9" w:rsidRPr="00F06905" w:rsidRDefault="00090CA9" w:rsidP="00090CA9">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090CA9" w:rsidRPr="00F06905" w:rsidRDefault="00090CA9" w:rsidP="00090CA9">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090CA9" w:rsidRPr="00F06905" w:rsidRDefault="00090CA9" w:rsidP="00090CA9">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в) создание условий для размещения необходимых объектов инженерной и транспортной инфраструктуры;</w:t>
      </w:r>
    </w:p>
    <w:p w:rsidR="00090CA9" w:rsidRPr="00F06905" w:rsidRDefault="00090CA9" w:rsidP="00090CA9">
      <w:pPr>
        <w:suppressAutoHyphens/>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090CA9" w:rsidRPr="00F06905" w:rsidTr="00C2511D">
        <w:trPr>
          <w:trHeight w:val="322"/>
        </w:trPr>
        <w:tc>
          <w:tcPr>
            <w:tcW w:w="567" w:type="dxa"/>
          </w:tcPr>
          <w:p w:rsidR="00090CA9" w:rsidRPr="00F06905" w:rsidRDefault="00090CA9" w:rsidP="00C2511D">
            <w:pPr>
              <w:keepLines/>
              <w:snapToGrid w:val="0"/>
              <w:contextualSpacing/>
              <w:jc w:val="center"/>
              <w:rPr>
                <w:b/>
              </w:rPr>
            </w:pPr>
            <w:r w:rsidRPr="00F06905">
              <w:rPr>
                <w:b/>
              </w:rPr>
              <w:t>№</w:t>
            </w:r>
          </w:p>
          <w:p w:rsidR="00090CA9" w:rsidRPr="00F06905" w:rsidRDefault="00090CA9" w:rsidP="00C2511D">
            <w:pPr>
              <w:keepLines/>
              <w:contextualSpacing/>
              <w:jc w:val="center"/>
              <w:rPr>
                <w:b/>
              </w:rPr>
            </w:pPr>
            <w:r w:rsidRPr="00F06905">
              <w:rPr>
                <w:b/>
              </w:rPr>
              <w:t>п/п</w:t>
            </w:r>
          </w:p>
        </w:tc>
        <w:tc>
          <w:tcPr>
            <w:tcW w:w="5670" w:type="dxa"/>
          </w:tcPr>
          <w:p w:rsidR="00090CA9" w:rsidRPr="00F06905" w:rsidRDefault="00090CA9" w:rsidP="00C2511D">
            <w:pPr>
              <w:keepLines/>
              <w:snapToGrid w:val="0"/>
              <w:contextualSpacing/>
              <w:jc w:val="center"/>
              <w:rPr>
                <w:b/>
              </w:rPr>
            </w:pPr>
            <w:r w:rsidRPr="00F06905">
              <w:rPr>
                <w:b/>
              </w:rPr>
              <w:t>Наименование вида использования</w:t>
            </w:r>
          </w:p>
        </w:tc>
        <w:tc>
          <w:tcPr>
            <w:tcW w:w="3118" w:type="dxa"/>
          </w:tcPr>
          <w:p w:rsidR="00090CA9" w:rsidRPr="00F06905" w:rsidRDefault="00090CA9" w:rsidP="00C2511D">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contextualSpacing/>
              <w:jc w:val="center"/>
            </w:pPr>
          </w:p>
        </w:tc>
        <w:tc>
          <w:tcPr>
            <w:tcW w:w="5670" w:type="dxa"/>
          </w:tcPr>
          <w:p w:rsidR="00090CA9" w:rsidRPr="00F06905" w:rsidRDefault="00090CA9" w:rsidP="00C2511D">
            <w:pPr>
              <w:snapToGrid w:val="0"/>
              <w:contextualSpacing/>
            </w:pPr>
            <w:r w:rsidRPr="00F06905">
              <w:rPr>
                <w:b/>
                <w:sz w:val="22"/>
                <w:szCs w:val="22"/>
              </w:rPr>
              <w:t>Основные виды разрешенного использования</w:t>
            </w:r>
          </w:p>
        </w:tc>
        <w:tc>
          <w:tcPr>
            <w:tcW w:w="3118" w:type="dxa"/>
          </w:tcPr>
          <w:p w:rsidR="00090CA9" w:rsidRPr="00F06905" w:rsidRDefault="00090CA9" w:rsidP="00C2511D">
            <w:pPr>
              <w:snapToGrid w:val="0"/>
              <w:contextualSpacing/>
              <w:jc w:val="center"/>
              <w:rPr>
                <w:b/>
              </w:rPr>
            </w:pP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670" w:type="dxa"/>
          </w:tcPr>
          <w:p w:rsidR="00090CA9" w:rsidRPr="00F06905" w:rsidRDefault="00090CA9" w:rsidP="00C2511D">
            <w:pPr>
              <w:snapToGrid w:val="0"/>
              <w:contextualSpacing/>
              <w:rPr>
                <w:sz w:val="22"/>
                <w:szCs w:val="22"/>
              </w:rPr>
            </w:pPr>
            <w:r w:rsidRPr="00F06905">
              <w:rPr>
                <w:sz w:val="22"/>
                <w:szCs w:val="22"/>
              </w:rPr>
              <w:t>Для индивидуального жилищного строительства</w:t>
            </w:r>
          </w:p>
        </w:tc>
        <w:tc>
          <w:tcPr>
            <w:tcW w:w="3118" w:type="dxa"/>
          </w:tcPr>
          <w:p w:rsidR="00090CA9" w:rsidRPr="00F06905" w:rsidRDefault="00090CA9" w:rsidP="00C2511D">
            <w:pPr>
              <w:snapToGrid w:val="0"/>
              <w:contextualSpacing/>
              <w:jc w:val="center"/>
              <w:rPr>
                <w:sz w:val="22"/>
                <w:szCs w:val="22"/>
              </w:rPr>
            </w:pPr>
            <w:r w:rsidRPr="00F06905">
              <w:rPr>
                <w:sz w:val="22"/>
                <w:szCs w:val="22"/>
              </w:rPr>
              <w:t>2.1</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670" w:type="dxa"/>
          </w:tcPr>
          <w:p w:rsidR="00090CA9" w:rsidRPr="00F06905" w:rsidRDefault="00090CA9" w:rsidP="00C2511D">
            <w:pPr>
              <w:snapToGrid w:val="0"/>
              <w:contextualSpacing/>
              <w:rPr>
                <w:sz w:val="22"/>
                <w:szCs w:val="22"/>
              </w:rPr>
            </w:pPr>
            <w:r w:rsidRPr="00F06905">
              <w:rPr>
                <w:sz w:val="22"/>
                <w:szCs w:val="22"/>
              </w:rPr>
              <w:t>Для ведения личного подсобного хозяйства (приусадебный земельный участок)</w:t>
            </w:r>
          </w:p>
        </w:tc>
        <w:tc>
          <w:tcPr>
            <w:tcW w:w="3118" w:type="dxa"/>
          </w:tcPr>
          <w:p w:rsidR="00090CA9" w:rsidRPr="00F06905" w:rsidRDefault="00090CA9" w:rsidP="00C2511D">
            <w:pPr>
              <w:snapToGrid w:val="0"/>
              <w:contextualSpacing/>
              <w:jc w:val="center"/>
              <w:rPr>
                <w:sz w:val="22"/>
                <w:szCs w:val="22"/>
              </w:rPr>
            </w:pPr>
            <w:r w:rsidRPr="00F06905">
              <w:rPr>
                <w:sz w:val="22"/>
                <w:szCs w:val="22"/>
              </w:rPr>
              <w:t>2.2</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3</w:t>
            </w:r>
          </w:p>
        </w:tc>
        <w:tc>
          <w:tcPr>
            <w:tcW w:w="5670" w:type="dxa"/>
          </w:tcPr>
          <w:p w:rsidR="00090CA9" w:rsidRPr="00F06905" w:rsidRDefault="00090CA9" w:rsidP="00C2511D">
            <w:pPr>
              <w:snapToGrid w:val="0"/>
              <w:contextualSpacing/>
              <w:rPr>
                <w:sz w:val="22"/>
                <w:szCs w:val="22"/>
              </w:rPr>
            </w:pPr>
            <w:r w:rsidRPr="00F06905">
              <w:rPr>
                <w:sz w:val="22"/>
                <w:szCs w:val="22"/>
              </w:rPr>
              <w:t>Блокированная жилая застройка</w:t>
            </w:r>
          </w:p>
        </w:tc>
        <w:tc>
          <w:tcPr>
            <w:tcW w:w="3118" w:type="dxa"/>
          </w:tcPr>
          <w:p w:rsidR="00090CA9" w:rsidRPr="00F06905" w:rsidRDefault="00090CA9" w:rsidP="00C2511D">
            <w:pPr>
              <w:snapToGrid w:val="0"/>
              <w:contextualSpacing/>
              <w:jc w:val="center"/>
              <w:rPr>
                <w:sz w:val="22"/>
                <w:szCs w:val="22"/>
              </w:rPr>
            </w:pPr>
            <w:r w:rsidRPr="00F06905">
              <w:rPr>
                <w:sz w:val="22"/>
                <w:szCs w:val="22"/>
              </w:rPr>
              <w:t>2.3</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4</w:t>
            </w:r>
          </w:p>
        </w:tc>
        <w:tc>
          <w:tcPr>
            <w:tcW w:w="5670" w:type="dxa"/>
          </w:tcPr>
          <w:p w:rsidR="00090CA9" w:rsidRPr="00F06905" w:rsidRDefault="00090CA9" w:rsidP="00C2511D">
            <w:pPr>
              <w:snapToGrid w:val="0"/>
              <w:contextualSpacing/>
              <w:rPr>
                <w:sz w:val="22"/>
                <w:szCs w:val="22"/>
              </w:rPr>
            </w:pPr>
            <w:r w:rsidRPr="00F06905">
              <w:rPr>
                <w:sz w:val="22"/>
                <w:szCs w:val="22"/>
              </w:rPr>
              <w:t>Обслуживание жилой застройки</w:t>
            </w:r>
          </w:p>
        </w:tc>
        <w:tc>
          <w:tcPr>
            <w:tcW w:w="3118" w:type="dxa"/>
          </w:tcPr>
          <w:p w:rsidR="00090CA9" w:rsidRPr="00F06905" w:rsidRDefault="00090CA9" w:rsidP="00C2511D">
            <w:pPr>
              <w:snapToGrid w:val="0"/>
              <w:contextualSpacing/>
              <w:jc w:val="center"/>
              <w:rPr>
                <w:sz w:val="22"/>
                <w:szCs w:val="22"/>
              </w:rPr>
            </w:pPr>
            <w:r w:rsidRPr="00F06905">
              <w:rPr>
                <w:sz w:val="22"/>
                <w:szCs w:val="22"/>
              </w:rPr>
              <w:t>2.7</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5</w:t>
            </w:r>
          </w:p>
        </w:tc>
        <w:tc>
          <w:tcPr>
            <w:tcW w:w="5670" w:type="dxa"/>
          </w:tcPr>
          <w:p w:rsidR="00090CA9" w:rsidRPr="00F06905" w:rsidRDefault="00090CA9" w:rsidP="00C2511D">
            <w:pPr>
              <w:snapToGrid w:val="0"/>
              <w:contextualSpacing/>
              <w:rPr>
                <w:sz w:val="22"/>
                <w:szCs w:val="22"/>
              </w:rPr>
            </w:pPr>
            <w:r w:rsidRPr="00F06905">
              <w:rPr>
                <w:sz w:val="22"/>
                <w:szCs w:val="22"/>
              </w:rPr>
              <w:t xml:space="preserve">Коммунальное обслуживание </w:t>
            </w:r>
          </w:p>
        </w:tc>
        <w:tc>
          <w:tcPr>
            <w:tcW w:w="3118" w:type="dxa"/>
          </w:tcPr>
          <w:p w:rsidR="00090CA9" w:rsidRPr="00F06905" w:rsidRDefault="00090CA9" w:rsidP="00C2511D">
            <w:pPr>
              <w:snapToGrid w:val="0"/>
              <w:contextualSpacing/>
              <w:jc w:val="center"/>
              <w:rPr>
                <w:sz w:val="22"/>
                <w:szCs w:val="22"/>
              </w:rPr>
            </w:pPr>
            <w:r w:rsidRPr="00F06905">
              <w:rPr>
                <w:sz w:val="22"/>
                <w:szCs w:val="22"/>
              </w:rPr>
              <w:t>3.1</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6</w:t>
            </w:r>
          </w:p>
        </w:tc>
        <w:tc>
          <w:tcPr>
            <w:tcW w:w="5670" w:type="dxa"/>
          </w:tcPr>
          <w:p w:rsidR="00090CA9" w:rsidRPr="00F06905" w:rsidRDefault="00090CA9" w:rsidP="00C2511D">
            <w:pPr>
              <w:snapToGrid w:val="0"/>
              <w:contextualSpacing/>
              <w:rPr>
                <w:sz w:val="22"/>
                <w:szCs w:val="22"/>
              </w:rPr>
            </w:pPr>
            <w:r w:rsidRPr="00F06905">
              <w:rPr>
                <w:sz w:val="22"/>
                <w:szCs w:val="22"/>
              </w:rPr>
              <w:t>Здравоохранение</w:t>
            </w:r>
          </w:p>
        </w:tc>
        <w:tc>
          <w:tcPr>
            <w:tcW w:w="3118" w:type="dxa"/>
          </w:tcPr>
          <w:p w:rsidR="00090CA9" w:rsidRPr="00F06905" w:rsidRDefault="00090CA9" w:rsidP="00C2511D">
            <w:pPr>
              <w:snapToGrid w:val="0"/>
              <w:contextualSpacing/>
              <w:jc w:val="center"/>
              <w:rPr>
                <w:sz w:val="22"/>
                <w:szCs w:val="22"/>
              </w:rPr>
            </w:pPr>
            <w:r w:rsidRPr="00F06905">
              <w:rPr>
                <w:sz w:val="22"/>
                <w:szCs w:val="22"/>
              </w:rPr>
              <w:t>3.4</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7</w:t>
            </w:r>
          </w:p>
        </w:tc>
        <w:tc>
          <w:tcPr>
            <w:tcW w:w="5670" w:type="dxa"/>
          </w:tcPr>
          <w:p w:rsidR="00090CA9" w:rsidRPr="00F06905" w:rsidRDefault="00090CA9" w:rsidP="00C2511D">
            <w:pPr>
              <w:snapToGrid w:val="0"/>
              <w:contextualSpacing/>
              <w:rPr>
                <w:sz w:val="22"/>
                <w:szCs w:val="22"/>
              </w:rPr>
            </w:pPr>
            <w:r w:rsidRPr="00F06905">
              <w:rPr>
                <w:sz w:val="22"/>
                <w:szCs w:val="22"/>
              </w:rPr>
              <w:t>Культурное развитие</w:t>
            </w:r>
          </w:p>
        </w:tc>
        <w:tc>
          <w:tcPr>
            <w:tcW w:w="3118" w:type="dxa"/>
          </w:tcPr>
          <w:p w:rsidR="00090CA9" w:rsidRPr="00F06905" w:rsidRDefault="00090CA9" w:rsidP="00C2511D">
            <w:pPr>
              <w:snapToGrid w:val="0"/>
              <w:contextualSpacing/>
              <w:jc w:val="center"/>
              <w:rPr>
                <w:sz w:val="22"/>
                <w:szCs w:val="22"/>
              </w:rPr>
            </w:pPr>
            <w:r w:rsidRPr="00F06905">
              <w:rPr>
                <w:sz w:val="22"/>
                <w:szCs w:val="22"/>
              </w:rPr>
              <w:t>3.6</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8</w:t>
            </w:r>
          </w:p>
        </w:tc>
        <w:tc>
          <w:tcPr>
            <w:tcW w:w="5670" w:type="dxa"/>
          </w:tcPr>
          <w:p w:rsidR="00090CA9" w:rsidRPr="00F06905" w:rsidRDefault="00090CA9" w:rsidP="00C2511D">
            <w:pPr>
              <w:snapToGrid w:val="0"/>
              <w:contextualSpacing/>
              <w:rPr>
                <w:sz w:val="22"/>
                <w:szCs w:val="22"/>
              </w:rPr>
            </w:pPr>
            <w:r w:rsidRPr="00F06905">
              <w:rPr>
                <w:sz w:val="22"/>
                <w:szCs w:val="22"/>
              </w:rPr>
              <w:t>Религиозное использование</w:t>
            </w:r>
          </w:p>
        </w:tc>
        <w:tc>
          <w:tcPr>
            <w:tcW w:w="3118" w:type="dxa"/>
          </w:tcPr>
          <w:p w:rsidR="00090CA9" w:rsidRPr="00F06905" w:rsidRDefault="00090CA9" w:rsidP="00C2511D">
            <w:pPr>
              <w:snapToGrid w:val="0"/>
              <w:contextualSpacing/>
              <w:jc w:val="center"/>
              <w:rPr>
                <w:sz w:val="22"/>
                <w:szCs w:val="22"/>
              </w:rPr>
            </w:pPr>
            <w:r w:rsidRPr="00F06905">
              <w:rPr>
                <w:sz w:val="22"/>
                <w:szCs w:val="22"/>
              </w:rPr>
              <w:t>3.7</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9</w:t>
            </w:r>
          </w:p>
        </w:tc>
        <w:tc>
          <w:tcPr>
            <w:tcW w:w="5670" w:type="dxa"/>
          </w:tcPr>
          <w:p w:rsidR="00090CA9" w:rsidRPr="00F06905" w:rsidRDefault="00090CA9" w:rsidP="00C2511D">
            <w:pPr>
              <w:snapToGrid w:val="0"/>
              <w:contextualSpacing/>
              <w:rPr>
                <w:sz w:val="22"/>
                <w:szCs w:val="22"/>
              </w:rPr>
            </w:pPr>
            <w:r w:rsidRPr="00F06905">
              <w:rPr>
                <w:sz w:val="22"/>
                <w:szCs w:val="22"/>
              </w:rPr>
              <w:t xml:space="preserve">Магазины </w:t>
            </w:r>
          </w:p>
        </w:tc>
        <w:tc>
          <w:tcPr>
            <w:tcW w:w="3118" w:type="dxa"/>
          </w:tcPr>
          <w:p w:rsidR="00090CA9" w:rsidRPr="00F06905" w:rsidRDefault="00090CA9" w:rsidP="00C2511D">
            <w:pPr>
              <w:snapToGrid w:val="0"/>
              <w:contextualSpacing/>
              <w:jc w:val="center"/>
              <w:rPr>
                <w:sz w:val="22"/>
                <w:szCs w:val="22"/>
              </w:rPr>
            </w:pPr>
            <w:r w:rsidRPr="00F06905">
              <w:rPr>
                <w:sz w:val="22"/>
                <w:szCs w:val="22"/>
              </w:rPr>
              <w:t>4.4</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10</w:t>
            </w:r>
          </w:p>
        </w:tc>
        <w:tc>
          <w:tcPr>
            <w:tcW w:w="5670" w:type="dxa"/>
          </w:tcPr>
          <w:p w:rsidR="00090CA9" w:rsidRPr="00F06905" w:rsidRDefault="00090CA9" w:rsidP="00C2511D">
            <w:pPr>
              <w:snapToGrid w:val="0"/>
              <w:contextualSpacing/>
              <w:rPr>
                <w:sz w:val="22"/>
                <w:szCs w:val="22"/>
              </w:rPr>
            </w:pPr>
            <w:r w:rsidRPr="00F06905">
              <w:rPr>
                <w:sz w:val="22"/>
                <w:szCs w:val="22"/>
              </w:rPr>
              <w:t>Площадки для занятий спортом</w:t>
            </w:r>
          </w:p>
        </w:tc>
        <w:tc>
          <w:tcPr>
            <w:tcW w:w="3118" w:type="dxa"/>
          </w:tcPr>
          <w:p w:rsidR="00090CA9" w:rsidRPr="00F06905" w:rsidRDefault="00090CA9" w:rsidP="00C2511D">
            <w:pPr>
              <w:snapToGrid w:val="0"/>
              <w:contextualSpacing/>
              <w:jc w:val="center"/>
              <w:rPr>
                <w:sz w:val="22"/>
                <w:szCs w:val="22"/>
              </w:rPr>
            </w:pPr>
            <w:r w:rsidRPr="00F06905">
              <w:rPr>
                <w:sz w:val="22"/>
                <w:szCs w:val="22"/>
              </w:rPr>
              <w:t>5.1.3</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11</w:t>
            </w:r>
          </w:p>
        </w:tc>
        <w:tc>
          <w:tcPr>
            <w:tcW w:w="5670" w:type="dxa"/>
          </w:tcPr>
          <w:p w:rsidR="00090CA9" w:rsidRPr="00F06905" w:rsidRDefault="00090CA9" w:rsidP="00C2511D">
            <w:pPr>
              <w:snapToGrid w:val="0"/>
              <w:contextualSpacing/>
              <w:rPr>
                <w:sz w:val="22"/>
                <w:szCs w:val="22"/>
              </w:rPr>
            </w:pPr>
            <w:r w:rsidRPr="00F06905">
              <w:rPr>
                <w:sz w:val="22"/>
                <w:szCs w:val="22"/>
              </w:rPr>
              <w:t>Связь</w:t>
            </w:r>
          </w:p>
        </w:tc>
        <w:tc>
          <w:tcPr>
            <w:tcW w:w="3118" w:type="dxa"/>
          </w:tcPr>
          <w:p w:rsidR="00090CA9" w:rsidRPr="00F06905" w:rsidRDefault="00090CA9" w:rsidP="00C2511D">
            <w:pPr>
              <w:snapToGrid w:val="0"/>
              <w:contextualSpacing/>
              <w:jc w:val="center"/>
              <w:rPr>
                <w:sz w:val="22"/>
                <w:szCs w:val="22"/>
              </w:rPr>
            </w:pPr>
            <w:r w:rsidRPr="00F06905">
              <w:rPr>
                <w:sz w:val="22"/>
                <w:szCs w:val="22"/>
              </w:rPr>
              <w:t>6.8</w:t>
            </w:r>
          </w:p>
        </w:tc>
      </w:tr>
      <w:tr w:rsidR="00090CA9" w:rsidRPr="00F06905" w:rsidTr="00C2511D">
        <w:trPr>
          <w:trHeight w:val="286"/>
        </w:trPr>
        <w:tc>
          <w:tcPr>
            <w:tcW w:w="567" w:type="dxa"/>
          </w:tcPr>
          <w:p w:rsidR="00090CA9" w:rsidRPr="00F06905" w:rsidRDefault="00090CA9" w:rsidP="00C2511D">
            <w:pPr>
              <w:snapToGrid w:val="0"/>
              <w:contextualSpacing/>
              <w:jc w:val="center"/>
              <w:rPr>
                <w:sz w:val="22"/>
                <w:szCs w:val="22"/>
              </w:rPr>
            </w:pPr>
            <w:r w:rsidRPr="00F06905">
              <w:rPr>
                <w:sz w:val="22"/>
                <w:szCs w:val="22"/>
              </w:rPr>
              <w:t>12</w:t>
            </w:r>
          </w:p>
        </w:tc>
        <w:tc>
          <w:tcPr>
            <w:tcW w:w="5670" w:type="dxa"/>
          </w:tcPr>
          <w:p w:rsidR="00090CA9" w:rsidRPr="00F06905" w:rsidRDefault="00090CA9" w:rsidP="00C2511D">
            <w:pPr>
              <w:snapToGrid w:val="0"/>
              <w:contextualSpacing/>
              <w:rPr>
                <w:sz w:val="22"/>
                <w:szCs w:val="22"/>
              </w:rPr>
            </w:pPr>
            <w:r w:rsidRPr="00F06905">
              <w:rPr>
                <w:sz w:val="22"/>
                <w:szCs w:val="22"/>
              </w:rPr>
              <w:t>Земельные участки (территории) общего пользования</w:t>
            </w:r>
          </w:p>
        </w:tc>
        <w:tc>
          <w:tcPr>
            <w:tcW w:w="3118" w:type="dxa"/>
          </w:tcPr>
          <w:p w:rsidR="00090CA9" w:rsidRPr="00F06905" w:rsidRDefault="00090CA9" w:rsidP="00C2511D">
            <w:pPr>
              <w:snapToGrid w:val="0"/>
              <w:contextualSpacing/>
              <w:jc w:val="center"/>
              <w:rPr>
                <w:sz w:val="22"/>
                <w:szCs w:val="22"/>
              </w:rPr>
            </w:pPr>
            <w:r w:rsidRPr="00F06905">
              <w:rPr>
                <w:sz w:val="22"/>
                <w:szCs w:val="22"/>
              </w:rPr>
              <w:t>12.0</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p>
        </w:tc>
        <w:tc>
          <w:tcPr>
            <w:tcW w:w="5670" w:type="dxa"/>
          </w:tcPr>
          <w:p w:rsidR="00090CA9" w:rsidRPr="00F06905" w:rsidRDefault="00090CA9" w:rsidP="00C2511D">
            <w:pPr>
              <w:snapToGrid w:val="0"/>
              <w:contextualSpacing/>
              <w:rPr>
                <w:sz w:val="22"/>
                <w:szCs w:val="22"/>
              </w:rPr>
            </w:pPr>
            <w:r w:rsidRPr="00F06905">
              <w:rPr>
                <w:b/>
                <w:sz w:val="22"/>
                <w:szCs w:val="22"/>
              </w:rPr>
              <w:t>Условно разрешенные виды использования</w:t>
            </w:r>
          </w:p>
        </w:tc>
        <w:tc>
          <w:tcPr>
            <w:tcW w:w="3118" w:type="dxa"/>
          </w:tcPr>
          <w:p w:rsidR="00090CA9" w:rsidRPr="00F06905" w:rsidRDefault="00090CA9" w:rsidP="00C2511D">
            <w:pPr>
              <w:snapToGrid w:val="0"/>
              <w:contextualSpacing/>
              <w:jc w:val="center"/>
              <w:rPr>
                <w:b/>
                <w:sz w:val="22"/>
                <w:szCs w:val="22"/>
              </w:rPr>
            </w:pP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670" w:type="dxa"/>
          </w:tcPr>
          <w:p w:rsidR="00090CA9" w:rsidRPr="00F06905" w:rsidRDefault="00090CA9" w:rsidP="00C2511D">
            <w:pPr>
              <w:snapToGrid w:val="0"/>
              <w:contextualSpacing/>
              <w:rPr>
                <w:sz w:val="22"/>
                <w:szCs w:val="22"/>
              </w:rPr>
            </w:pPr>
            <w:r w:rsidRPr="00F06905">
              <w:rPr>
                <w:sz w:val="22"/>
                <w:szCs w:val="22"/>
              </w:rPr>
              <w:t>Социальное обслуживание (*)</w:t>
            </w:r>
          </w:p>
        </w:tc>
        <w:tc>
          <w:tcPr>
            <w:tcW w:w="3118" w:type="dxa"/>
          </w:tcPr>
          <w:p w:rsidR="00090CA9" w:rsidRPr="00F06905" w:rsidRDefault="00090CA9" w:rsidP="00C2511D">
            <w:pPr>
              <w:snapToGrid w:val="0"/>
              <w:contextualSpacing/>
              <w:jc w:val="center"/>
              <w:rPr>
                <w:sz w:val="22"/>
                <w:szCs w:val="22"/>
              </w:rPr>
            </w:pPr>
            <w:r w:rsidRPr="00F06905">
              <w:rPr>
                <w:sz w:val="22"/>
                <w:szCs w:val="22"/>
              </w:rPr>
              <w:t>3.2</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lastRenderedPageBreak/>
              <w:t>2</w:t>
            </w:r>
          </w:p>
        </w:tc>
        <w:tc>
          <w:tcPr>
            <w:tcW w:w="5670" w:type="dxa"/>
          </w:tcPr>
          <w:p w:rsidR="00090CA9" w:rsidRPr="00F06905" w:rsidRDefault="00090CA9" w:rsidP="00C2511D">
            <w:pPr>
              <w:snapToGrid w:val="0"/>
              <w:contextualSpacing/>
              <w:rPr>
                <w:sz w:val="22"/>
                <w:szCs w:val="22"/>
              </w:rPr>
            </w:pPr>
            <w:r w:rsidRPr="00F06905">
              <w:rPr>
                <w:sz w:val="22"/>
                <w:szCs w:val="22"/>
              </w:rPr>
              <w:t>Ветеринарное обслуживание (*)</w:t>
            </w:r>
          </w:p>
        </w:tc>
        <w:tc>
          <w:tcPr>
            <w:tcW w:w="3118" w:type="dxa"/>
          </w:tcPr>
          <w:p w:rsidR="00090CA9" w:rsidRPr="00F06905" w:rsidRDefault="00090CA9" w:rsidP="00C2511D">
            <w:pPr>
              <w:snapToGrid w:val="0"/>
              <w:contextualSpacing/>
              <w:jc w:val="center"/>
              <w:rPr>
                <w:sz w:val="22"/>
                <w:szCs w:val="22"/>
              </w:rPr>
            </w:pPr>
            <w:r w:rsidRPr="00F06905">
              <w:rPr>
                <w:sz w:val="22"/>
                <w:szCs w:val="22"/>
              </w:rPr>
              <w:t>3.10</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3</w:t>
            </w:r>
          </w:p>
        </w:tc>
        <w:tc>
          <w:tcPr>
            <w:tcW w:w="5670" w:type="dxa"/>
          </w:tcPr>
          <w:p w:rsidR="00090CA9" w:rsidRPr="00F06905" w:rsidRDefault="00090CA9" w:rsidP="00C2511D">
            <w:pPr>
              <w:snapToGrid w:val="0"/>
              <w:contextualSpacing/>
              <w:rPr>
                <w:sz w:val="22"/>
                <w:szCs w:val="22"/>
              </w:rPr>
            </w:pPr>
            <w:r w:rsidRPr="00F06905">
              <w:rPr>
                <w:sz w:val="22"/>
                <w:szCs w:val="22"/>
              </w:rPr>
              <w:t>Образование и просвещение (*)</w:t>
            </w:r>
          </w:p>
        </w:tc>
        <w:tc>
          <w:tcPr>
            <w:tcW w:w="3118" w:type="dxa"/>
          </w:tcPr>
          <w:p w:rsidR="00090CA9" w:rsidRPr="00F06905" w:rsidRDefault="00090CA9" w:rsidP="00C2511D">
            <w:pPr>
              <w:snapToGrid w:val="0"/>
              <w:contextualSpacing/>
              <w:jc w:val="center"/>
              <w:rPr>
                <w:sz w:val="22"/>
                <w:szCs w:val="22"/>
              </w:rPr>
            </w:pPr>
            <w:r w:rsidRPr="00F06905">
              <w:rPr>
                <w:sz w:val="22"/>
                <w:szCs w:val="22"/>
              </w:rPr>
              <w:t>3.5</w:t>
            </w:r>
          </w:p>
        </w:tc>
      </w:tr>
      <w:tr w:rsidR="00090CA9" w:rsidRPr="00F06905" w:rsidTr="00C2511D">
        <w:trPr>
          <w:trHeight w:val="322"/>
        </w:trPr>
        <w:tc>
          <w:tcPr>
            <w:tcW w:w="567" w:type="dxa"/>
          </w:tcPr>
          <w:p w:rsidR="00090CA9" w:rsidRPr="00F06905" w:rsidRDefault="00090CA9" w:rsidP="00C2511D">
            <w:pPr>
              <w:snapToGrid w:val="0"/>
              <w:contextualSpacing/>
              <w:jc w:val="center"/>
              <w:rPr>
                <w:b/>
                <w:sz w:val="22"/>
                <w:szCs w:val="22"/>
              </w:rPr>
            </w:pPr>
          </w:p>
        </w:tc>
        <w:tc>
          <w:tcPr>
            <w:tcW w:w="5670" w:type="dxa"/>
          </w:tcPr>
          <w:p w:rsidR="00090CA9" w:rsidRPr="00F06905" w:rsidRDefault="00090CA9" w:rsidP="00C2511D">
            <w:pPr>
              <w:snapToGrid w:val="0"/>
              <w:contextualSpacing/>
              <w:rPr>
                <w:sz w:val="22"/>
                <w:szCs w:val="22"/>
              </w:rPr>
            </w:pPr>
            <w:r w:rsidRPr="00F06905">
              <w:rPr>
                <w:b/>
                <w:sz w:val="22"/>
                <w:szCs w:val="22"/>
              </w:rPr>
              <w:t>Вспомогательные виды разрешенного использования</w:t>
            </w:r>
          </w:p>
        </w:tc>
        <w:tc>
          <w:tcPr>
            <w:tcW w:w="3118" w:type="dxa"/>
          </w:tcPr>
          <w:p w:rsidR="00090CA9" w:rsidRPr="00F06905" w:rsidRDefault="00090CA9" w:rsidP="00C2511D">
            <w:pPr>
              <w:snapToGrid w:val="0"/>
              <w:contextualSpacing/>
              <w:jc w:val="center"/>
              <w:rPr>
                <w:b/>
                <w:sz w:val="22"/>
                <w:szCs w:val="22"/>
              </w:rPr>
            </w:pP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1</w:t>
            </w:r>
          </w:p>
        </w:tc>
        <w:tc>
          <w:tcPr>
            <w:tcW w:w="5670" w:type="dxa"/>
          </w:tcPr>
          <w:p w:rsidR="00090CA9" w:rsidRPr="00F06905" w:rsidRDefault="00090CA9" w:rsidP="00C2511D">
            <w:pPr>
              <w:snapToGrid w:val="0"/>
              <w:contextualSpacing/>
              <w:rPr>
                <w:sz w:val="22"/>
                <w:szCs w:val="22"/>
              </w:rPr>
            </w:pPr>
            <w:r w:rsidRPr="00F06905">
              <w:rPr>
                <w:sz w:val="22"/>
                <w:szCs w:val="22"/>
              </w:rPr>
              <w:t>Хранение автотранспорта</w:t>
            </w:r>
          </w:p>
        </w:tc>
        <w:tc>
          <w:tcPr>
            <w:tcW w:w="3118" w:type="dxa"/>
          </w:tcPr>
          <w:p w:rsidR="00090CA9" w:rsidRPr="00F06905" w:rsidRDefault="00090CA9" w:rsidP="00C2511D">
            <w:pPr>
              <w:snapToGrid w:val="0"/>
              <w:contextualSpacing/>
              <w:jc w:val="center"/>
              <w:rPr>
                <w:sz w:val="22"/>
                <w:szCs w:val="22"/>
              </w:rPr>
            </w:pPr>
            <w:r w:rsidRPr="00F06905">
              <w:rPr>
                <w:sz w:val="22"/>
                <w:szCs w:val="22"/>
              </w:rPr>
              <w:t>2.7.1</w:t>
            </w:r>
          </w:p>
        </w:tc>
      </w:tr>
      <w:tr w:rsidR="00090CA9" w:rsidRPr="00F06905" w:rsidTr="00C2511D">
        <w:trPr>
          <w:trHeight w:val="322"/>
        </w:trPr>
        <w:tc>
          <w:tcPr>
            <w:tcW w:w="567" w:type="dxa"/>
          </w:tcPr>
          <w:p w:rsidR="00090CA9" w:rsidRPr="00F06905" w:rsidRDefault="00090CA9" w:rsidP="00C2511D">
            <w:pPr>
              <w:snapToGrid w:val="0"/>
              <w:contextualSpacing/>
              <w:jc w:val="center"/>
              <w:rPr>
                <w:sz w:val="22"/>
                <w:szCs w:val="22"/>
              </w:rPr>
            </w:pPr>
            <w:r w:rsidRPr="00F06905">
              <w:rPr>
                <w:sz w:val="22"/>
                <w:szCs w:val="22"/>
              </w:rPr>
              <w:t>2</w:t>
            </w:r>
          </w:p>
        </w:tc>
        <w:tc>
          <w:tcPr>
            <w:tcW w:w="5670" w:type="dxa"/>
          </w:tcPr>
          <w:p w:rsidR="00090CA9" w:rsidRPr="00F06905" w:rsidRDefault="00090CA9" w:rsidP="00C2511D">
            <w:pPr>
              <w:snapToGrid w:val="0"/>
              <w:contextualSpacing/>
              <w:rPr>
                <w:sz w:val="22"/>
                <w:szCs w:val="22"/>
              </w:rPr>
            </w:pPr>
            <w:r w:rsidRPr="00F06905">
              <w:rPr>
                <w:sz w:val="22"/>
                <w:szCs w:val="22"/>
              </w:rPr>
              <w:t>Отдых (рекреация)</w:t>
            </w:r>
          </w:p>
        </w:tc>
        <w:tc>
          <w:tcPr>
            <w:tcW w:w="3118" w:type="dxa"/>
          </w:tcPr>
          <w:p w:rsidR="00090CA9" w:rsidRPr="00F06905" w:rsidRDefault="00090CA9" w:rsidP="00C2511D">
            <w:pPr>
              <w:snapToGrid w:val="0"/>
              <w:contextualSpacing/>
              <w:jc w:val="center"/>
              <w:rPr>
                <w:sz w:val="22"/>
                <w:szCs w:val="22"/>
              </w:rPr>
            </w:pPr>
            <w:r w:rsidRPr="00F06905">
              <w:rPr>
                <w:sz w:val="22"/>
                <w:szCs w:val="22"/>
              </w:rPr>
              <w:t>5.0</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rPr>
      </w:pPr>
      <w:r w:rsidRPr="00F06905">
        <w:rPr>
          <w:rFonts w:ascii="Times New Roman" w:hAnsi="Times New Roman" w:cs="Times New Roman"/>
        </w:rP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- 5000 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090CA9" w:rsidRPr="00F06905" w:rsidRDefault="00090CA9" w:rsidP="00090CA9">
      <w:pPr>
        <w:numPr>
          <w:ilvl w:val="0"/>
          <w:numId w:val="2"/>
        </w:numPr>
        <w:suppressAutoHyphens/>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г) максимальная общая площадь объектов капитального строительства нежилого назначения – 1000 кв. метров;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12 метров;</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pStyle w:val="af"/>
        <w:tabs>
          <w:tab w:val="clear" w:pos="4677"/>
          <w:tab w:val="clear" w:pos="9355"/>
        </w:tabs>
        <w:ind w:left="-57" w:right="-57"/>
        <w:jc w:val="both"/>
        <w:rPr>
          <w:sz w:val="28"/>
          <w:szCs w:val="28"/>
        </w:rPr>
      </w:pPr>
      <w:r w:rsidRPr="00F06905">
        <w:rPr>
          <w:sz w:val="28"/>
          <w:szCs w:val="28"/>
        </w:rPr>
        <w:t xml:space="preserve">        2. Зона объектов сельскохозяйственного назначения  (СХ 2).</w:t>
      </w:r>
    </w:p>
    <w:p w:rsidR="00090CA9" w:rsidRPr="00F06905" w:rsidRDefault="00090CA9" w:rsidP="00090CA9">
      <w:pPr>
        <w:pStyle w:val="af"/>
        <w:tabs>
          <w:tab w:val="clear" w:pos="4677"/>
          <w:tab w:val="clear" w:pos="9355"/>
        </w:tabs>
        <w:ind w:left="-57" w:right="-57"/>
        <w:jc w:val="both"/>
        <w:rPr>
          <w:sz w:val="28"/>
          <w:szCs w:val="28"/>
        </w:rPr>
      </w:pPr>
      <w:r w:rsidRPr="00F06905">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090CA9" w:rsidRPr="00F06905" w:rsidRDefault="00090CA9" w:rsidP="00090CA9">
      <w:pPr>
        <w:pStyle w:val="af"/>
        <w:tabs>
          <w:tab w:val="clear" w:pos="4677"/>
          <w:tab w:val="clear" w:pos="9355"/>
        </w:tabs>
        <w:ind w:left="-57" w:right="-57"/>
        <w:jc w:val="both"/>
        <w:rPr>
          <w:sz w:val="16"/>
          <w:szCs w:val="16"/>
        </w:rPr>
      </w:pPr>
    </w:p>
    <w:tbl>
      <w:tblPr>
        <w:tblStyle w:val="TableGridReport1"/>
        <w:tblW w:w="9355" w:type="dxa"/>
        <w:tblInd w:w="108" w:type="dxa"/>
        <w:tblLayout w:type="fixed"/>
        <w:tblLook w:val="0000" w:firstRow="0" w:lastRow="0" w:firstColumn="0" w:lastColumn="0" w:noHBand="0" w:noVBand="0"/>
      </w:tblPr>
      <w:tblGrid>
        <w:gridCol w:w="567"/>
        <w:gridCol w:w="5528"/>
        <w:gridCol w:w="3260"/>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lang w:val="en-US"/>
              </w:rPr>
              <w:t>№</w:t>
            </w:r>
          </w:p>
          <w:p w:rsidR="00090CA9" w:rsidRPr="00F06905" w:rsidRDefault="00090CA9" w:rsidP="00C2511D">
            <w:pPr>
              <w:keepLines/>
              <w:jc w:val="center"/>
              <w:rPr>
                <w:b/>
              </w:rPr>
            </w:pPr>
            <w:r w:rsidRPr="00F06905">
              <w:rPr>
                <w:b/>
              </w:rPr>
              <w:t>п/п</w:t>
            </w:r>
          </w:p>
        </w:tc>
        <w:tc>
          <w:tcPr>
            <w:tcW w:w="5528" w:type="dxa"/>
          </w:tcPr>
          <w:p w:rsidR="00090CA9" w:rsidRPr="00F06905" w:rsidRDefault="00090CA9" w:rsidP="00C2511D">
            <w:pPr>
              <w:keepLines/>
              <w:snapToGrid w:val="0"/>
              <w:jc w:val="center"/>
              <w:rPr>
                <w:b/>
              </w:rPr>
            </w:pPr>
            <w:r w:rsidRPr="00F06905">
              <w:rPr>
                <w:b/>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jc w:val="center"/>
              <w:rPr>
                <w:b/>
              </w:rPr>
            </w:pPr>
          </w:p>
        </w:tc>
        <w:tc>
          <w:tcPr>
            <w:tcW w:w="5528" w:type="dxa"/>
          </w:tcPr>
          <w:p w:rsidR="00090CA9" w:rsidRPr="00F06905" w:rsidRDefault="00090CA9" w:rsidP="00C2511D">
            <w:pPr>
              <w:snapToGrid w:val="0"/>
            </w:pPr>
            <w:r w:rsidRPr="00F06905">
              <w:rPr>
                <w:b/>
                <w:sz w:val="22"/>
                <w:szCs w:val="22"/>
              </w:rPr>
              <w:t xml:space="preserve">Основные виды разрешенного использования </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1</w:t>
            </w:r>
          </w:p>
        </w:tc>
        <w:tc>
          <w:tcPr>
            <w:tcW w:w="5528" w:type="dxa"/>
          </w:tcPr>
          <w:p w:rsidR="00090CA9" w:rsidRPr="00F06905" w:rsidRDefault="00090CA9" w:rsidP="00C2511D">
            <w:r w:rsidRPr="00F06905">
              <w:rPr>
                <w:sz w:val="22"/>
                <w:szCs w:val="22"/>
              </w:rPr>
              <w:t>Животноводство</w:t>
            </w:r>
          </w:p>
        </w:tc>
        <w:tc>
          <w:tcPr>
            <w:tcW w:w="3260" w:type="dxa"/>
          </w:tcPr>
          <w:p w:rsidR="00090CA9" w:rsidRPr="00F06905" w:rsidRDefault="00090CA9" w:rsidP="00C2511D">
            <w:pPr>
              <w:snapToGrid w:val="0"/>
              <w:jc w:val="center"/>
            </w:pPr>
            <w:r w:rsidRPr="00F06905">
              <w:rPr>
                <w:sz w:val="22"/>
                <w:szCs w:val="22"/>
              </w:rPr>
              <w:t>1.7</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pPr>
              <w:snapToGrid w:val="0"/>
            </w:pPr>
            <w:r w:rsidRPr="00F06905">
              <w:rPr>
                <w:sz w:val="22"/>
                <w:szCs w:val="22"/>
              </w:rPr>
              <w:t>Скотоводство</w:t>
            </w:r>
          </w:p>
        </w:tc>
        <w:tc>
          <w:tcPr>
            <w:tcW w:w="3260" w:type="dxa"/>
          </w:tcPr>
          <w:p w:rsidR="00090CA9" w:rsidRPr="00F06905" w:rsidRDefault="00090CA9" w:rsidP="00C2511D">
            <w:pPr>
              <w:snapToGrid w:val="0"/>
              <w:jc w:val="center"/>
            </w:pPr>
            <w:r w:rsidRPr="00F06905">
              <w:rPr>
                <w:sz w:val="22"/>
                <w:szCs w:val="22"/>
              </w:rPr>
              <w:t>1.8</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3</w:t>
            </w:r>
          </w:p>
        </w:tc>
        <w:tc>
          <w:tcPr>
            <w:tcW w:w="5528" w:type="dxa"/>
          </w:tcPr>
          <w:p w:rsidR="00090CA9" w:rsidRPr="00F06905" w:rsidRDefault="00090CA9" w:rsidP="00C2511D">
            <w:pPr>
              <w:snapToGrid w:val="0"/>
            </w:pPr>
            <w:r w:rsidRPr="00F06905">
              <w:rPr>
                <w:sz w:val="22"/>
                <w:szCs w:val="22"/>
              </w:rPr>
              <w:t>Птицеводство</w:t>
            </w:r>
          </w:p>
        </w:tc>
        <w:tc>
          <w:tcPr>
            <w:tcW w:w="3260" w:type="dxa"/>
          </w:tcPr>
          <w:p w:rsidR="00090CA9" w:rsidRPr="00F06905" w:rsidRDefault="00090CA9" w:rsidP="00C2511D">
            <w:pPr>
              <w:snapToGrid w:val="0"/>
              <w:jc w:val="center"/>
            </w:pPr>
            <w:r w:rsidRPr="00F06905">
              <w:rPr>
                <w:sz w:val="22"/>
                <w:szCs w:val="22"/>
              </w:rPr>
              <w:t>1.10</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4</w:t>
            </w:r>
          </w:p>
        </w:tc>
        <w:tc>
          <w:tcPr>
            <w:tcW w:w="5528" w:type="dxa"/>
          </w:tcPr>
          <w:p w:rsidR="00090CA9" w:rsidRPr="00F06905" w:rsidRDefault="00090CA9" w:rsidP="00C2511D">
            <w:pPr>
              <w:snapToGrid w:val="0"/>
            </w:pPr>
            <w:r w:rsidRPr="00F06905">
              <w:rPr>
                <w:sz w:val="22"/>
                <w:szCs w:val="22"/>
              </w:rPr>
              <w:t>Свиноводство</w:t>
            </w:r>
          </w:p>
        </w:tc>
        <w:tc>
          <w:tcPr>
            <w:tcW w:w="3260" w:type="dxa"/>
          </w:tcPr>
          <w:p w:rsidR="00090CA9" w:rsidRPr="00F06905" w:rsidRDefault="00090CA9" w:rsidP="00C2511D">
            <w:pPr>
              <w:snapToGrid w:val="0"/>
              <w:jc w:val="center"/>
            </w:pPr>
            <w:r w:rsidRPr="00F06905">
              <w:rPr>
                <w:sz w:val="22"/>
                <w:szCs w:val="22"/>
              </w:rPr>
              <w:t>1.11</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5</w:t>
            </w:r>
          </w:p>
        </w:tc>
        <w:tc>
          <w:tcPr>
            <w:tcW w:w="5528" w:type="dxa"/>
          </w:tcPr>
          <w:p w:rsidR="00090CA9" w:rsidRPr="00F06905" w:rsidRDefault="00090CA9" w:rsidP="00C2511D">
            <w:pPr>
              <w:snapToGrid w:val="0"/>
            </w:pPr>
            <w:r w:rsidRPr="00F06905">
              <w:rPr>
                <w:sz w:val="22"/>
                <w:szCs w:val="22"/>
              </w:rPr>
              <w:t>Пчеловодство</w:t>
            </w:r>
          </w:p>
        </w:tc>
        <w:tc>
          <w:tcPr>
            <w:tcW w:w="3260" w:type="dxa"/>
          </w:tcPr>
          <w:p w:rsidR="00090CA9" w:rsidRPr="00F06905" w:rsidRDefault="00090CA9" w:rsidP="00C2511D">
            <w:pPr>
              <w:snapToGrid w:val="0"/>
              <w:jc w:val="center"/>
            </w:pPr>
            <w:r w:rsidRPr="00F06905">
              <w:rPr>
                <w:sz w:val="22"/>
                <w:szCs w:val="22"/>
              </w:rPr>
              <w:t>1.12</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6</w:t>
            </w:r>
          </w:p>
        </w:tc>
        <w:tc>
          <w:tcPr>
            <w:tcW w:w="5528" w:type="dxa"/>
          </w:tcPr>
          <w:p w:rsidR="00090CA9" w:rsidRPr="00F06905" w:rsidRDefault="00090CA9" w:rsidP="00C2511D">
            <w:pPr>
              <w:snapToGrid w:val="0"/>
            </w:pPr>
            <w:r w:rsidRPr="00F06905">
              <w:rPr>
                <w:sz w:val="22"/>
                <w:szCs w:val="22"/>
              </w:rPr>
              <w:t>Рыбоводство</w:t>
            </w:r>
          </w:p>
        </w:tc>
        <w:tc>
          <w:tcPr>
            <w:tcW w:w="3260" w:type="dxa"/>
          </w:tcPr>
          <w:p w:rsidR="00090CA9" w:rsidRPr="00F06905" w:rsidRDefault="00090CA9" w:rsidP="00C2511D">
            <w:pPr>
              <w:snapToGrid w:val="0"/>
              <w:jc w:val="center"/>
            </w:pPr>
            <w:r w:rsidRPr="00F06905">
              <w:rPr>
                <w:sz w:val="22"/>
                <w:szCs w:val="22"/>
              </w:rPr>
              <w:t>1.13</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7</w:t>
            </w:r>
          </w:p>
        </w:tc>
        <w:tc>
          <w:tcPr>
            <w:tcW w:w="5528" w:type="dxa"/>
          </w:tcPr>
          <w:p w:rsidR="00090CA9" w:rsidRPr="00F06905" w:rsidRDefault="00090CA9" w:rsidP="00C2511D">
            <w:pPr>
              <w:snapToGrid w:val="0"/>
            </w:pPr>
            <w:r w:rsidRPr="00F06905">
              <w:rPr>
                <w:sz w:val="22"/>
                <w:szCs w:val="22"/>
              </w:rPr>
              <w:t>Хранение и переработка сельскохозяйственной продукции</w:t>
            </w:r>
          </w:p>
        </w:tc>
        <w:tc>
          <w:tcPr>
            <w:tcW w:w="3260" w:type="dxa"/>
          </w:tcPr>
          <w:p w:rsidR="00090CA9" w:rsidRPr="00F06905" w:rsidRDefault="00090CA9" w:rsidP="00C2511D">
            <w:pPr>
              <w:snapToGrid w:val="0"/>
              <w:jc w:val="center"/>
            </w:pPr>
            <w:r w:rsidRPr="00F06905">
              <w:rPr>
                <w:sz w:val="22"/>
                <w:szCs w:val="22"/>
              </w:rPr>
              <w:t>1.15</w:t>
            </w:r>
          </w:p>
        </w:tc>
      </w:tr>
      <w:tr w:rsidR="00090CA9" w:rsidRPr="00F06905" w:rsidTr="00C2511D">
        <w:trPr>
          <w:trHeight w:val="322"/>
        </w:trPr>
        <w:tc>
          <w:tcPr>
            <w:tcW w:w="567" w:type="dxa"/>
          </w:tcPr>
          <w:p w:rsidR="00090CA9" w:rsidRPr="00F06905" w:rsidRDefault="00090CA9" w:rsidP="00C2511D">
            <w:pPr>
              <w:snapToGrid w:val="0"/>
              <w:jc w:val="center"/>
            </w:pPr>
          </w:p>
        </w:tc>
        <w:tc>
          <w:tcPr>
            <w:tcW w:w="5528" w:type="dxa"/>
          </w:tcPr>
          <w:p w:rsidR="00090CA9" w:rsidRPr="00F06905" w:rsidRDefault="00090CA9" w:rsidP="00C2511D">
            <w:pPr>
              <w:snapToGrid w:val="0"/>
            </w:pPr>
            <w:r w:rsidRPr="00F06905">
              <w:rPr>
                <w:b/>
                <w:sz w:val="22"/>
                <w:szCs w:val="22"/>
              </w:rPr>
              <w:t>Вспомогательные виды использования:</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lastRenderedPageBreak/>
              <w:t>1</w:t>
            </w:r>
          </w:p>
        </w:tc>
        <w:tc>
          <w:tcPr>
            <w:tcW w:w="5528" w:type="dxa"/>
          </w:tcPr>
          <w:p w:rsidR="00090CA9" w:rsidRPr="00F06905" w:rsidRDefault="00090CA9" w:rsidP="00C2511D">
            <w:pPr>
              <w:snapToGrid w:val="0"/>
            </w:pPr>
            <w:r w:rsidRPr="00F06905">
              <w:rPr>
                <w:sz w:val="22"/>
                <w:szCs w:val="22"/>
              </w:rPr>
              <w:t>Научное обеспечение сельского хозяйства</w:t>
            </w:r>
          </w:p>
        </w:tc>
        <w:tc>
          <w:tcPr>
            <w:tcW w:w="3260" w:type="dxa"/>
          </w:tcPr>
          <w:p w:rsidR="00090CA9" w:rsidRPr="00F06905" w:rsidRDefault="00090CA9" w:rsidP="00C2511D">
            <w:pPr>
              <w:snapToGrid w:val="0"/>
              <w:jc w:val="center"/>
            </w:pPr>
            <w:r w:rsidRPr="00F06905">
              <w:rPr>
                <w:sz w:val="22"/>
                <w:szCs w:val="22"/>
              </w:rPr>
              <w:t>1.14</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pPr>
              <w:snapToGrid w:val="0"/>
            </w:pPr>
            <w:r w:rsidRPr="00F06905">
              <w:rPr>
                <w:sz w:val="22"/>
                <w:szCs w:val="22"/>
              </w:rPr>
              <w:t>Обеспечение сельскохозяйственного производства</w:t>
            </w:r>
          </w:p>
        </w:tc>
        <w:tc>
          <w:tcPr>
            <w:tcW w:w="3260" w:type="dxa"/>
          </w:tcPr>
          <w:p w:rsidR="00090CA9" w:rsidRPr="00F06905" w:rsidRDefault="00090CA9" w:rsidP="00C2511D">
            <w:pPr>
              <w:snapToGrid w:val="0"/>
              <w:jc w:val="center"/>
            </w:pPr>
            <w:r w:rsidRPr="00F06905">
              <w:rPr>
                <w:sz w:val="22"/>
                <w:szCs w:val="22"/>
              </w:rPr>
              <w:t>1.18</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3</w:t>
            </w:r>
          </w:p>
        </w:tc>
        <w:tc>
          <w:tcPr>
            <w:tcW w:w="5528" w:type="dxa"/>
          </w:tcPr>
          <w:p w:rsidR="00090CA9" w:rsidRPr="00F06905" w:rsidRDefault="00090CA9" w:rsidP="00C2511D">
            <w:pPr>
              <w:snapToGrid w:val="0"/>
            </w:pPr>
            <w:r w:rsidRPr="00F06905">
              <w:rPr>
                <w:sz w:val="22"/>
                <w:szCs w:val="22"/>
              </w:rPr>
              <w:t>Питомники</w:t>
            </w:r>
          </w:p>
        </w:tc>
        <w:tc>
          <w:tcPr>
            <w:tcW w:w="3260" w:type="dxa"/>
          </w:tcPr>
          <w:p w:rsidR="00090CA9" w:rsidRPr="00F06905" w:rsidRDefault="00090CA9" w:rsidP="00C2511D">
            <w:pPr>
              <w:snapToGrid w:val="0"/>
              <w:jc w:val="center"/>
            </w:pPr>
            <w:r w:rsidRPr="00F06905">
              <w:rPr>
                <w:sz w:val="22"/>
                <w:szCs w:val="22"/>
              </w:rPr>
              <w:t>1.17</w:t>
            </w:r>
          </w:p>
        </w:tc>
      </w:tr>
      <w:tr w:rsidR="00090CA9" w:rsidRPr="00F06905" w:rsidTr="00C2511D">
        <w:trPr>
          <w:trHeight w:val="322"/>
        </w:trPr>
        <w:tc>
          <w:tcPr>
            <w:tcW w:w="567" w:type="dxa"/>
          </w:tcPr>
          <w:p w:rsidR="00090CA9" w:rsidRPr="00F06905" w:rsidRDefault="00090CA9" w:rsidP="00C2511D">
            <w:pPr>
              <w:snapToGrid w:val="0"/>
              <w:jc w:val="center"/>
            </w:pPr>
          </w:p>
        </w:tc>
        <w:tc>
          <w:tcPr>
            <w:tcW w:w="5528" w:type="dxa"/>
          </w:tcPr>
          <w:p w:rsidR="00090CA9" w:rsidRPr="00F06905" w:rsidRDefault="00090CA9" w:rsidP="00C2511D">
            <w:pPr>
              <w:snapToGrid w:val="0"/>
            </w:pPr>
            <w:r w:rsidRPr="00F06905">
              <w:rPr>
                <w:b/>
                <w:sz w:val="22"/>
                <w:szCs w:val="22"/>
              </w:rPr>
              <w:t>Условно разрешенные виды использования:</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1</w:t>
            </w:r>
          </w:p>
        </w:tc>
        <w:tc>
          <w:tcPr>
            <w:tcW w:w="5528" w:type="dxa"/>
          </w:tcPr>
          <w:p w:rsidR="00090CA9" w:rsidRPr="00F06905" w:rsidRDefault="00090CA9" w:rsidP="00C2511D">
            <w:pPr>
              <w:snapToGrid w:val="0"/>
            </w:pPr>
            <w:r w:rsidRPr="00F06905">
              <w:rPr>
                <w:sz w:val="22"/>
                <w:szCs w:val="22"/>
              </w:rPr>
              <w:t>Овощеводство</w:t>
            </w:r>
          </w:p>
        </w:tc>
        <w:tc>
          <w:tcPr>
            <w:tcW w:w="3260" w:type="dxa"/>
          </w:tcPr>
          <w:p w:rsidR="00090CA9" w:rsidRPr="00F06905" w:rsidRDefault="00090CA9" w:rsidP="00C2511D">
            <w:pPr>
              <w:snapToGrid w:val="0"/>
              <w:jc w:val="center"/>
            </w:pPr>
            <w:r w:rsidRPr="00F06905">
              <w:rPr>
                <w:sz w:val="22"/>
                <w:szCs w:val="22"/>
              </w:rPr>
              <w:t>1.3</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pPr>
              <w:snapToGrid w:val="0"/>
            </w:pPr>
            <w:r w:rsidRPr="00F06905">
              <w:rPr>
                <w:sz w:val="22"/>
                <w:szCs w:val="22"/>
              </w:rPr>
              <w:t>Ведение садоводства</w:t>
            </w:r>
          </w:p>
        </w:tc>
        <w:tc>
          <w:tcPr>
            <w:tcW w:w="3260" w:type="dxa"/>
          </w:tcPr>
          <w:p w:rsidR="00090CA9" w:rsidRPr="00F06905" w:rsidRDefault="00090CA9" w:rsidP="00C2511D">
            <w:pPr>
              <w:snapToGrid w:val="0"/>
              <w:jc w:val="center"/>
            </w:pPr>
            <w:r w:rsidRPr="00F06905">
              <w:rPr>
                <w:sz w:val="22"/>
                <w:szCs w:val="22"/>
              </w:rPr>
              <w:t>13.2</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pStyle w:val="af"/>
        <w:tabs>
          <w:tab w:val="clear" w:pos="4677"/>
          <w:tab w:val="clear" w:pos="9355"/>
        </w:tabs>
        <w:ind w:left="-57" w:right="-57" w:firstLine="567"/>
        <w:jc w:val="both"/>
        <w:rPr>
          <w:sz w:val="28"/>
          <w:szCs w:val="28"/>
        </w:rPr>
      </w:pPr>
      <w:r w:rsidRPr="00F06905">
        <w:rPr>
          <w:sz w:val="28"/>
          <w:szCs w:val="28"/>
        </w:rPr>
        <w:t>3. Зона сельскохозяйственных угодий  (СХ 3).</w:t>
      </w: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528"/>
        <w:gridCol w:w="3260"/>
      </w:tblGrid>
      <w:tr w:rsidR="00090CA9" w:rsidRPr="00F06905" w:rsidTr="00C2511D">
        <w:trPr>
          <w:trHeight w:val="322"/>
        </w:trPr>
        <w:tc>
          <w:tcPr>
            <w:tcW w:w="567" w:type="dxa"/>
          </w:tcPr>
          <w:p w:rsidR="00090CA9" w:rsidRPr="00F06905" w:rsidRDefault="00090CA9" w:rsidP="00C2511D">
            <w:pPr>
              <w:keepLines/>
              <w:snapToGrid w:val="0"/>
              <w:jc w:val="center"/>
              <w:rPr>
                <w:b/>
              </w:rPr>
            </w:pPr>
            <w:r w:rsidRPr="00F06905">
              <w:rPr>
                <w:b/>
              </w:rPr>
              <w:t>№</w:t>
            </w:r>
          </w:p>
          <w:p w:rsidR="00090CA9" w:rsidRPr="00F06905" w:rsidRDefault="00090CA9" w:rsidP="00C2511D">
            <w:pPr>
              <w:keepLines/>
              <w:jc w:val="center"/>
              <w:rPr>
                <w:b/>
              </w:rPr>
            </w:pPr>
            <w:r w:rsidRPr="00F06905">
              <w:rPr>
                <w:b/>
              </w:rPr>
              <w:t>п/п</w:t>
            </w:r>
          </w:p>
        </w:tc>
        <w:tc>
          <w:tcPr>
            <w:tcW w:w="5528" w:type="dxa"/>
          </w:tcPr>
          <w:p w:rsidR="00090CA9" w:rsidRPr="00F06905" w:rsidRDefault="00090CA9" w:rsidP="00C2511D">
            <w:pPr>
              <w:keepLines/>
              <w:snapToGrid w:val="0"/>
              <w:jc w:val="center"/>
              <w:rPr>
                <w:b/>
              </w:rPr>
            </w:pPr>
            <w:r w:rsidRPr="00F06905">
              <w:rPr>
                <w:b/>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22"/>
        </w:trPr>
        <w:tc>
          <w:tcPr>
            <w:tcW w:w="567" w:type="dxa"/>
          </w:tcPr>
          <w:p w:rsidR="00090CA9" w:rsidRPr="00F06905" w:rsidRDefault="00090CA9" w:rsidP="00C2511D">
            <w:pPr>
              <w:snapToGrid w:val="0"/>
              <w:jc w:val="center"/>
              <w:rPr>
                <w:b/>
              </w:rPr>
            </w:pPr>
          </w:p>
        </w:tc>
        <w:tc>
          <w:tcPr>
            <w:tcW w:w="5528" w:type="dxa"/>
          </w:tcPr>
          <w:p w:rsidR="00090CA9" w:rsidRPr="00F06905" w:rsidRDefault="00090CA9" w:rsidP="00C2511D">
            <w:pPr>
              <w:snapToGrid w:val="0"/>
            </w:pPr>
            <w:r w:rsidRPr="00F06905">
              <w:rPr>
                <w:b/>
                <w:sz w:val="22"/>
                <w:szCs w:val="22"/>
              </w:rPr>
              <w:t xml:space="preserve">Основные виды разрешенного использования </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1</w:t>
            </w:r>
          </w:p>
        </w:tc>
        <w:tc>
          <w:tcPr>
            <w:tcW w:w="5528" w:type="dxa"/>
          </w:tcPr>
          <w:p w:rsidR="00090CA9" w:rsidRPr="00F06905" w:rsidRDefault="00090CA9" w:rsidP="00C2511D">
            <w:pPr>
              <w:snapToGrid w:val="0"/>
            </w:pPr>
            <w:r w:rsidRPr="00F06905">
              <w:rPr>
                <w:sz w:val="22"/>
                <w:szCs w:val="22"/>
              </w:rPr>
              <w:t>Растениеводство</w:t>
            </w:r>
          </w:p>
        </w:tc>
        <w:tc>
          <w:tcPr>
            <w:tcW w:w="3260" w:type="dxa"/>
          </w:tcPr>
          <w:p w:rsidR="00090CA9" w:rsidRPr="00F06905" w:rsidRDefault="00090CA9" w:rsidP="00C2511D">
            <w:pPr>
              <w:snapToGrid w:val="0"/>
              <w:jc w:val="center"/>
            </w:pPr>
            <w:r w:rsidRPr="00F06905">
              <w:rPr>
                <w:sz w:val="22"/>
                <w:szCs w:val="22"/>
              </w:rPr>
              <w:t>1.1</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r w:rsidRPr="00F06905">
              <w:rPr>
                <w:sz w:val="22"/>
                <w:szCs w:val="22"/>
              </w:rPr>
              <w:t xml:space="preserve">Животноводство </w:t>
            </w:r>
          </w:p>
        </w:tc>
        <w:tc>
          <w:tcPr>
            <w:tcW w:w="3260" w:type="dxa"/>
          </w:tcPr>
          <w:p w:rsidR="00090CA9" w:rsidRPr="00F06905" w:rsidRDefault="00090CA9" w:rsidP="00C2511D">
            <w:pPr>
              <w:snapToGrid w:val="0"/>
              <w:jc w:val="center"/>
            </w:pPr>
            <w:r w:rsidRPr="00F06905">
              <w:rPr>
                <w:sz w:val="22"/>
                <w:szCs w:val="22"/>
              </w:rPr>
              <w:t>1.7</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3</w:t>
            </w:r>
          </w:p>
        </w:tc>
        <w:tc>
          <w:tcPr>
            <w:tcW w:w="5528" w:type="dxa"/>
          </w:tcPr>
          <w:p w:rsidR="00090CA9" w:rsidRPr="00F06905" w:rsidRDefault="00090CA9" w:rsidP="00C2511D">
            <w:pPr>
              <w:snapToGrid w:val="0"/>
            </w:pPr>
            <w:r w:rsidRPr="00F06905">
              <w:rPr>
                <w:sz w:val="22"/>
                <w:szCs w:val="22"/>
              </w:rPr>
              <w:t>Ведение садоводства</w:t>
            </w:r>
          </w:p>
        </w:tc>
        <w:tc>
          <w:tcPr>
            <w:tcW w:w="3260" w:type="dxa"/>
          </w:tcPr>
          <w:p w:rsidR="00090CA9" w:rsidRPr="00F06905" w:rsidRDefault="00090CA9" w:rsidP="00C2511D">
            <w:pPr>
              <w:snapToGrid w:val="0"/>
              <w:jc w:val="center"/>
            </w:pPr>
            <w:r w:rsidRPr="00F06905">
              <w:rPr>
                <w:sz w:val="22"/>
                <w:szCs w:val="22"/>
              </w:rPr>
              <w:t>13.2</w:t>
            </w:r>
          </w:p>
        </w:tc>
      </w:tr>
      <w:tr w:rsidR="00090CA9" w:rsidRPr="00F06905" w:rsidTr="00C2511D">
        <w:trPr>
          <w:trHeight w:val="322"/>
        </w:trPr>
        <w:tc>
          <w:tcPr>
            <w:tcW w:w="567" w:type="dxa"/>
          </w:tcPr>
          <w:p w:rsidR="00090CA9" w:rsidRPr="00F06905" w:rsidRDefault="00090CA9" w:rsidP="00C2511D">
            <w:pPr>
              <w:snapToGrid w:val="0"/>
              <w:jc w:val="center"/>
            </w:pPr>
          </w:p>
        </w:tc>
        <w:tc>
          <w:tcPr>
            <w:tcW w:w="5528" w:type="dxa"/>
          </w:tcPr>
          <w:p w:rsidR="00090CA9" w:rsidRPr="00F06905" w:rsidRDefault="00090CA9" w:rsidP="00C2511D">
            <w:pPr>
              <w:snapToGrid w:val="0"/>
            </w:pPr>
            <w:r w:rsidRPr="00F06905">
              <w:rPr>
                <w:b/>
                <w:sz w:val="22"/>
                <w:szCs w:val="22"/>
              </w:rPr>
              <w:t>Вспомогательные виды использования:</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1</w:t>
            </w:r>
          </w:p>
        </w:tc>
        <w:tc>
          <w:tcPr>
            <w:tcW w:w="5528" w:type="dxa"/>
          </w:tcPr>
          <w:p w:rsidR="00090CA9" w:rsidRPr="00F06905" w:rsidRDefault="00090CA9" w:rsidP="00C2511D">
            <w:pPr>
              <w:snapToGrid w:val="0"/>
            </w:pPr>
            <w:r w:rsidRPr="00F06905">
              <w:rPr>
                <w:sz w:val="22"/>
                <w:szCs w:val="22"/>
              </w:rPr>
              <w:t>Научное обеспечение сельского хозяйства</w:t>
            </w:r>
          </w:p>
        </w:tc>
        <w:tc>
          <w:tcPr>
            <w:tcW w:w="3260" w:type="dxa"/>
          </w:tcPr>
          <w:p w:rsidR="00090CA9" w:rsidRPr="00F06905" w:rsidRDefault="00090CA9" w:rsidP="00C2511D">
            <w:pPr>
              <w:snapToGrid w:val="0"/>
              <w:jc w:val="center"/>
            </w:pPr>
            <w:r w:rsidRPr="00F06905">
              <w:rPr>
                <w:sz w:val="22"/>
                <w:szCs w:val="22"/>
              </w:rPr>
              <w:t>1.14</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pPr>
              <w:snapToGrid w:val="0"/>
            </w:pPr>
            <w:r w:rsidRPr="00F06905">
              <w:rPr>
                <w:sz w:val="22"/>
                <w:szCs w:val="22"/>
              </w:rPr>
              <w:t>Ведение личного подсобного хозяйства на полевых участках</w:t>
            </w:r>
          </w:p>
        </w:tc>
        <w:tc>
          <w:tcPr>
            <w:tcW w:w="3260" w:type="dxa"/>
          </w:tcPr>
          <w:p w:rsidR="00090CA9" w:rsidRPr="00F06905" w:rsidRDefault="00090CA9" w:rsidP="00C2511D">
            <w:pPr>
              <w:snapToGrid w:val="0"/>
              <w:jc w:val="center"/>
            </w:pPr>
            <w:r w:rsidRPr="00F06905">
              <w:rPr>
                <w:sz w:val="22"/>
                <w:szCs w:val="22"/>
              </w:rPr>
              <w:t>1.16</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3</w:t>
            </w:r>
          </w:p>
        </w:tc>
        <w:tc>
          <w:tcPr>
            <w:tcW w:w="5528" w:type="dxa"/>
          </w:tcPr>
          <w:p w:rsidR="00090CA9" w:rsidRPr="00F06905" w:rsidRDefault="00090CA9" w:rsidP="00C2511D">
            <w:pPr>
              <w:snapToGrid w:val="0"/>
            </w:pPr>
            <w:r w:rsidRPr="00F06905">
              <w:rPr>
                <w:sz w:val="22"/>
                <w:szCs w:val="22"/>
              </w:rPr>
              <w:t>Обеспечение сельскохозяйственного производства</w:t>
            </w:r>
          </w:p>
        </w:tc>
        <w:tc>
          <w:tcPr>
            <w:tcW w:w="3260" w:type="dxa"/>
          </w:tcPr>
          <w:p w:rsidR="00090CA9" w:rsidRPr="00F06905" w:rsidRDefault="00090CA9" w:rsidP="00C2511D">
            <w:pPr>
              <w:snapToGrid w:val="0"/>
              <w:jc w:val="center"/>
            </w:pPr>
            <w:r w:rsidRPr="00F06905">
              <w:rPr>
                <w:sz w:val="22"/>
                <w:szCs w:val="22"/>
              </w:rPr>
              <w:t>1.18</w:t>
            </w:r>
          </w:p>
        </w:tc>
      </w:tr>
      <w:tr w:rsidR="00090CA9" w:rsidRPr="00F06905" w:rsidTr="00C2511D">
        <w:trPr>
          <w:trHeight w:val="322"/>
        </w:trPr>
        <w:tc>
          <w:tcPr>
            <w:tcW w:w="567" w:type="dxa"/>
          </w:tcPr>
          <w:p w:rsidR="00090CA9" w:rsidRPr="00F06905" w:rsidRDefault="00090CA9" w:rsidP="00C2511D">
            <w:pPr>
              <w:snapToGrid w:val="0"/>
              <w:jc w:val="center"/>
            </w:pPr>
          </w:p>
        </w:tc>
        <w:tc>
          <w:tcPr>
            <w:tcW w:w="5528" w:type="dxa"/>
          </w:tcPr>
          <w:p w:rsidR="00090CA9" w:rsidRPr="00F06905" w:rsidRDefault="00090CA9" w:rsidP="00C2511D">
            <w:pPr>
              <w:snapToGrid w:val="0"/>
            </w:pPr>
            <w:r w:rsidRPr="00F06905">
              <w:rPr>
                <w:b/>
                <w:sz w:val="22"/>
                <w:szCs w:val="22"/>
              </w:rPr>
              <w:t>Условно разрешенные виды использования:</w:t>
            </w:r>
          </w:p>
        </w:tc>
        <w:tc>
          <w:tcPr>
            <w:tcW w:w="3260" w:type="dxa"/>
          </w:tcPr>
          <w:p w:rsidR="00090CA9" w:rsidRPr="00F06905" w:rsidRDefault="00090CA9" w:rsidP="00C2511D">
            <w:pPr>
              <w:snapToGrid w:val="0"/>
              <w:jc w:val="center"/>
              <w:rPr>
                <w:b/>
              </w:rPr>
            </w:pP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1</w:t>
            </w:r>
          </w:p>
        </w:tc>
        <w:tc>
          <w:tcPr>
            <w:tcW w:w="5528" w:type="dxa"/>
          </w:tcPr>
          <w:p w:rsidR="00090CA9" w:rsidRPr="00F06905" w:rsidRDefault="00090CA9" w:rsidP="00C2511D">
            <w:pPr>
              <w:snapToGrid w:val="0"/>
            </w:pPr>
            <w:r w:rsidRPr="00F06905">
              <w:rPr>
                <w:sz w:val="22"/>
                <w:szCs w:val="22"/>
              </w:rPr>
              <w:t>Питомники</w:t>
            </w:r>
          </w:p>
        </w:tc>
        <w:tc>
          <w:tcPr>
            <w:tcW w:w="3260" w:type="dxa"/>
          </w:tcPr>
          <w:p w:rsidR="00090CA9" w:rsidRPr="00F06905" w:rsidRDefault="00090CA9" w:rsidP="00C2511D">
            <w:pPr>
              <w:snapToGrid w:val="0"/>
              <w:jc w:val="center"/>
            </w:pPr>
            <w:r w:rsidRPr="00F06905">
              <w:rPr>
                <w:sz w:val="22"/>
                <w:szCs w:val="22"/>
              </w:rPr>
              <w:t>1.17</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2</w:t>
            </w:r>
          </w:p>
        </w:tc>
        <w:tc>
          <w:tcPr>
            <w:tcW w:w="5528" w:type="dxa"/>
          </w:tcPr>
          <w:p w:rsidR="00090CA9" w:rsidRPr="00F06905" w:rsidRDefault="00090CA9" w:rsidP="00C2511D">
            <w:r w:rsidRPr="00F06905">
              <w:rPr>
                <w:sz w:val="22"/>
                <w:szCs w:val="22"/>
              </w:rPr>
              <w:t>Животноводство</w:t>
            </w:r>
          </w:p>
        </w:tc>
        <w:tc>
          <w:tcPr>
            <w:tcW w:w="3260" w:type="dxa"/>
          </w:tcPr>
          <w:p w:rsidR="00090CA9" w:rsidRPr="00F06905" w:rsidRDefault="00090CA9" w:rsidP="00C2511D">
            <w:pPr>
              <w:snapToGrid w:val="0"/>
              <w:jc w:val="center"/>
            </w:pPr>
            <w:r w:rsidRPr="00F06905">
              <w:rPr>
                <w:sz w:val="22"/>
                <w:szCs w:val="22"/>
              </w:rPr>
              <w:t>1.7</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t>3</w:t>
            </w:r>
          </w:p>
        </w:tc>
        <w:tc>
          <w:tcPr>
            <w:tcW w:w="5528" w:type="dxa"/>
          </w:tcPr>
          <w:p w:rsidR="00090CA9" w:rsidRPr="00F06905" w:rsidRDefault="00090CA9" w:rsidP="00C2511D">
            <w:pPr>
              <w:snapToGrid w:val="0"/>
            </w:pPr>
            <w:r w:rsidRPr="00F06905">
              <w:rPr>
                <w:sz w:val="22"/>
                <w:szCs w:val="22"/>
              </w:rPr>
              <w:t>Скотоводство</w:t>
            </w:r>
          </w:p>
        </w:tc>
        <w:tc>
          <w:tcPr>
            <w:tcW w:w="3260" w:type="dxa"/>
          </w:tcPr>
          <w:p w:rsidR="00090CA9" w:rsidRPr="00F06905" w:rsidRDefault="00090CA9" w:rsidP="00C2511D">
            <w:pPr>
              <w:snapToGrid w:val="0"/>
              <w:jc w:val="center"/>
            </w:pPr>
            <w:r w:rsidRPr="00F06905">
              <w:rPr>
                <w:sz w:val="22"/>
                <w:szCs w:val="22"/>
              </w:rPr>
              <w:t>1.8</w:t>
            </w:r>
          </w:p>
        </w:tc>
      </w:tr>
      <w:tr w:rsidR="00090CA9" w:rsidRPr="00F06905" w:rsidTr="00C2511D">
        <w:trPr>
          <w:trHeight w:val="322"/>
        </w:trPr>
        <w:tc>
          <w:tcPr>
            <w:tcW w:w="567" w:type="dxa"/>
          </w:tcPr>
          <w:p w:rsidR="00090CA9" w:rsidRPr="00F06905" w:rsidRDefault="00090CA9" w:rsidP="00C2511D">
            <w:pPr>
              <w:snapToGrid w:val="0"/>
              <w:jc w:val="center"/>
            </w:pPr>
            <w:r w:rsidRPr="00F06905">
              <w:rPr>
                <w:sz w:val="22"/>
                <w:szCs w:val="22"/>
              </w:rPr>
              <w:lastRenderedPageBreak/>
              <w:t>4</w:t>
            </w:r>
          </w:p>
        </w:tc>
        <w:tc>
          <w:tcPr>
            <w:tcW w:w="5528" w:type="dxa"/>
          </w:tcPr>
          <w:p w:rsidR="00090CA9" w:rsidRPr="00F06905" w:rsidRDefault="00090CA9" w:rsidP="00C2511D">
            <w:pPr>
              <w:snapToGrid w:val="0"/>
            </w:pPr>
            <w:r w:rsidRPr="00F06905">
              <w:rPr>
                <w:sz w:val="22"/>
                <w:szCs w:val="22"/>
              </w:rPr>
              <w:t>Птицеводство</w:t>
            </w:r>
          </w:p>
        </w:tc>
        <w:tc>
          <w:tcPr>
            <w:tcW w:w="3260" w:type="dxa"/>
          </w:tcPr>
          <w:p w:rsidR="00090CA9" w:rsidRPr="00F06905" w:rsidRDefault="00090CA9" w:rsidP="00C2511D">
            <w:pPr>
              <w:snapToGrid w:val="0"/>
              <w:jc w:val="center"/>
            </w:pPr>
            <w:r w:rsidRPr="00F06905">
              <w:rPr>
                <w:sz w:val="22"/>
                <w:szCs w:val="22"/>
              </w:rPr>
              <w:t>1.10</w:t>
            </w:r>
          </w:p>
        </w:tc>
      </w:tr>
    </w:tbl>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090CA9" w:rsidRPr="00F06905" w:rsidRDefault="00090CA9" w:rsidP="00090CA9">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rPr>
          <w:rFonts w:ascii="Times New Roman" w:hAnsi="Times New Roman" w:cs="Times New Roman"/>
          <w:sz w:val="28"/>
          <w:szCs w:val="28"/>
        </w:rPr>
      </w:pPr>
      <w:r w:rsidRPr="00F06905">
        <w:rPr>
          <w:rFonts w:ascii="Times New Roman" w:hAnsi="Times New Roman" w:cs="Times New Roman"/>
          <w:b/>
          <w:sz w:val="28"/>
          <w:szCs w:val="28"/>
        </w:rPr>
        <w:t xml:space="preserve">        Статья 22.</w:t>
      </w:r>
      <w:r w:rsidRPr="00F06905">
        <w:rPr>
          <w:rFonts w:ascii="Times New Roman" w:hAnsi="Times New Roman" w:cs="Times New Roman"/>
          <w:sz w:val="28"/>
          <w:szCs w:val="28"/>
        </w:rPr>
        <w:t xml:space="preserve"> Зона специального назначения (С)</w:t>
      </w:r>
    </w:p>
    <w:p w:rsidR="00090CA9" w:rsidRPr="00F06905" w:rsidRDefault="00090CA9" w:rsidP="00090CA9">
      <w:pPr>
        <w:spacing w:after="0" w:line="240" w:lineRule="auto"/>
        <w:ind w:left="-57" w:right="-57" w:firstLine="567"/>
        <w:jc w:val="both"/>
        <w:rPr>
          <w:rFonts w:ascii="Times New Roman" w:hAnsi="Times New Roman" w:cs="Times New Roman"/>
          <w:strike/>
          <w:sz w:val="16"/>
          <w:szCs w:val="16"/>
        </w:rPr>
      </w:pPr>
    </w:p>
    <w:p w:rsidR="00090CA9" w:rsidRPr="00F06905" w:rsidRDefault="00090CA9" w:rsidP="00090CA9">
      <w:pPr>
        <w:spacing w:after="0" w:line="240" w:lineRule="auto"/>
        <w:ind w:left="-57" w:right="-57" w:firstLine="567"/>
        <w:jc w:val="both"/>
        <w:rPr>
          <w:rFonts w:ascii="Times New Roman" w:hAnsi="Times New Roman" w:cs="Times New Roman"/>
          <w:sz w:val="16"/>
          <w:szCs w:val="16"/>
        </w:rPr>
      </w:pPr>
      <w:r w:rsidRPr="00F06905">
        <w:rPr>
          <w:rFonts w:ascii="Times New Roman" w:hAnsi="Times New Roman" w:cs="Times New Roman"/>
          <w:sz w:val="28"/>
          <w:szCs w:val="28"/>
        </w:rPr>
        <w:t>1. Зона кладбищ  (С 1).</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090CA9" w:rsidRPr="00F06905" w:rsidRDefault="00090CA9" w:rsidP="00090CA9">
      <w:pPr>
        <w:spacing w:after="0" w:line="240" w:lineRule="auto"/>
        <w:ind w:left="-57" w:right="-57"/>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528"/>
        <w:gridCol w:w="3260"/>
      </w:tblGrid>
      <w:tr w:rsidR="00090CA9" w:rsidRPr="00F06905" w:rsidTr="00C2511D">
        <w:trPr>
          <w:trHeight w:val="345"/>
        </w:trPr>
        <w:tc>
          <w:tcPr>
            <w:tcW w:w="567" w:type="dxa"/>
          </w:tcPr>
          <w:p w:rsidR="00090CA9" w:rsidRPr="00F06905" w:rsidRDefault="00090CA9" w:rsidP="00C2511D">
            <w:pPr>
              <w:keepLines/>
              <w:snapToGrid w:val="0"/>
              <w:jc w:val="center"/>
              <w:rPr>
                <w:b/>
              </w:rPr>
            </w:pPr>
            <w:r w:rsidRPr="00F06905">
              <w:rPr>
                <w:b/>
                <w:lang w:eastAsia="ar-SA"/>
              </w:rPr>
              <w:t>№</w:t>
            </w:r>
          </w:p>
          <w:p w:rsidR="00090CA9" w:rsidRPr="00F06905" w:rsidRDefault="00090CA9" w:rsidP="00C2511D">
            <w:pPr>
              <w:keepLines/>
              <w:jc w:val="center"/>
              <w:rPr>
                <w:b/>
              </w:rPr>
            </w:pPr>
            <w:r w:rsidRPr="00F06905">
              <w:rPr>
                <w:b/>
                <w:lang w:eastAsia="ar-SA"/>
              </w:rPr>
              <w:t>п/п</w:t>
            </w:r>
          </w:p>
        </w:tc>
        <w:tc>
          <w:tcPr>
            <w:tcW w:w="5528" w:type="dxa"/>
          </w:tcPr>
          <w:p w:rsidR="00090CA9" w:rsidRPr="00F06905" w:rsidRDefault="00090CA9" w:rsidP="00C2511D">
            <w:pPr>
              <w:keepLines/>
              <w:snapToGrid w:val="0"/>
              <w:jc w:val="center"/>
              <w:rPr>
                <w:b/>
              </w:rPr>
            </w:pPr>
            <w:r w:rsidRPr="00F06905">
              <w:rPr>
                <w:b/>
                <w:lang w:eastAsia="ar-SA"/>
              </w:rPr>
              <w:t>Наименование вида использования</w:t>
            </w:r>
          </w:p>
        </w:tc>
        <w:tc>
          <w:tcPr>
            <w:tcW w:w="3260" w:type="dxa"/>
          </w:tcPr>
          <w:p w:rsidR="00090CA9" w:rsidRPr="00F06905" w:rsidRDefault="00090CA9"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090CA9" w:rsidRPr="00F06905" w:rsidTr="00C2511D">
        <w:trPr>
          <w:trHeight w:val="345"/>
        </w:trPr>
        <w:tc>
          <w:tcPr>
            <w:tcW w:w="567" w:type="dxa"/>
          </w:tcPr>
          <w:p w:rsidR="00090CA9" w:rsidRPr="00F06905" w:rsidRDefault="00090CA9" w:rsidP="00C2511D">
            <w:pPr>
              <w:snapToGrid w:val="0"/>
              <w:jc w:val="center"/>
              <w:rPr>
                <w:b/>
                <w:lang w:eastAsia="ar-SA"/>
              </w:rPr>
            </w:pPr>
          </w:p>
        </w:tc>
        <w:tc>
          <w:tcPr>
            <w:tcW w:w="5528" w:type="dxa"/>
          </w:tcPr>
          <w:p w:rsidR="00090CA9" w:rsidRPr="00F06905" w:rsidRDefault="00090CA9" w:rsidP="00C2511D">
            <w:pPr>
              <w:snapToGrid w:val="0"/>
            </w:pPr>
            <w:r w:rsidRPr="00F06905">
              <w:rPr>
                <w:b/>
                <w:sz w:val="22"/>
                <w:szCs w:val="22"/>
                <w:lang w:eastAsia="ar-SA"/>
              </w:rPr>
              <w:t xml:space="preserve">Основные виды разрешенного использования </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8" w:type="dxa"/>
          </w:tcPr>
          <w:p w:rsidR="00090CA9" w:rsidRPr="00F06905" w:rsidRDefault="00090CA9" w:rsidP="00C2511D">
            <w:pPr>
              <w:snapToGrid w:val="0"/>
            </w:pPr>
            <w:r w:rsidRPr="00F06905">
              <w:rPr>
                <w:sz w:val="22"/>
                <w:szCs w:val="22"/>
                <w:lang w:eastAsia="ar-SA"/>
              </w:rPr>
              <w:t>Ритуальная деятельность</w:t>
            </w:r>
          </w:p>
        </w:tc>
        <w:tc>
          <w:tcPr>
            <w:tcW w:w="3260" w:type="dxa"/>
          </w:tcPr>
          <w:p w:rsidR="00090CA9" w:rsidRPr="00F06905" w:rsidRDefault="00090CA9" w:rsidP="00C2511D">
            <w:pPr>
              <w:snapToGrid w:val="0"/>
              <w:jc w:val="center"/>
            </w:pPr>
            <w:r w:rsidRPr="00F06905">
              <w:rPr>
                <w:sz w:val="22"/>
                <w:szCs w:val="22"/>
                <w:lang w:eastAsia="ar-SA"/>
              </w:rPr>
              <w:t>12.1</w:t>
            </w: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2</w:t>
            </w:r>
          </w:p>
        </w:tc>
        <w:tc>
          <w:tcPr>
            <w:tcW w:w="5528" w:type="dxa"/>
          </w:tcPr>
          <w:p w:rsidR="00090CA9" w:rsidRPr="00F06905" w:rsidRDefault="00090CA9" w:rsidP="00C2511D">
            <w:pPr>
              <w:snapToGrid w:val="0"/>
            </w:pPr>
            <w:r w:rsidRPr="00F06905">
              <w:rPr>
                <w:sz w:val="22"/>
                <w:szCs w:val="22"/>
                <w:lang w:eastAsia="ar-SA"/>
              </w:rPr>
              <w:t>Специальная деятельность</w:t>
            </w:r>
          </w:p>
        </w:tc>
        <w:tc>
          <w:tcPr>
            <w:tcW w:w="3260" w:type="dxa"/>
          </w:tcPr>
          <w:p w:rsidR="00090CA9" w:rsidRPr="00F06905" w:rsidRDefault="00090CA9" w:rsidP="00C2511D">
            <w:pPr>
              <w:snapToGrid w:val="0"/>
              <w:jc w:val="center"/>
            </w:pPr>
            <w:r w:rsidRPr="00F06905">
              <w:rPr>
                <w:sz w:val="22"/>
                <w:szCs w:val="22"/>
                <w:lang w:eastAsia="ar-SA"/>
              </w:rPr>
              <w:t>12.2</w:t>
            </w:r>
          </w:p>
        </w:tc>
      </w:tr>
      <w:tr w:rsidR="00090CA9" w:rsidRPr="00F06905" w:rsidTr="00C2511D">
        <w:trPr>
          <w:trHeight w:val="345"/>
        </w:trPr>
        <w:tc>
          <w:tcPr>
            <w:tcW w:w="567" w:type="dxa"/>
          </w:tcPr>
          <w:p w:rsidR="00090CA9" w:rsidRPr="00F06905" w:rsidRDefault="00090CA9" w:rsidP="00C2511D">
            <w:pPr>
              <w:snapToGrid w:val="0"/>
              <w:jc w:val="center"/>
              <w:rPr>
                <w:lang w:eastAsia="ar-SA"/>
              </w:rPr>
            </w:pPr>
            <w:r w:rsidRPr="00F06905">
              <w:rPr>
                <w:sz w:val="22"/>
                <w:szCs w:val="22"/>
                <w:lang w:eastAsia="ar-SA"/>
              </w:rPr>
              <w:t>3</w:t>
            </w:r>
          </w:p>
        </w:tc>
        <w:tc>
          <w:tcPr>
            <w:tcW w:w="5528" w:type="dxa"/>
          </w:tcPr>
          <w:p w:rsidR="00090CA9" w:rsidRPr="00F06905" w:rsidRDefault="00090CA9" w:rsidP="00C2511D">
            <w:pPr>
              <w:snapToGrid w:val="0"/>
              <w:rPr>
                <w:lang w:eastAsia="ar-SA"/>
              </w:rPr>
            </w:pPr>
            <w:r w:rsidRPr="00F06905">
              <w:rPr>
                <w:sz w:val="22"/>
                <w:szCs w:val="22"/>
              </w:rPr>
              <w:t>Религиозное использование</w:t>
            </w:r>
          </w:p>
        </w:tc>
        <w:tc>
          <w:tcPr>
            <w:tcW w:w="3260" w:type="dxa"/>
          </w:tcPr>
          <w:p w:rsidR="00090CA9" w:rsidRPr="00F06905" w:rsidRDefault="00090CA9" w:rsidP="00C2511D">
            <w:pPr>
              <w:snapToGrid w:val="0"/>
              <w:jc w:val="center"/>
              <w:rPr>
                <w:lang w:eastAsia="ar-SA"/>
              </w:rPr>
            </w:pPr>
            <w:r w:rsidRPr="00F06905">
              <w:rPr>
                <w:sz w:val="22"/>
                <w:szCs w:val="22"/>
                <w:lang w:eastAsia="ar-SA"/>
              </w:rPr>
              <w:t>3.7</w:t>
            </w:r>
          </w:p>
        </w:tc>
      </w:tr>
      <w:tr w:rsidR="00090CA9" w:rsidRPr="00F06905" w:rsidTr="00C2511D">
        <w:trPr>
          <w:trHeight w:val="345"/>
        </w:trPr>
        <w:tc>
          <w:tcPr>
            <w:tcW w:w="567" w:type="dxa"/>
          </w:tcPr>
          <w:p w:rsidR="00090CA9" w:rsidRPr="00F06905" w:rsidRDefault="00090CA9" w:rsidP="00C2511D">
            <w:pPr>
              <w:snapToGrid w:val="0"/>
              <w:jc w:val="center"/>
              <w:rPr>
                <w:lang w:eastAsia="ar-SA"/>
              </w:rPr>
            </w:pPr>
          </w:p>
        </w:tc>
        <w:tc>
          <w:tcPr>
            <w:tcW w:w="5528" w:type="dxa"/>
          </w:tcPr>
          <w:p w:rsidR="00090CA9" w:rsidRPr="00F06905" w:rsidRDefault="00090CA9" w:rsidP="00C2511D">
            <w:pPr>
              <w:snapToGrid w:val="0"/>
            </w:pPr>
            <w:r w:rsidRPr="00F06905">
              <w:rPr>
                <w:b/>
                <w:sz w:val="22"/>
                <w:szCs w:val="22"/>
                <w:lang w:eastAsia="ar-SA"/>
              </w:rPr>
              <w:t>Вспомогательные виды разрешенного использования</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8" w:type="dxa"/>
          </w:tcPr>
          <w:p w:rsidR="00090CA9" w:rsidRPr="00F06905" w:rsidRDefault="00090CA9" w:rsidP="00C2511D">
            <w:pPr>
              <w:snapToGrid w:val="0"/>
            </w:pPr>
            <w:r w:rsidRPr="00F06905">
              <w:rPr>
                <w:sz w:val="22"/>
                <w:szCs w:val="22"/>
                <w:lang w:eastAsia="ar-SA"/>
              </w:rPr>
              <w:t>Благоустройство территории</w:t>
            </w:r>
          </w:p>
        </w:tc>
        <w:tc>
          <w:tcPr>
            <w:tcW w:w="3260" w:type="dxa"/>
          </w:tcPr>
          <w:p w:rsidR="00090CA9" w:rsidRPr="00F06905" w:rsidRDefault="00090CA9" w:rsidP="00C2511D">
            <w:pPr>
              <w:snapToGrid w:val="0"/>
              <w:jc w:val="center"/>
            </w:pPr>
            <w:r w:rsidRPr="00F06905">
              <w:rPr>
                <w:sz w:val="22"/>
                <w:szCs w:val="22"/>
                <w:lang w:eastAsia="ar-SA"/>
              </w:rPr>
              <w:t>12.0.2</w:t>
            </w:r>
          </w:p>
        </w:tc>
      </w:tr>
      <w:tr w:rsidR="00090CA9" w:rsidRPr="00F06905" w:rsidTr="00C2511D">
        <w:trPr>
          <w:trHeight w:val="345"/>
        </w:trPr>
        <w:tc>
          <w:tcPr>
            <w:tcW w:w="567" w:type="dxa"/>
          </w:tcPr>
          <w:p w:rsidR="00090CA9" w:rsidRPr="00F06905" w:rsidRDefault="00090CA9" w:rsidP="00C2511D">
            <w:pPr>
              <w:snapToGrid w:val="0"/>
              <w:jc w:val="center"/>
              <w:rPr>
                <w:lang w:eastAsia="ar-SA"/>
              </w:rPr>
            </w:pPr>
          </w:p>
        </w:tc>
        <w:tc>
          <w:tcPr>
            <w:tcW w:w="5528" w:type="dxa"/>
          </w:tcPr>
          <w:p w:rsidR="00090CA9" w:rsidRPr="00F06905" w:rsidRDefault="00090CA9" w:rsidP="00C2511D">
            <w:pPr>
              <w:snapToGrid w:val="0"/>
            </w:pPr>
            <w:r w:rsidRPr="00F06905">
              <w:rPr>
                <w:b/>
                <w:sz w:val="22"/>
                <w:szCs w:val="22"/>
                <w:lang w:eastAsia="ar-SA"/>
              </w:rPr>
              <w:t>Условно разрешенные виды использования</w:t>
            </w:r>
          </w:p>
        </w:tc>
        <w:tc>
          <w:tcPr>
            <w:tcW w:w="3260" w:type="dxa"/>
          </w:tcPr>
          <w:p w:rsidR="00090CA9" w:rsidRPr="00F06905" w:rsidRDefault="00090CA9" w:rsidP="00C2511D">
            <w:pPr>
              <w:snapToGrid w:val="0"/>
              <w:jc w:val="center"/>
              <w:rPr>
                <w:b/>
                <w:lang w:eastAsia="ar-SA"/>
              </w:rPr>
            </w:pPr>
          </w:p>
        </w:tc>
      </w:tr>
      <w:tr w:rsidR="00090CA9" w:rsidRPr="00F06905" w:rsidTr="00C2511D">
        <w:trPr>
          <w:trHeight w:val="345"/>
        </w:trPr>
        <w:tc>
          <w:tcPr>
            <w:tcW w:w="567" w:type="dxa"/>
          </w:tcPr>
          <w:p w:rsidR="00090CA9" w:rsidRPr="00F06905" w:rsidRDefault="00090CA9" w:rsidP="00C2511D">
            <w:pPr>
              <w:snapToGrid w:val="0"/>
              <w:jc w:val="center"/>
            </w:pPr>
            <w:r w:rsidRPr="00F06905">
              <w:rPr>
                <w:sz w:val="22"/>
                <w:szCs w:val="22"/>
                <w:lang w:eastAsia="ar-SA"/>
              </w:rPr>
              <w:t>1</w:t>
            </w:r>
          </w:p>
        </w:tc>
        <w:tc>
          <w:tcPr>
            <w:tcW w:w="5528" w:type="dxa"/>
          </w:tcPr>
          <w:p w:rsidR="00090CA9" w:rsidRPr="00F06905" w:rsidRDefault="00090CA9" w:rsidP="00C2511D">
            <w:pPr>
              <w:snapToGrid w:val="0"/>
            </w:pPr>
            <w:r w:rsidRPr="00F06905">
              <w:rPr>
                <w:sz w:val="22"/>
                <w:szCs w:val="22"/>
                <w:lang w:eastAsia="ar-SA"/>
              </w:rPr>
              <w:t xml:space="preserve">Бытовое обслуживание </w:t>
            </w:r>
          </w:p>
        </w:tc>
        <w:tc>
          <w:tcPr>
            <w:tcW w:w="3260" w:type="dxa"/>
          </w:tcPr>
          <w:p w:rsidR="00090CA9" w:rsidRPr="00F06905" w:rsidRDefault="00090CA9" w:rsidP="00C2511D">
            <w:pPr>
              <w:snapToGrid w:val="0"/>
              <w:jc w:val="center"/>
            </w:pPr>
            <w:r w:rsidRPr="00F06905">
              <w:rPr>
                <w:sz w:val="22"/>
                <w:szCs w:val="22"/>
                <w:lang w:eastAsia="ar-SA"/>
              </w:rPr>
              <w:t>3.3</w:t>
            </w:r>
          </w:p>
        </w:tc>
      </w:tr>
    </w:tbl>
    <w:p w:rsidR="00090CA9" w:rsidRPr="00F06905" w:rsidRDefault="00090CA9" w:rsidP="00090CA9">
      <w:pPr>
        <w:spacing w:after="0" w:line="240" w:lineRule="auto"/>
        <w:ind w:left="-57" w:right="-57" w:firstLine="567"/>
        <w:rPr>
          <w:rFonts w:ascii="Times New Roman" w:hAnsi="Times New Roman" w:cs="Times New Roman"/>
          <w:sz w:val="16"/>
          <w:szCs w:val="16"/>
        </w:rPr>
      </w:pPr>
    </w:p>
    <w:p w:rsidR="00090CA9" w:rsidRPr="00F06905" w:rsidRDefault="00090CA9" w:rsidP="00090CA9">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1) предельные (минимальные и (или) максимальные) размеры земельных участков, в том числе их площадь: </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- 2000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090CA9" w:rsidRPr="00F06905" w:rsidRDefault="00090CA9" w:rsidP="00090CA9">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предельная высота зданий, строений, сооружений – не подлежит установлению;</w:t>
      </w:r>
    </w:p>
    <w:p w:rsidR="00090CA9" w:rsidRPr="00F06905" w:rsidRDefault="00090CA9" w:rsidP="00090CA9">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090CA9" w:rsidRPr="00F06905" w:rsidRDefault="00090CA9" w:rsidP="00090CA9">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минимальные размеры озелененной территории земельных участков - в соответствии с частью 4 статьи 16.</w:t>
      </w:r>
    </w:p>
    <w:p w:rsidR="00090CA9" w:rsidRPr="00F06905" w:rsidRDefault="00090CA9" w:rsidP="00090CA9">
      <w:pPr>
        <w:spacing w:after="0" w:line="240" w:lineRule="auto"/>
        <w:ind w:left="-57" w:right="-57" w:firstLine="544"/>
        <w:jc w:val="both"/>
        <w:rPr>
          <w:rFonts w:ascii="Times New Roman" w:hAnsi="Times New Roman" w:cs="Times New Roman"/>
          <w:sz w:val="28"/>
          <w:szCs w:val="28"/>
        </w:rPr>
      </w:pPr>
    </w:p>
    <w:p w:rsidR="00090CA9" w:rsidRPr="00F06905" w:rsidRDefault="00090CA9" w:rsidP="00090CA9">
      <w:pPr>
        <w:pStyle w:val="3-016"/>
        <w:spacing w:before="0" w:line="240" w:lineRule="auto"/>
        <w:jc w:val="center"/>
        <w:rPr>
          <w:rFonts w:ascii="Times New Roman" w:hAnsi="Times New Roman"/>
          <w:b w:val="0"/>
          <w:color w:val="auto"/>
          <w:szCs w:val="28"/>
        </w:rPr>
      </w:pPr>
      <w:r w:rsidRPr="00F06905">
        <w:rPr>
          <w:rFonts w:ascii="Times New Roman" w:hAnsi="Times New Roman"/>
          <w:color w:val="auto"/>
          <w:szCs w:val="28"/>
        </w:rPr>
        <w:t>Глава 9.</w:t>
      </w:r>
      <w:r w:rsidRPr="00F0690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w:t>
      </w:r>
    </w:p>
    <w:p w:rsidR="00090CA9" w:rsidRPr="00F06905" w:rsidRDefault="00090CA9" w:rsidP="00090CA9">
      <w:pPr>
        <w:pStyle w:val="3-016"/>
        <w:spacing w:before="0" w:line="240" w:lineRule="auto"/>
        <w:jc w:val="center"/>
        <w:rPr>
          <w:rFonts w:ascii="Times New Roman" w:hAnsi="Times New Roman"/>
          <w:b w:val="0"/>
          <w:color w:val="auto"/>
          <w:szCs w:val="28"/>
        </w:rPr>
      </w:pPr>
      <w:r w:rsidRPr="00F06905">
        <w:rPr>
          <w:rFonts w:ascii="Times New Roman" w:hAnsi="Times New Roman"/>
          <w:b w:val="0"/>
          <w:color w:val="auto"/>
          <w:szCs w:val="28"/>
        </w:rPr>
        <w:t>капитального строительства</w:t>
      </w:r>
    </w:p>
    <w:p w:rsidR="00090CA9" w:rsidRPr="00F06905" w:rsidRDefault="00090CA9" w:rsidP="00090CA9">
      <w:pPr>
        <w:pStyle w:val="3-016"/>
        <w:spacing w:before="0" w:line="240" w:lineRule="auto"/>
        <w:rPr>
          <w:rFonts w:ascii="Times New Roman" w:hAnsi="Times New Roman"/>
          <w:b w:val="0"/>
          <w:color w:val="auto"/>
          <w:szCs w:val="28"/>
        </w:rPr>
      </w:pPr>
    </w:p>
    <w:p w:rsidR="00090CA9" w:rsidRPr="00F06905" w:rsidRDefault="00090CA9" w:rsidP="00090CA9">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23.</w:t>
      </w:r>
      <w:r w:rsidRPr="00F06905">
        <w:rPr>
          <w:rFonts w:ascii="Times New Roman" w:hAnsi="Times New Roman" w:cs="Times New Roman"/>
          <w:bCs/>
          <w:iCs/>
          <w:sz w:val="28"/>
          <w:szCs w:val="28"/>
        </w:rPr>
        <w:t xml:space="preserve"> Зоны</w:t>
      </w:r>
      <w:r w:rsidRPr="00F06905">
        <w:rPr>
          <w:rFonts w:ascii="Times New Roman" w:hAnsi="Times New Roman" w:cs="Times New Roman"/>
          <w:iCs/>
          <w:sz w:val="28"/>
          <w:szCs w:val="28"/>
        </w:rPr>
        <w:t xml:space="preserve"> с особыми условиями использования территорий</w:t>
      </w:r>
    </w:p>
    <w:p w:rsidR="00090CA9" w:rsidRPr="00F06905" w:rsidRDefault="00090CA9" w:rsidP="00090CA9">
      <w:pPr>
        <w:pStyle w:val="ConsPlusNormal"/>
        <w:ind w:left="-57" w:right="-57" w:firstLine="540"/>
        <w:jc w:val="both"/>
        <w:rPr>
          <w:rFonts w:ascii="Times New Roman" w:hAnsi="Times New Roman" w:cs="Times New Roman"/>
          <w:bCs/>
          <w:iCs/>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Искринского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090CA9" w:rsidRPr="00F06905" w:rsidRDefault="00090CA9" w:rsidP="00090CA9">
      <w:pPr>
        <w:pStyle w:val="ConsPlusNormal"/>
        <w:ind w:left="-57" w:right="-57" w:firstLine="540"/>
        <w:jc w:val="right"/>
        <w:rPr>
          <w:rFonts w:ascii="Times New Roman" w:hAnsi="Times New Roman" w:cs="Times New Roman"/>
          <w:sz w:val="24"/>
          <w:szCs w:val="24"/>
        </w:rPr>
      </w:pPr>
      <w:r w:rsidRPr="00F06905">
        <w:rPr>
          <w:rFonts w:ascii="Times New Roman" w:hAnsi="Times New Roman" w:cs="Times New Roman"/>
          <w:sz w:val="24"/>
          <w:szCs w:val="24"/>
        </w:rPr>
        <w:t>Таблица 4</w:t>
      </w:r>
    </w:p>
    <w:p w:rsidR="00090CA9" w:rsidRPr="00F06905" w:rsidRDefault="00090CA9" w:rsidP="00090CA9">
      <w:pPr>
        <w:pStyle w:val="ConsPlusNormal"/>
        <w:ind w:left="-57" w:right="-57"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090CA9" w:rsidRPr="00F06905" w:rsidTr="00C2511D">
        <w:tc>
          <w:tcPr>
            <w:tcW w:w="3936" w:type="dxa"/>
            <w:hideMark/>
          </w:tcPr>
          <w:p w:rsidR="00090CA9" w:rsidRPr="00F06905" w:rsidRDefault="00090CA9" w:rsidP="00C2511D">
            <w:pPr>
              <w:pStyle w:val="ConsPlusNormal"/>
              <w:ind w:firstLine="0"/>
              <w:jc w:val="center"/>
              <w:rPr>
                <w:rFonts w:ascii="Times New Roman" w:hAnsi="Times New Roman" w:cs="Times New Roman"/>
                <w:b/>
              </w:rPr>
            </w:pPr>
            <w:r w:rsidRPr="00F06905">
              <w:rPr>
                <w:rFonts w:ascii="Times New Roman" w:hAnsi="Times New Roman" w:cs="Times New Roman"/>
                <w:b/>
              </w:rPr>
              <w:t>Код зоны с особыми условиями использования территории</w:t>
            </w:r>
          </w:p>
        </w:tc>
        <w:tc>
          <w:tcPr>
            <w:tcW w:w="5635" w:type="dxa"/>
            <w:hideMark/>
          </w:tcPr>
          <w:p w:rsidR="00090CA9" w:rsidRPr="00F06905" w:rsidRDefault="00090CA9" w:rsidP="00C2511D">
            <w:pPr>
              <w:pStyle w:val="aff"/>
              <w:snapToGrid w:val="0"/>
              <w:spacing w:line="240" w:lineRule="auto"/>
              <w:ind w:left="0" w:right="0"/>
              <w:jc w:val="center"/>
              <w:rPr>
                <w:b/>
                <w:sz w:val="20"/>
                <w:szCs w:val="20"/>
              </w:rPr>
            </w:pPr>
            <w:r w:rsidRPr="00F06905">
              <w:rPr>
                <w:b/>
                <w:sz w:val="20"/>
                <w:szCs w:val="20"/>
              </w:rPr>
              <w:t>Виды и состав зон с особыми условиями</w:t>
            </w:r>
          </w:p>
          <w:p w:rsidR="00090CA9" w:rsidRPr="00F06905" w:rsidRDefault="00090CA9" w:rsidP="00C2511D">
            <w:pPr>
              <w:pStyle w:val="ConsPlusNormal"/>
              <w:ind w:firstLine="0"/>
              <w:jc w:val="center"/>
              <w:rPr>
                <w:rFonts w:ascii="Times New Roman" w:hAnsi="Times New Roman" w:cs="Times New Roman"/>
                <w:b/>
              </w:rPr>
            </w:pPr>
            <w:r w:rsidRPr="00F06905">
              <w:rPr>
                <w:rFonts w:ascii="Times New Roman" w:hAnsi="Times New Roman" w:cs="Times New Roman"/>
                <w:b/>
              </w:rPr>
              <w:t>использования территорий</w:t>
            </w:r>
          </w:p>
        </w:tc>
      </w:tr>
      <w:tr w:rsidR="00090CA9" w:rsidRPr="00F06905" w:rsidTr="00C2511D">
        <w:tc>
          <w:tcPr>
            <w:tcW w:w="3936" w:type="dxa"/>
            <w:hideMark/>
          </w:tcPr>
          <w:p w:rsidR="00090CA9" w:rsidRPr="00F06905" w:rsidRDefault="00090CA9" w:rsidP="00C2511D">
            <w:pPr>
              <w:pStyle w:val="a9"/>
              <w:snapToGrid w:val="0"/>
              <w:spacing w:after="0"/>
              <w:jc w:val="center"/>
              <w:rPr>
                <w:rFonts w:ascii="Times New Roman" w:eastAsia="Times New Roman" w:hAnsi="Times New Roman" w:cs="Times New Roman"/>
                <w:sz w:val="22"/>
              </w:rPr>
            </w:pPr>
            <w:r w:rsidRPr="00F06905">
              <w:rPr>
                <w:rFonts w:ascii="Times New Roman" w:hAnsi="Times New Roman" w:cs="Times New Roman"/>
                <w:sz w:val="22"/>
              </w:rPr>
              <w:t>Н 1</w:t>
            </w:r>
          </w:p>
        </w:tc>
        <w:tc>
          <w:tcPr>
            <w:tcW w:w="5635" w:type="dxa"/>
            <w:hideMark/>
          </w:tcPr>
          <w:p w:rsidR="00090CA9" w:rsidRPr="00F06905" w:rsidRDefault="00090CA9" w:rsidP="00C2511D">
            <w:pPr>
              <w:pStyle w:val="a9"/>
              <w:snapToGrid w:val="0"/>
              <w:spacing w:after="0"/>
              <w:jc w:val="center"/>
              <w:rPr>
                <w:rFonts w:ascii="Times New Roman" w:eastAsia="Times New Roman" w:hAnsi="Times New Roman" w:cs="Times New Roman"/>
                <w:sz w:val="22"/>
              </w:rPr>
            </w:pPr>
            <w:r w:rsidRPr="00F06905">
              <w:rPr>
                <w:rFonts w:ascii="Times New Roman" w:hAnsi="Times New Roman" w:cs="Times New Roman"/>
                <w:sz w:val="22"/>
              </w:rPr>
              <w:t>Санитарно-защитная зона</w:t>
            </w:r>
          </w:p>
        </w:tc>
      </w:tr>
      <w:tr w:rsidR="00090CA9" w:rsidRPr="00F06905" w:rsidTr="00C2511D">
        <w:tc>
          <w:tcPr>
            <w:tcW w:w="3936" w:type="dxa"/>
            <w:hideMark/>
          </w:tcPr>
          <w:p w:rsidR="00090CA9" w:rsidRPr="00F06905" w:rsidRDefault="00090CA9"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Н 2</w:t>
            </w:r>
          </w:p>
        </w:tc>
        <w:tc>
          <w:tcPr>
            <w:tcW w:w="5635" w:type="dxa"/>
            <w:hideMark/>
          </w:tcPr>
          <w:p w:rsidR="00090CA9" w:rsidRPr="00F06905" w:rsidRDefault="00090CA9"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Прибрежная защитная полоса водного объекта</w:t>
            </w:r>
          </w:p>
        </w:tc>
      </w:tr>
    </w:tbl>
    <w:p w:rsidR="00090CA9" w:rsidRPr="00F06905" w:rsidRDefault="00090CA9" w:rsidP="00090CA9">
      <w:pPr>
        <w:pStyle w:val="ConsPlusNormal"/>
        <w:ind w:left="-57" w:right="-57" w:firstLine="540"/>
        <w:jc w:val="right"/>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090CA9" w:rsidRPr="00F06905" w:rsidRDefault="00090CA9" w:rsidP="00090CA9">
      <w:pPr>
        <w:pStyle w:val="3-016"/>
        <w:spacing w:before="0" w:line="240" w:lineRule="auto"/>
        <w:ind w:firstLine="539"/>
        <w:rPr>
          <w:rFonts w:ascii="Times New Roman" w:hAnsi="Times New Roman"/>
          <w:b w:val="0"/>
          <w:iCs/>
          <w:color w:val="auto"/>
          <w:szCs w:val="28"/>
        </w:rPr>
      </w:pPr>
    </w:p>
    <w:p w:rsidR="00090CA9" w:rsidRPr="00F06905" w:rsidRDefault="00090CA9" w:rsidP="00090CA9">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w:t>
      </w:r>
      <w:r w:rsidRPr="00F06905">
        <w:rPr>
          <w:rFonts w:ascii="Times New Roman" w:hAnsi="Times New Roman"/>
          <w:iCs/>
          <w:color w:val="auto"/>
          <w:szCs w:val="28"/>
        </w:rPr>
        <w:t>Статья 24.</w:t>
      </w:r>
      <w:r w:rsidRPr="00F0690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090CA9" w:rsidRPr="00F06905" w:rsidRDefault="00090CA9" w:rsidP="00090CA9">
      <w:pPr>
        <w:pStyle w:val="3-016"/>
        <w:spacing w:before="0" w:line="240" w:lineRule="auto"/>
        <w:rPr>
          <w:rFonts w:ascii="Times New Roman" w:hAnsi="Times New Roman"/>
          <w:b w:val="0"/>
          <w:color w:val="auto"/>
          <w:sz w:val="16"/>
          <w:szCs w:val="16"/>
        </w:rPr>
      </w:pPr>
    </w:p>
    <w:p w:rsidR="00090CA9" w:rsidRPr="00F06905" w:rsidRDefault="00090CA9" w:rsidP="00090CA9">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Искринского сельского поселения.</w:t>
      </w:r>
    </w:p>
    <w:p w:rsidR="00090CA9" w:rsidRPr="00F06905" w:rsidRDefault="00090CA9" w:rsidP="00090CA9">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lastRenderedPageBreak/>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090CA9" w:rsidRPr="00F06905" w:rsidRDefault="00090CA9" w:rsidP="00090CA9">
      <w:pPr>
        <w:pStyle w:val="txt"/>
        <w:tabs>
          <w:tab w:val="left" w:pos="1022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к стилевым характеристикам застройки;</w:t>
      </w:r>
    </w:p>
    <w:p w:rsidR="00090CA9" w:rsidRPr="00F06905" w:rsidRDefault="00090CA9" w:rsidP="00090CA9">
      <w:pPr>
        <w:pStyle w:val="txt"/>
        <w:tabs>
          <w:tab w:val="left" w:pos="1037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Искринского сельского поселения.</w:t>
      </w:r>
    </w:p>
    <w:p w:rsidR="00090CA9" w:rsidRPr="00F06905" w:rsidRDefault="00090CA9" w:rsidP="00090CA9">
      <w:pPr>
        <w:pStyle w:val="txt"/>
        <w:tabs>
          <w:tab w:val="left" w:pos="10145"/>
        </w:tabs>
        <w:spacing w:before="0" w:after="0" w:line="240" w:lineRule="auto"/>
        <w:ind w:left="-57" w:right="-57"/>
        <w:rPr>
          <w:rFonts w:ascii="Times New Roman" w:hAnsi="Times New Roman" w:cs="Times New Roman"/>
          <w:color w:val="auto"/>
          <w:sz w:val="28"/>
          <w:szCs w:val="28"/>
        </w:rPr>
      </w:pPr>
    </w:p>
    <w:p w:rsidR="00090CA9" w:rsidRPr="00F06905" w:rsidRDefault="00090CA9" w:rsidP="00090CA9">
      <w:pPr>
        <w:spacing w:after="0" w:line="240" w:lineRule="auto"/>
        <w:ind w:left="-57" w:right="-57"/>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25.</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090CA9" w:rsidRPr="00F06905" w:rsidRDefault="00090CA9" w:rsidP="00090CA9">
      <w:pPr>
        <w:spacing w:after="0" w:line="240" w:lineRule="auto"/>
        <w:ind w:left="-57" w:right="-57" w:firstLine="545"/>
        <w:rPr>
          <w:rFonts w:ascii="Times New Roman" w:hAnsi="Times New Roman" w:cs="Times New Roman"/>
          <w:sz w:val="16"/>
          <w:szCs w:val="16"/>
        </w:rPr>
      </w:pPr>
    </w:p>
    <w:p w:rsidR="00090CA9" w:rsidRPr="00F06905" w:rsidRDefault="00090CA9" w:rsidP="00090CA9">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водоохранных зон в соответствии с Водным кодексом Российской Федерации от 03 июня 2006 года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090CA9" w:rsidRPr="00F06905" w:rsidRDefault="00090CA9" w:rsidP="00090CA9">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соответствии с ним:</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запрещается сброс сточных вод и (или) дренажных вод в водные объекты: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содержащие природные лечебные ресурсы;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отнесенные к особо охраняемым водным объектам.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запрещается сброс сточных вод и (или) дренажных вод в водные объекты, расположенные в границах: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зон санитарной охраны источников питьевого хозяйственно-бытового водоснабжения;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первой, второй зон округов санитарной (горно-санитарной) охраны лечебно-оздоровительных местностей и курортов;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рыбоохранных зон, рыбохозяйственных заповедных зон.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Захоронение в водных объектах ядерных материалов, радиоактивных веществ запрещается.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 эксплуатации водохозяйственной системы запрещается: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090CA9" w:rsidRPr="00F06905" w:rsidRDefault="00090CA9" w:rsidP="00090CA9">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В границах водоохранных зон запрещаются: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использование сточных вод для удобрения почв;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осуществление авиационных мер по борьбе с вредителями и болезнями растений;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F06905">
        <w:rPr>
          <w:rFonts w:ascii="Times New Roman" w:hAnsi="Times New Roman" w:cs="Times New Roman"/>
          <w:sz w:val="28"/>
          <w:szCs w:val="28"/>
        </w:rPr>
        <w:tab/>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В границах прибрежных защитных полос наряду с вышеперечисленными ограничениями запрещаются: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распашка земель;</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отвалов размываемых грунтов;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выпас сельскохозяйственных животных и организация для них летних лагерей, ванн.</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 апреля 2014 года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090CA9" w:rsidRPr="00F06905" w:rsidRDefault="00090CA9" w:rsidP="00090CA9">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lastRenderedPageBreak/>
        <w:t xml:space="preserve">        </w:t>
      </w:r>
      <w:r w:rsidRPr="00F06905">
        <w:rPr>
          <w:rFonts w:ascii="Times New Roman" w:hAnsi="Times New Roman" w:cs="Times New Roman"/>
          <w:b/>
          <w:bCs/>
          <w:iCs/>
          <w:color w:val="auto"/>
          <w:sz w:val="28"/>
          <w:szCs w:val="28"/>
        </w:rPr>
        <w:t>Статья 26.</w:t>
      </w:r>
      <w:r w:rsidRPr="00F06905">
        <w:rPr>
          <w:rFonts w:ascii="Times New Roman" w:hAnsi="Times New Roman" w:cs="Times New Roman"/>
          <w:bCs/>
          <w:iCs/>
          <w:color w:val="auto"/>
          <w:sz w:val="28"/>
          <w:szCs w:val="28"/>
        </w:rPr>
        <w:t xml:space="preserve">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090CA9" w:rsidRPr="00F06905" w:rsidRDefault="00090CA9" w:rsidP="00090CA9">
      <w:pPr>
        <w:pStyle w:val="txt"/>
        <w:tabs>
          <w:tab w:val="left" w:pos="10145"/>
        </w:tabs>
        <w:spacing w:before="0" w:after="0" w:line="240" w:lineRule="auto"/>
        <w:ind w:left="-57" w:right="-57" w:firstLine="570"/>
        <w:rPr>
          <w:rFonts w:ascii="Times New Roman" w:hAnsi="Times New Roman" w:cs="Times New Roman"/>
          <w:iCs/>
          <w:color w:val="auto"/>
          <w:sz w:val="16"/>
          <w:szCs w:val="16"/>
        </w:rPr>
      </w:pP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090CA9" w:rsidRPr="00F06905" w:rsidRDefault="00090CA9" w:rsidP="00090CA9">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Мероприятия по первому поясу ЗСО подземных источников водоснабжения: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w:t>
      </w:r>
      <w:r w:rsidRPr="00F06905">
        <w:rPr>
          <w:rFonts w:ascii="Times New Roman" w:hAnsi="Times New Roman" w:cs="Times New Roman"/>
          <w:sz w:val="28"/>
          <w:szCs w:val="28"/>
        </w:rPr>
        <w:lastRenderedPageBreak/>
        <w:t>устья скважин, люки и переливные трубы резервуаров и устройства заливки насосов;</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Мероприятия по второму и третьему поясам ЗСО подземных источников водоснабжения: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Мероприятия по второму поясу ЗСО подземных источников водоснабжения: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не допускается: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б) применение удобрений и ядохимикатов;</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в) рубка леса главного пользования и реконструкции;</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Мероприятия по первому поясу ЗСО поверхностного источника водоснабжения:</w:t>
      </w:r>
    </w:p>
    <w:p w:rsidR="00090CA9" w:rsidRPr="00F06905" w:rsidRDefault="00090CA9" w:rsidP="00090CA9">
      <w:pPr>
        <w:pStyle w:val="FORMATTEXT"/>
        <w:jc w:val="both"/>
        <w:rPr>
          <w:sz w:val="28"/>
          <w:szCs w:val="28"/>
        </w:rPr>
      </w:pPr>
      <w:r w:rsidRPr="00F06905">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090CA9" w:rsidRPr="00F06905" w:rsidRDefault="00090CA9" w:rsidP="00090CA9">
      <w:pPr>
        <w:pStyle w:val="FORMATTEXT"/>
        <w:jc w:val="both"/>
        <w:rPr>
          <w:sz w:val="28"/>
          <w:szCs w:val="28"/>
        </w:rPr>
      </w:pPr>
      <w:r w:rsidRPr="00F06905">
        <w:rPr>
          <w:sz w:val="28"/>
          <w:szCs w:val="28"/>
        </w:rPr>
        <w:t xml:space="preserve">        а) для водотоков: </w:t>
      </w:r>
    </w:p>
    <w:p w:rsidR="00090CA9" w:rsidRPr="00F06905" w:rsidRDefault="00090CA9" w:rsidP="00090CA9">
      <w:pPr>
        <w:pStyle w:val="FORMATTEXT"/>
        <w:jc w:val="both"/>
        <w:rPr>
          <w:sz w:val="28"/>
          <w:szCs w:val="28"/>
        </w:rPr>
      </w:pPr>
      <w:r w:rsidRPr="00F06905">
        <w:rPr>
          <w:sz w:val="28"/>
          <w:szCs w:val="28"/>
        </w:rPr>
        <w:t xml:space="preserve">        вверх по течению - не менее 200 м от водозабора; </w:t>
      </w:r>
    </w:p>
    <w:p w:rsidR="00090CA9" w:rsidRPr="00F06905" w:rsidRDefault="00090CA9" w:rsidP="00090CA9">
      <w:pPr>
        <w:pStyle w:val="FORMATTEXT"/>
        <w:jc w:val="both"/>
        <w:rPr>
          <w:sz w:val="28"/>
          <w:szCs w:val="28"/>
        </w:rPr>
      </w:pPr>
      <w:r w:rsidRPr="00F06905">
        <w:rPr>
          <w:sz w:val="28"/>
          <w:szCs w:val="28"/>
        </w:rPr>
        <w:t xml:space="preserve">        вниз по течению - не менее 100 м от водозабора; </w:t>
      </w:r>
    </w:p>
    <w:p w:rsidR="00090CA9" w:rsidRPr="00F06905" w:rsidRDefault="00090CA9" w:rsidP="00090CA9">
      <w:pPr>
        <w:pStyle w:val="FORMATTEXT"/>
        <w:jc w:val="both"/>
        <w:rPr>
          <w:sz w:val="28"/>
          <w:szCs w:val="28"/>
        </w:rPr>
      </w:pPr>
      <w:r w:rsidRPr="00F06905">
        <w:rPr>
          <w:sz w:val="28"/>
          <w:szCs w:val="28"/>
        </w:rPr>
        <w:t xml:space="preserve">        по прилегающему к водозабору берегу - не менее 100 м от линии уреза воды летне-осенней межени; </w:t>
      </w:r>
    </w:p>
    <w:p w:rsidR="00090CA9" w:rsidRPr="00F06905" w:rsidRDefault="00090CA9" w:rsidP="00090CA9">
      <w:pPr>
        <w:pStyle w:val="FORMATTEXT"/>
        <w:jc w:val="both"/>
        <w:rPr>
          <w:sz w:val="28"/>
          <w:szCs w:val="28"/>
        </w:rPr>
      </w:pPr>
      <w:r w:rsidRPr="00F06905">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090CA9" w:rsidRPr="00F06905" w:rsidRDefault="00090CA9" w:rsidP="00090CA9">
      <w:pPr>
        <w:pStyle w:val="FORMATTEXT"/>
        <w:jc w:val="both"/>
        <w:rPr>
          <w:sz w:val="28"/>
          <w:szCs w:val="28"/>
        </w:rPr>
      </w:pPr>
      <w:r w:rsidRPr="00F06905">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090CA9" w:rsidRPr="00F06905" w:rsidRDefault="00090CA9" w:rsidP="00090CA9">
      <w:pPr>
        <w:pStyle w:val="FORMATTEXT"/>
        <w:jc w:val="both"/>
        <w:rPr>
          <w:sz w:val="28"/>
          <w:szCs w:val="28"/>
        </w:rPr>
      </w:pPr>
      <w:r w:rsidRPr="00F06905">
        <w:rPr>
          <w:sz w:val="28"/>
          <w:szCs w:val="28"/>
        </w:rPr>
        <w:t xml:space="preserve">        8. Мероприятия по второму поясу ЗСО поверхностного источника водоснабжения:</w:t>
      </w:r>
    </w:p>
    <w:p w:rsidR="00090CA9" w:rsidRPr="00F06905" w:rsidRDefault="00090CA9" w:rsidP="00090CA9">
      <w:pPr>
        <w:pStyle w:val="FORMATTEXT"/>
        <w:jc w:val="both"/>
        <w:rPr>
          <w:sz w:val="28"/>
          <w:szCs w:val="28"/>
        </w:rPr>
      </w:pPr>
      <w:r w:rsidRPr="00F06905">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090CA9" w:rsidRPr="00F06905" w:rsidRDefault="00090CA9" w:rsidP="00090CA9">
      <w:pPr>
        <w:pStyle w:val="FORMATTEXT"/>
        <w:jc w:val="both"/>
        <w:rPr>
          <w:sz w:val="28"/>
          <w:szCs w:val="28"/>
        </w:rPr>
      </w:pPr>
      <w:r w:rsidRPr="00F06905">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 при равнинном рельефе местности - не менее 500 м;</w:t>
      </w:r>
    </w:p>
    <w:p w:rsidR="00090CA9" w:rsidRPr="00F06905" w:rsidRDefault="00090CA9" w:rsidP="00090CA9">
      <w:pPr>
        <w:pStyle w:val="FORMATTEXT"/>
        <w:jc w:val="both"/>
        <w:rPr>
          <w:sz w:val="28"/>
          <w:szCs w:val="28"/>
        </w:rPr>
      </w:pPr>
      <w:r w:rsidRPr="00F06905">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090CA9" w:rsidRPr="00F06905" w:rsidRDefault="00090CA9" w:rsidP="00090CA9">
      <w:pPr>
        <w:pStyle w:val="FORMATTEXT"/>
        <w:jc w:val="both"/>
        <w:rPr>
          <w:sz w:val="28"/>
          <w:szCs w:val="28"/>
        </w:rPr>
      </w:pPr>
      <w:r w:rsidRPr="00F06905">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w:t>
      </w:r>
      <w:r w:rsidRPr="00F06905">
        <w:rPr>
          <w:sz w:val="28"/>
          <w:szCs w:val="28"/>
        </w:rPr>
        <w:lastRenderedPageBreak/>
        <w:t>нагонных ветров до 10% и 5 км - при наличии нагонных ветров более 10%;</w:t>
      </w:r>
    </w:p>
    <w:p w:rsidR="00090CA9" w:rsidRPr="00F06905" w:rsidRDefault="00090CA9" w:rsidP="00090CA9">
      <w:pPr>
        <w:pStyle w:val="FORMATTEXT"/>
        <w:jc w:val="both"/>
        <w:rPr>
          <w:sz w:val="28"/>
          <w:szCs w:val="28"/>
        </w:rPr>
      </w:pPr>
      <w:r w:rsidRPr="00F06905">
        <w:rPr>
          <w:sz w:val="28"/>
          <w:szCs w:val="28"/>
        </w:rPr>
        <w:t xml:space="preserve">        9. Мероприятия по третьему поясу ЗСО поверхностного источника водоснабжения:</w:t>
      </w:r>
    </w:p>
    <w:p w:rsidR="00090CA9" w:rsidRPr="00F06905" w:rsidRDefault="00090CA9" w:rsidP="00090CA9">
      <w:pPr>
        <w:pStyle w:val="FORMATTEXT"/>
        <w:jc w:val="both"/>
        <w:rPr>
          <w:sz w:val="28"/>
          <w:szCs w:val="28"/>
        </w:rPr>
      </w:pPr>
      <w:r w:rsidRPr="00F06905">
        <w:rPr>
          <w:sz w:val="28"/>
          <w:szCs w:val="28"/>
        </w:rPr>
        <w:t xml:space="preserve">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10. Мероприятия по санитарно - защитной полосе водоводов:</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090CA9" w:rsidRPr="00F06905" w:rsidRDefault="00090CA9" w:rsidP="00090CA9">
      <w:pPr>
        <w:spacing w:after="0" w:line="240" w:lineRule="auto"/>
        <w:ind w:left="-57" w:right="-57"/>
        <w:jc w:val="both"/>
        <w:rPr>
          <w:rFonts w:ascii="Times New Roman" w:hAnsi="Times New Roman" w:cs="Times New Roman"/>
          <w:iCs/>
          <w:sz w:val="28"/>
          <w:szCs w:val="28"/>
        </w:rPr>
      </w:pPr>
    </w:p>
    <w:p w:rsidR="00090CA9" w:rsidRPr="00F06905" w:rsidRDefault="00090CA9" w:rsidP="00090CA9">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w:t>
      </w:r>
      <w:r w:rsidRPr="00F06905">
        <w:rPr>
          <w:rFonts w:ascii="Times New Roman" w:hAnsi="Times New Roman" w:cs="Times New Roman"/>
          <w:b/>
          <w:iCs/>
          <w:sz w:val="28"/>
          <w:szCs w:val="28"/>
        </w:rPr>
        <w:t>Статья 27.</w:t>
      </w:r>
      <w:r w:rsidRPr="00F06905">
        <w:rPr>
          <w:rFonts w:ascii="Times New Roman" w:hAnsi="Times New Roman" w:cs="Times New Roman"/>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090CA9" w:rsidRPr="00F06905" w:rsidRDefault="00090CA9" w:rsidP="00090CA9">
      <w:pPr>
        <w:spacing w:after="0" w:line="240" w:lineRule="auto"/>
        <w:ind w:left="-57" w:right="-57" w:firstLine="545"/>
        <w:jc w:val="both"/>
        <w:rPr>
          <w:rFonts w:ascii="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от 30 марта 1999 года №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соответствии с указанным режимом использования земельных участков и объектов капитального строительства: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санитарно-защитных зонах не допускается размещение: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жилой застройки, включая отдельные жилые дома;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ландшафтно-рекреационных зон, зон отдыха, санаториев и домов отдыха;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территорий садоводческих товариществ и коттеджной застройки;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коллективных или индивидуальных дачных и садово-огородных участков;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спортивных сооружений, детских площадок;</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образовательных и детские учреждений;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лечебно-профилактических и оздоровительных учреждений общего пользования;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з) других территорий с нормируемыми показателями качества среды обитания;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границах санитарно-защитной зоны допускается размещать:</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lastRenderedPageBreak/>
        <w:t xml:space="preserve">        Статья 28.</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090CA9" w:rsidRPr="00F06905" w:rsidRDefault="00090CA9" w:rsidP="00090CA9">
      <w:pPr>
        <w:spacing w:after="0" w:line="240" w:lineRule="auto"/>
        <w:ind w:left="-57" w:right="-57" w:firstLine="545"/>
        <w:jc w:val="both"/>
        <w:rPr>
          <w:rFonts w:ascii="Times New Roman" w:hAnsi="Times New Roman" w:cs="Times New Roman"/>
          <w:bCs/>
          <w:iCs/>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iCs/>
          <w:sz w:val="28"/>
          <w:szCs w:val="28"/>
        </w:rPr>
        <w:t xml:space="preserve">        1. В</w:t>
      </w:r>
      <w:r w:rsidRPr="00F06905">
        <w:rPr>
          <w:rFonts w:ascii="Times New Roman" w:hAnsi="Times New Roman" w:cs="Times New Roman"/>
          <w:sz w:val="28"/>
          <w:szCs w:val="28"/>
        </w:rPr>
        <w:t xml:space="preserve"> соответствии с законодательством Российской Федерации</w:t>
      </w:r>
      <w:r w:rsidRPr="00F06905">
        <w:rPr>
          <w:rFonts w:ascii="Times New Roman" w:hAnsi="Times New Roman" w:cs="Times New Roman"/>
          <w:bCs/>
          <w:iCs/>
          <w:sz w:val="28"/>
          <w:szCs w:val="28"/>
        </w:rPr>
        <w:t xml:space="preserve"> в</w:t>
      </w:r>
      <w:r w:rsidRPr="00F06905">
        <w:rPr>
          <w:rFonts w:ascii="Times New Roman" w:hAnsi="Times New Roman" w:cs="Times New Roman"/>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F06905">
        <w:rPr>
          <w:rFonts w:ascii="Times New Roman" w:hAnsi="Times New Roman" w:cs="Times New Roman"/>
          <w:bCs/>
          <w:iCs/>
          <w:sz w:val="28"/>
          <w:szCs w:val="28"/>
        </w:rPr>
        <w:t xml:space="preserve">а территории </w:t>
      </w:r>
      <w:r w:rsidRPr="00F06905">
        <w:rPr>
          <w:rFonts w:ascii="Times New Roman" w:hAnsi="Times New Roman" w:cs="Times New Roman"/>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года № 160.</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размещать свалки;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посадка и вырубка деревьев и кустарников;</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29.</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090CA9" w:rsidRPr="00F06905" w:rsidRDefault="00090CA9" w:rsidP="00090CA9">
      <w:pPr>
        <w:spacing w:after="0" w:line="240" w:lineRule="auto"/>
        <w:ind w:left="-57" w:right="-57" w:firstLine="532"/>
        <w:jc w:val="both"/>
        <w:rPr>
          <w:rFonts w:ascii="Times New Roman" w:hAnsi="Times New Roman" w:cs="Times New Roman"/>
          <w:sz w:val="16"/>
          <w:szCs w:val="16"/>
        </w:rPr>
      </w:pP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территории;</w:t>
      </w:r>
    </w:p>
    <w:p w:rsidR="00090CA9" w:rsidRPr="00F06905" w:rsidRDefault="00090CA9" w:rsidP="00090CA9">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ограничения хозяйственной и иной деятельности; </w:t>
      </w:r>
    </w:p>
    <w:p w:rsidR="00090CA9" w:rsidRPr="00F06905" w:rsidRDefault="00090CA9" w:rsidP="00090CA9">
      <w:pPr>
        <w:pStyle w:val="txt"/>
        <w:tabs>
          <w:tab w:val="left" w:pos="10145"/>
        </w:tabs>
        <w:spacing w:before="0" w:after="0" w:line="240" w:lineRule="auto"/>
        <w:ind w:left="-57" w:right="-57"/>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090CA9" w:rsidRPr="00F06905" w:rsidRDefault="00090CA9" w:rsidP="00090CA9">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iCs/>
          <w:sz w:val="28"/>
          <w:szCs w:val="28"/>
        </w:rPr>
        <w:t xml:space="preserve">        Статья 30.</w:t>
      </w:r>
      <w:r w:rsidRPr="00F06905">
        <w:rPr>
          <w:rFonts w:ascii="Times New Roman" w:hAnsi="Times New Roman" w:cs="Times New Roman"/>
          <w:iCs/>
          <w:sz w:val="28"/>
          <w:szCs w:val="28"/>
        </w:rPr>
        <w:t xml:space="preserve"> </w:t>
      </w:r>
      <w:r w:rsidRPr="00F06905">
        <w:rPr>
          <w:rFonts w:ascii="Times New Roman" w:hAnsi="Times New Roman" w:cs="Times New Roman"/>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090CA9" w:rsidRPr="00F06905" w:rsidRDefault="00090CA9" w:rsidP="00090CA9">
      <w:pPr>
        <w:spacing w:after="0" w:line="240" w:lineRule="auto"/>
        <w:ind w:left="-57" w:right="-57"/>
        <w:jc w:val="both"/>
        <w:rPr>
          <w:rFonts w:ascii="Times New Roman" w:hAnsi="Times New Roman" w:cs="Times New Roman"/>
          <w:sz w:val="16"/>
          <w:szCs w:val="16"/>
        </w:rPr>
      </w:pP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Волгоградской области, органом местного самоуправления.</w:t>
      </w:r>
    </w:p>
    <w:p w:rsidR="00090CA9" w:rsidRPr="00F06905" w:rsidRDefault="00090CA9" w:rsidP="00090CA9">
      <w:pPr>
        <w:pStyle w:val="txt"/>
        <w:tabs>
          <w:tab w:val="left" w:pos="10145"/>
        </w:tabs>
        <w:spacing w:before="0" w:after="0" w:line="240" w:lineRule="auto"/>
        <w:ind w:left="-57" w:right="-57"/>
        <w:rPr>
          <w:rFonts w:ascii="Times New Roman" w:hAnsi="Times New Roman" w:cs="Times New Roman"/>
          <w:bCs/>
          <w:iCs/>
          <w:color w:val="auto"/>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31.</w:t>
      </w:r>
      <w:r w:rsidRPr="00F06905">
        <w:rPr>
          <w:rFonts w:ascii="Times New Roman" w:hAnsi="Times New Roman" w:cs="Times New Roman"/>
          <w:bCs/>
          <w:iCs/>
          <w:sz w:val="28"/>
          <w:szCs w:val="28"/>
        </w:rPr>
        <w:t xml:space="preserve"> Порядок применения градостроительных регламентов</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w:t>
      </w:r>
      <w:r w:rsidRPr="00F06905">
        <w:rPr>
          <w:rFonts w:ascii="Times New Roman" w:hAnsi="Times New Roman" w:cs="Times New Roman"/>
          <w:sz w:val="28"/>
          <w:szCs w:val="28"/>
        </w:rPr>
        <w:lastRenderedPageBreak/>
        <w:t>технических регламентов, нормативно-технических документов, региональных и местных нормативов градостроительного проектирования.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10.</w:t>
      </w:r>
      <w:r w:rsidRPr="00F06905">
        <w:rPr>
          <w:rFonts w:ascii="Times New Roman" w:hAnsi="Times New Roman" w:cs="Times New Roman"/>
          <w:bCs/>
          <w:sz w:val="28"/>
          <w:szCs w:val="28"/>
        </w:rPr>
        <w:t xml:space="preserve"> Карта градостроительного зонирования</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32.</w:t>
      </w:r>
      <w:r w:rsidRPr="00F06905">
        <w:rPr>
          <w:rFonts w:ascii="Times New Roman" w:hAnsi="Times New Roman" w:cs="Times New Roman"/>
          <w:bCs/>
          <w:iCs/>
          <w:sz w:val="28"/>
          <w:szCs w:val="28"/>
        </w:rPr>
        <w:t xml:space="preserve"> Состав и содержание карты градостроительного зонирования</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Карта градостроительного зонирования включает в себя: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карту границ территориальных зон;</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границ зон с особыми условиями использования территорий.</w:t>
      </w:r>
    </w:p>
    <w:p w:rsidR="00090CA9" w:rsidRPr="00F06905" w:rsidRDefault="00090CA9" w:rsidP="00090CA9">
      <w:pPr>
        <w:pStyle w:val="ConsPlusNormal"/>
        <w:ind w:left="-57" w:right="-57" w:firstLine="54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33.</w:t>
      </w:r>
      <w:r w:rsidRPr="00F06905">
        <w:rPr>
          <w:rFonts w:ascii="Times New Roman" w:hAnsi="Times New Roman" w:cs="Times New Roman"/>
          <w:bCs/>
          <w:iCs/>
          <w:sz w:val="28"/>
          <w:szCs w:val="28"/>
        </w:rPr>
        <w:t xml:space="preserve"> Порядок ведения карты градостроительного зонирования</w:t>
      </w:r>
    </w:p>
    <w:p w:rsidR="00090CA9" w:rsidRPr="00F06905" w:rsidRDefault="00090CA9" w:rsidP="00090CA9">
      <w:pPr>
        <w:pStyle w:val="ConsPlusNormal"/>
        <w:ind w:left="-57" w:right="-57" w:firstLine="54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090CA9" w:rsidRPr="00F06905" w:rsidRDefault="00090CA9" w:rsidP="00090CA9">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090CA9" w:rsidRPr="00F06905" w:rsidRDefault="00090CA9" w:rsidP="00090CA9">
      <w:pPr>
        <w:autoSpaceDE w:val="0"/>
        <w:autoSpaceDN w:val="0"/>
        <w:adjustRightInd w:val="0"/>
        <w:spacing w:after="0" w:line="240" w:lineRule="auto"/>
        <w:ind w:left="-57" w:right="-57" w:firstLine="540"/>
        <w:rPr>
          <w:rStyle w:val="aff0"/>
          <w:rFonts w:ascii="Times New Roman" w:hAnsi="Times New Roman" w:cs="Times New Roman"/>
          <w:i w:val="0"/>
        </w:rPr>
      </w:pPr>
    </w:p>
    <w:p w:rsidR="00090CA9" w:rsidRPr="00F06905" w:rsidRDefault="00090CA9" w:rsidP="00090CA9">
      <w:pPr>
        <w:pStyle w:val="ConsPlusNormal"/>
        <w:ind w:left="-57" w:right="-57" w:firstLine="0"/>
        <w:jc w:val="both"/>
        <w:rPr>
          <w:rFonts w:ascii="Times New Roman" w:hAnsi="Times New Roman" w:cs="Times New Roman"/>
        </w:rPr>
      </w:pPr>
      <w:r w:rsidRPr="00F06905">
        <w:rPr>
          <w:rFonts w:ascii="Times New Roman" w:hAnsi="Times New Roman" w:cs="Times New Roman"/>
          <w:b/>
          <w:sz w:val="28"/>
          <w:szCs w:val="28"/>
        </w:rPr>
        <w:t xml:space="preserve">        Статья 34.</w:t>
      </w:r>
      <w:r w:rsidRPr="00F06905">
        <w:rPr>
          <w:rFonts w:ascii="Times New Roman" w:hAnsi="Times New Roman" w:cs="Times New Roman"/>
          <w:sz w:val="28"/>
          <w:szCs w:val="28"/>
        </w:rPr>
        <w:t xml:space="preserve"> Вступление в силу Правил </w:t>
      </w:r>
    </w:p>
    <w:p w:rsidR="00090CA9" w:rsidRPr="00F06905" w:rsidRDefault="00090CA9" w:rsidP="00090CA9">
      <w:pPr>
        <w:pStyle w:val="ConsPlusNormal"/>
        <w:ind w:left="-57" w:right="-57" w:firstLine="0"/>
        <w:jc w:val="both"/>
        <w:rPr>
          <w:rFonts w:ascii="Times New Roman" w:hAnsi="Times New Roman" w:cs="Times New Roman"/>
          <w:sz w:val="16"/>
          <w:szCs w:val="16"/>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Настоящие Правила землепользования и застройки Искринского сельского поселения Урюпинского муниципального района Волгоградской области вступают в силе со дня опубликования в информационном бюллетене администрации Урюпинского муниципального района «Районные ведомости».</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                            Глава</w:t>
      </w:r>
    </w:p>
    <w:p w:rsidR="00090CA9" w:rsidRPr="00F06905" w:rsidRDefault="00090CA9" w:rsidP="00090CA9">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Урюпинского муниципального района                                   А.Ю. Максимов</w:t>
      </w: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Default="00090CA9" w:rsidP="00090CA9">
      <w:pPr>
        <w:pStyle w:val="ConsPlusNormal"/>
        <w:ind w:left="-57" w:right="-57" w:firstLine="0"/>
        <w:jc w:val="both"/>
        <w:rPr>
          <w:rFonts w:ascii="Times New Roman" w:hAnsi="Times New Roman" w:cs="Times New Roman"/>
          <w:b/>
          <w:sz w:val="28"/>
          <w:szCs w:val="28"/>
        </w:rPr>
      </w:pPr>
    </w:p>
    <w:p w:rsidR="00090CA9" w:rsidRDefault="00090CA9" w:rsidP="00090CA9">
      <w:pPr>
        <w:pStyle w:val="ConsPlusNormal"/>
        <w:ind w:left="-57" w:right="-57" w:firstLine="0"/>
        <w:jc w:val="both"/>
        <w:rPr>
          <w:rFonts w:ascii="Times New Roman" w:hAnsi="Times New Roman" w:cs="Times New Roman"/>
          <w:b/>
          <w:sz w:val="28"/>
          <w:szCs w:val="28"/>
        </w:rPr>
      </w:pPr>
    </w:p>
    <w:p w:rsidR="00090CA9"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ind w:left="-57" w:right="-57" w:firstLine="0"/>
        <w:jc w:val="both"/>
        <w:rPr>
          <w:rFonts w:ascii="Times New Roman" w:hAnsi="Times New Roman" w:cs="Times New Roman"/>
          <w:b/>
          <w:sz w:val="28"/>
          <w:szCs w:val="28"/>
        </w:rPr>
      </w:pPr>
    </w:p>
    <w:p w:rsidR="00090CA9" w:rsidRPr="00F06905" w:rsidRDefault="00090CA9" w:rsidP="00090CA9">
      <w:pPr>
        <w:pStyle w:val="ConsPlusNormal"/>
        <w:tabs>
          <w:tab w:val="left" w:pos="6495"/>
          <w:tab w:val="right" w:pos="9355"/>
        </w:tabs>
        <w:ind w:left="-57" w:right="-57" w:firstLine="0"/>
        <w:jc w:val="right"/>
        <w:rPr>
          <w:rFonts w:ascii="Times New Roman" w:hAnsi="Times New Roman" w:cs="Times New Roman"/>
          <w:sz w:val="24"/>
          <w:szCs w:val="24"/>
        </w:rPr>
      </w:pPr>
    </w:p>
    <w:p w:rsidR="00090CA9" w:rsidRPr="00F06905" w:rsidRDefault="00090CA9" w:rsidP="00090CA9">
      <w:pPr>
        <w:pStyle w:val="ConsPlusNormal"/>
        <w:tabs>
          <w:tab w:val="left" w:pos="6495"/>
          <w:tab w:val="right" w:pos="9355"/>
        </w:tabs>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Приложение 1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4"/>
          <w:szCs w:val="24"/>
        </w:rPr>
        <w:t xml:space="preserve">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поселка Искра</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Урюпинского муниципального района</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6A2AA5C2" wp14:editId="0125E4E3">
            <wp:extent cx="5940425" cy="4194797"/>
            <wp:effectExtent l="19050" t="0" r="3175" b="0"/>
            <wp:docPr id="78" name="Рисунок 78" descr="D:\ПЗЗ актуальные на 2019 год\Проекты изменений ПЗЗ 2022 года\ПЗЗ Искринского сп\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Искринского сп\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4194797"/>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2</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х. Дубровский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3AB1C67F" wp14:editId="5118BB25">
            <wp:extent cx="5940425" cy="4196732"/>
            <wp:effectExtent l="19050" t="0" r="3175" b="0"/>
            <wp:docPr id="17" name="Рисунок 12" descr="D:\ПЗЗ актуальные на 2019 год\Проекты изменений ПЗЗ 2022 года\ПЗЗ Искринского сп\Карта градостроительного зонирования Дубр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ПЗЗ актуальные на 2019 год\Проекты изменений ПЗЗ 2022 года\ПЗЗ Искринского сп\Карта градостроительного зонирования Дубровский.jpg"/>
                    <pic:cNvPicPr>
                      <a:picLocks noChangeAspect="1" noChangeArrowheads="1"/>
                    </pic:cNvPicPr>
                  </pic:nvPicPr>
                  <pic:blipFill>
                    <a:blip r:embed="rId8" cstate="print"/>
                    <a:srcRect/>
                    <a:stretch>
                      <a:fillRect/>
                    </a:stretch>
                  </pic:blipFill>
                  <pic:spPr bwMode="auto">
                    <a:xfrm>
                      <a:off x="0" y="0"/>
                      <a:ext cx="5940425" cy="4196732"/>
                    </a:xfrm>
                    <a:prstGeom prst="rect">
                      <a:avLst/>
                    </a:prstGeom>
                    <a:noFill/>
                    <a:ln w="9525">
                      <a:noFill/>
                      <a:miter lim="800000"/>
                      <a:headEnd/>
                      <a:tailEnd/>
                    </a:ln>
                  </pic:spPr>
                </pic:pic>
              </a:graphicData>
            </a:graphic>
          </wp:inline>
        </w:drawing>
      </w: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r w:rsidRPr="00F06905">
        <w:rPr>
          <w:rFonts w:ascii="Times New Roman" w:hAnsi="Times New Roman" w:cs="Times New Roman"/>
          <w:sz w:val="24"/>
          <w:szCs w:val="24"/>
        </w:rPr>
        <w:tab/>
      </w: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4"/>
          <w:szCs w:val="24"/>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3</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w:t>
      </w: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4"/>
          <w:szCs w:val="24"/>
        </w:rPr>
        <w:t xml:space="preserve">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х. Колесники</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79CDB451" wp14:editId="638B7857">
            <wp:extent cx="5940425" cy="4196732"/>
            <wp:effectExtent l="19050" t="0" r="3175" b="0"/>
            <wp:docPr id="79" name="Рисунок 1" descr="D:\ПЗЗ актуальные на 2019 год\Проекты изменений ПЗЗ 2022 года\ПЗЗ Конечные\ПЗЗ Искринского сп\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Конечные\ПЗЗ Искринского сп\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4196732"/>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4</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х. Громленовский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30B928C5" wp14:editId="4A5DD69F">
            <wp:extent cx="5940425" cy="3712766"/>
            <wp:effectExtent l="19050" t="0" r="3175" b="0"/>
            <wp:docPr id="80" name="Рисунок 80" descr="D:\ПЗЗ актуальные на 2019 год\Проекты изменений ПЗЗ 2022 года\ПЗЗ Искринского сп\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ЗЗ актуальные на 2019 год\Проекты изменений ПЗЗ 2022 года\ПЗЗ Искринского сп\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3712766"/>
                    </a:xfrm>
                    <a:prstGeom prst="rect">
                      <a:avLst/>
                    </a:prstGeom>
                    <a:noFill/>
                    <a:ln w="9525">
                      <a:noFill/>
                      <a:miter lim="800000"/>
                      <a:headEnd/>
                      <a:tailEnd/>
                    </a:ln>
                  </pic:spPr>
                </pic:pic>
              </a:graphicData>
            </a:graphic>
          </wp:inline>
        </w:drawing>
      </w: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5</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х. Троицкий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0E0D1DF1" wp14:editId="28426318">
            <wp:extent cx="5940425" cy="4316462"/>
            <wp:effectExtent l="19050" t="0" r="3175" b="0"/>
            <wp:docPr id="81" name="Рисунок 81" descr="D:\ПЗЗ актуальные на 2019 год\Проекты изменений ПЗЗ 2022 года\ПЗЗ Искринского сп\Карта градостроительного зонирования 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ПЗЗ актуальные на 2019 год\Проекты изменений ПЗЗ 2022 года\ПЗЗ Искринского сп\Карта градостроительного зонирования 92.jpg"/>
                    <pic:cNvPicPr>
                      <a:picLocks noChangeAspect="1" noChangeArrowheads="1"/>
                    </pic:cNvPicPr>
                  </pic:nvPicPr>
                  <pic:blipFill>
                    <a:blip r:embed="rId11"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pStyle w:val="ConsPlusNormal"/>
        <w:tabs>
          <w:tab w:val="left" w:pos="6240"/>
          <w:tab w:val="right" w:pos="9355"/>
        </w:tabs>
        <w:ind w:left="-57" w:right="-57" w:firstLine="0"/>
        <w:rPr>
          <w:rFonts w:ascii="Times New Roman" w:hAnsi="Times New Roman" w:cs="Times New Roman"/>
          <w:sz w:val="28"/>
          <w:szCs w:val="28"/>
        </w:rPr>
      </w:pPr>
      <w:r w:rsidRPr="00F06905">
        <w:rPr>
          <w:rFonts w:ascii="Times New Roman" w:hAnsi="Times New Roman" w:cs="Times New Roman"/>
          <w:sz w:val="24"/>
          <w:szCs w:val="24"/>
        </w:rPr>
        <w:tab/>
      </w:r>
    </w:p>
    <w:p w:rsidR="00090CA9" w:rsidRPr="00F06905" w:rsidRDefault="00090CA9" w:rsidP="00090CA9">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6</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х. Украинский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18AB2319" wp14:editId="786E3611">
            <wp:extent cx="5940425" cy="4316462"/>
            <wp:effectExtent l="19050" t="0" r="3175" b="0"/>
            <wp:docPr id="83" name="Рисунок 83" descr="D:\ПЗЗ актуальные на 2019 год\Проекты изменений ПЗЗ 2022 года\ПЗЗ Искринского сп\Карта градостроительного зонирования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ЗЗ актуальные на 2019 год\Проекты изменений ПЗЗ 2022 года\ПЗЗ Искринского сп\Карта градостроительного зонирования 10.jpg"/>
                    <pic:cNvPicPr>
                      <a:picLocks noChangeAspect="1" noChangeArrowheads="1"/>
                    </pic:cNvPicPr>
                  </pic:nvPicPr>
                  <pic:blipFill>
                    <a:blip r:embed="rId12"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Приложение 7</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к Правилам землепользования и застройки</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Искринского сельского поселения</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х. Лощиновский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20B95ECB" wp14:editId="02765376">
            <wp:extent cx="5940425" cy="4316462"/>
            <wp:effectExtent l="19050" t="0" r="3175" b="0"/>
            <wp:docPr id="84" name="Рисунок 84" descr="D:\ПЗЗ актуальные на 2019 год\Проекты изменений ПЗЗ 2022 года\ПЗЗ Искринского сп\Карта градостроительного зонирования 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ПЗЗ актуальные на 2019 год\Проекты изменений ПЗЗ 2022 года\ПЗЗ Искринского сп\Карта градостроительного зонирования 72.jpg"/>
                    <pic:cNvPicPr>
                      <a:picLocks noChangeAspect="1" noChangeArrowheads="1"/>
                    </pic:cNvPicPr>
                  </pic:nvPicPr>
                  <pic:blipFill>
                    <a:blip r:embed="rId13"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both"/>
        <w:rPr>
          <w:rFonts w:ascii="Times New Roman" w:hAnsi="Times New Roman" w:cs="Times New Roman"/>
          <w:sz w:val="24"/>
          <w:szCs w:val="24"/>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8</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границ территориальных зон х. Розовский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4D40A4DB" wp14:editId="440150B5">
            <wp:extent cx="5940425" cy="4316462"/>
            <wp:effectExtent l="19050" t="0" r="3175" b="0"/>
            <wp:docPr id="85" name="Рисунок 7" descr="D:\ПЗЗ актуальные на 2019 год\Проекты изменений ПЗЗ 2022 года\ПЗЗ Искринского сп\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ПЗЗ актуальные на 2019 год\Проекты изменений ПЗЗ 2022 года\ПЗЗ Искринского сп\Карта градостроительного зонирования.jpg"/>
                    <pic:cNvPicPr>
                      <a:picLocks noChangeAspect="1" noChangeArrowheads="1"/>
                    </pic:cNvPicPr>
                  </pic:nvPicPr>
                  <pic:blipFill>
                    <a:blip r:embed="rId14"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9</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зон с особыми условиями использования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территории х. Троицкий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500165F0" wp14:editId="60B08B77">
            <wp:extent cx="5940425" cy="4316462"/>
            <wp:effectExtent l="19050" t="0" r="3175" b="0"/>
            <wp:docPr id="86" name="Рисунок 8" descr="D:\ПЗЗ актуальные на 2019 год\Проекты изменений ПЗЗ 2022 года\ПЗЗ Искринского сп\Карта градостроительного зонирования 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ПЗЗ актуальные на 2019 год\Проекты изменений ПЗЗ 2022 года\ПЗЗ Искринского сп\Карта градостроительного зонирования 64.jpg"/>
                    <pic:cNvPicPr>
                      <a:picLocks noChangeAspect="1" noChangeArrowheads="1"/>
                    </pic:cNvPicPr>
                  </pic:nvPicPr>
                  <pic:blipFill>
                    <a:blip r:embed="rId15"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10</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зон с особыми условиями использования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территории х. Украинский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359FF592" wp14:editId="549CC4F2">
            <wp:extent cx="5940425" cy="4316462"/>
            <wp:effectExtent l="19050" t="0" r="3175" b="0"/>
            <wp:docPr id="87" name="Рисунок 9" descr="D:\ПЗЗ актуальные на 2019 год\Проекты изменений ПЗЗ 2022 года\ПЗЗ Искринского сп\Карта градостроительного зонирования 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ПЗЗ актуальные на 2019 год\Проекты изменений ПЗЗ 2022 года\ПЗЗ Искринского сп\Карта градостроительного зонирования 45.jpg"/>
                    <pic:cNvPicPr>
                      <a:picLocks noChangeAspect="1" noChangeArrowheads="1"/>
                    </pic:cNvPicPr>
                  </pic:nvPicPr>
                  <pic:blipFill>
                    <a:blip r:embed="rId16"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11</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зон с особыми условиями использования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территории х. Лощиновский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76A96618" wp14:editId="5BBEA978">
            <wp:extent cx="5940425" cy="4381258"/>
            <wp:effectExtent l="19050" t="0" r="3175" b="0"/>
            <wp:docPr id="88" name="Рисунок 10" descr="D:\ПЗЗ актуальные на 2019 год\Проекты изменений ПЗЗ 2022 года\ПЗЗ Искринского сп\карта зон с особыми условиями использования территории Лощин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ПЗЗ актуальные на 2019 год\Проекты изменений ПЗЗ 2022 года\ПЗЗ Искринского сп\карта зон с особыми условиями использования территории Лощиновский.jpg"/>
                    <pic:cNvPicPr>
                      <a:picLocks noChangeAspect="1" noChangeArrowheads="1"/>
                    </pic:cNvPicPr>
                  </pic:nvPicPr>
                  <pic:blipFill>
                    <a:blip r:embed="rId17" cstate="print"/>
                    <a:srcRect/>
                    <a:stretch>
                      <a:fillRect/>
                    </a:stretch>
                  </pic:blipFill>
                  <pic:spPr bwMode="auto">
                    <a:xfrm>
                      <a:off x="0" y="0"/>
                      <a:ext cx="5940425" cy="4381258"/>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12</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090CA9" w:rsidRPr="00F06905" w:rsidRDefault="00090CA9" w:rsidP="00090CA9">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Искринского сельского поселения </w:t>
      </w:r>
    </w:p>
    <w:p w:rsidR="00090CA9" w:rsidRPr="00F06905" w:rsidRDefault="00090CA9" w:rsidP="00090CA9">
      <w:pPr>
        <w:pStyle w:val="ConsPlusNormal"/>
        <w:ind w:left="-57" w:right="-57" w:firstLine="0"/>
        <w:jc w:val="both"/>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границ зон с особыми условиями использования </w:t>
      </w: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территории х. Розовский</w:t>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7CCE5A1A" wp14:editId="13638F7C">
            <wp:extent cx="5940425" cy="4316462"/>
            <wp:effectExtent l="19050" t="0" r="3175" b="0"/>
            <wp:docPr id="16" name="Рисунок 11" descr="D:\ПЗЗ актуальные на 2019 год\Проекты изменений ПЗЗ 2022 года\ПЗЗ Искринского сп\Карта градостроительного зонирования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ПЗЗ актуальные на 2019 год\Проекты изменений ПЗЗ 2022 года\ПЗЗ Искринского сп\Карта градостроительного зонирования 25.jpg"/>
                    <pic:cNvPicPr>
                      <a:picLocks noChangeAspect="1" noChangeArrowheads="1"/>
                    </pic:cNvPicPr>
                  </pic:nvPicPr>
                  <pic:blipFill>
                    <a:blip r:embed="rId18" cstate="print"/>
                    <a:srcRect/>
                    <a:stretch>
                      <a:fillRect/>
                    </a:stretch>
                  </pic:blipFill>
                  <pic:spPr bwMode="auto">
                    <a:xfrm>
                      <a:off x="0" y="0"/>
                      <a:ext cx="5940425" cy="4316462"/>
                    </a:xfrm>
                    <a:prstGeom prst="rect">
                      <a:avLst/>
                    </a:prstGeom>
                    <a:noFill/>
                    <a:ln w="9525">
                      <a:noFill/>
                      <a:miter lim="800000"/>
                      <a:headEnd/>
                      <a:tailEnd/>
                    </a:ln>
                  </pic:spPr>
                </pic:pic>
              </a:graphicData>
            </a:graphic>
          </wp:inline>
        </w:drawing>
      </w:r>
    </w:p>
    <w:p w:rsidR="00090CA9" w:rsidRPr="00F06905" w:rsidRDefault="00090CA9" w:rsidP="00090CA9">
      <w:pPr>
        <w:pStyle w:val="ConsPlusNormal"/>
        <w:ind w:left="-57" w:right="-57" w:firstLine="0"/>
        <w:jc w:val="center"/>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4"/>
          <w:szCs w:val="24"/>
        </w:rPr>
        <w:t xml:space="preserve">                                                                                                               </w:t>
      </w:r>
    </w:p>
    <w:p w:rsidR="00090CA9" w:rsidRPr="00F06905" w:rsidRDefault="00090CA9" w:rsidP="00090CA9">
      <w:pPr>
        <w:spacing w:after="0" w:line="240" w:lineRule="auto"/>
        <w:ind w:left="-57" w:right="-57"/>
        <w:rPr>
          <w:rFonts w:ascii="Times New Roman" w:hAnsi="Times New Roman" w:cs="Times New Roman"/>
          <w:sz w:val="28"/>
          <w:szCs w:val="28"/>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Pr="00F06905" w:rsidRDefault="00090CA9" w:rsidP="00090CA9">
      <w:pPr>
        <w:spacing w:after="0" w:line="240" w:lineRule="auto"/>
        <w:ind w:left="-57" w:right="-57"/>
        <w:rPr>
          <w:rFonts w:ascii="Times New Roman" w:hAnsi="Times New Roman" w:cs="Times New Roman"/>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p>
    <w:p w:rsidR="00090CA9" w:rsidRDefault="00090CA9" w:rsidP="00BB7010">
      <w:pPr>
        <w:spacing w:after="0" w:line="240" w:lineRule="auto"/>
        <w:ind w:left="-57" w:right="-57"/>
        <w:rPr>
          <w:rFonts w:ascii="Times New Roman" w:hAnsi="Times New Roman" w:cs="Times New Roman"/>
          <w:b/>
          <w:bCs/>
          <w:sz w:val="28"/>
          <w:szCs w:val="28"/>
        </w:rPr>
      </w:pPr>
      <w:bookmarkStart w:id="0" w:name="_GoBack"/>
      <w:bookmarkEnd w:id="0"/>
    </w:p>
    <w:sectPr w:rsidR="00090C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D48"/>
    <w:rsid w:val="00090CA9"/>
    <w:rsid w:val="00525095"/>
    <w:rsid w:val="00850D48"/>
    <w:rsid w:val="00BB7010"/>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010"/>
  </w:style>
  <w:style w:type="paragraph" w:styleId="1">
    <w:name w:val="heading 1"/>
    <w:basedOn w:val="a"/>
    <w:next w:val="a"/>
    <w:link w:val="10"/>
    <w:uiPriority w:val="9"/>
    <w:qFormat/>
    <w:rsid w:val="00090CA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90CA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B7010"/>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090CA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90CA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90CA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90CA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90CA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090CA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B7010"/>
    <w:rPr>
      <w:rFonts w:ascii="Cambria" w:eastAsia="Times New Roman" w:hAnsi="Cambria" w:cs="Cambria"/>
      <w:b/>
      <w:bCs/>
      <w:color w:val="4F81BD"/>
      <w:sz w:val="24"/>
      <w:szCs w:val="24"/>
      <w:lang w:eastAsia="ru-RU"/>
    </w:rPr>
  </w:style>
  <w:style w:type="character" w:customStyle="1" w:styleId="10">
    <w:name w:val="Заголовок 1 Знак"/>
    <w:basedOn w:val="a0"/>
    <w:link w:val="1"/>
    <w:uiPriority w:val="9"/>
    <w:rsid w:val="00090CA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90CA9"/>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090CA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90CA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90CA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90CA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90CA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90CA9"/>
    <w:rPr>
      <w:rFonts w:ascii="Times New Roman" w:eastAsia="Calibri" w:hAnsi="Times New Roman" w:cs="Times New Roman"/>
      <w:b/>
      <w:bCs/>
      <w:sz w:val="28"/>
      <w:szCs w:val="28"/>
      <w:lang w:eastAsia="ru-RU"/>
    </w:rPr>
  </w:style>
  <w:style w:type="paragraph" w:customStyle="1" w:styleId="ConsNormal">
    <w:name w:val="ConsNormal"/>
    <w:uiPriority w:val="99"/>
    <w:rsid w:val="00090CA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090CA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90CA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090CA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090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90CA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090CA9"/>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090CA9"/>
    <w:rPr>
      <w:rFonts w:ascii="Tahoma" w:eastAsia="Times New Roman" w:hAnsi="Tahoma" w:cs="Tahoma"/>
      <w:sz w:val="16"/>
      <w:szCs w:val="16"/>
      <w:lang w:eastAsia="ru-RU"/>
    </w:rPr>
  </w:style>
  <w:style w:type="paragraph" w:styleId="a6">
    <w:name w:val="List Paragraph"/>
    <w:basedOn w:val="a"/>
    <w:link w:val="a7"/>
    <w:uiPriority w:val="34"/>
    <w:qFormat/>
    <w:rsid w:val="00090CA9"/>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090CA9"/>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090CA9"/>
    <w:rPr>
      <w:sz w:val="24"/>
    </w:rPr>
  </w:style>
  <w:style w:type="paragraph" w:styleId="a9">
    <w:name w:val="Body Text"/>
    <w:aliases w:val="bt"/>
    <w:basedOn w:val="a"/>
    <w:link w:val="a8"/>
    <w:uiPriority w:val="99"/>
    <w:qFormat/>
    <w:rsid w:val="00090CA9"/>
    <w:pPr>
      <w:spacing w:after="120" w:line="240" w:lineRule="auto"/>
    </w:pPr>
    <w:rPr>
      <w:sz w:val="24"/>
    </w:rPr>
  </w:style>
  <w:style w:type="character" w:customStyle="1" w:styleId="11">
    <w:name w:val="Основной текст Знак1"/>
    <w:basedOn w:val="a0"/>
    <w:uiPriority w:val="99"/>
    <w:semiHidden/>
    <w:rsid w:val="00090CA9"/>
  </w:style>
  <w:style w:type="paragraph" w:customStyle="1" w:styleId="110">
    <w:name w:val="Заголовок 11"/>
    <w:basedOn w:val="a"/>
    <w:uiPriority w:val="1"/>
    <w:qFormat/>
    <w:rsid w:val="00090CA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090CA9"/>
    <w:rPr>
      <w:rFonts w:ascii="Arial" w:eastAsia="Times New Roman" w:hAnsi="Arial" w:cs="Arial"/>
      <w:sz w:val="20"/>
      <w:szCs w:val="20"/>
      <w:lang w:eastAsia="ru-RU"/>
    </w:rPr>
  </w:style>
  <w:style w:type="character" w:styleId="aa">
    <w:name w:val="footnote reference"/>
    <w:link w:val="12"/>
    <w:rsid w:val="00090CA9"/>
    <w:rPr>
      <w:vertAlign w:val="superscript"/>
    </w:rPr>
  </w:style>
  <w:style w:type="paragraph" w:styleId="ab">
    <w:name w:val="footnote text"/>
    <w:basedOn w:val="a"/>
    <w:link w:val="ac"/>
    <w:rsid w:val="00090CA9"/>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090CA9"/>
    <w:rPr>
      <w:rFonts w:ascii="Times New Roman" w:eastAsia="Times New Roman" w:hAnsi="Times New Roman" w:cs="Times New Roman"/>
      <w:sz w:val="20"/>
      <w:szCs w:val="20"/>
      <w:lang w:eastAsia="zh-CN"/>
    </w:rPr>
  </w:style>
  <w:style w:type="paragraph" w:customStyle="1" w:styleId="12">
    <w:name w:val="Знак сноски1"/>
    <w:basedOn w:val="a"/>
    <w:link w:val="aa"/>
    <w:rsid w:val="00090CA9"/>
    <w:rPr>
      <w:vertAlign w:val="superscript"/>
    </w:rPr>
  </w:style>
  <w:style w:type="character" w:customStyle="1" w:styleId="ConsPlusNormal0">
    <w:name w:val="ConsPlusNormal Знак"/>
    <w:uiPriority w:val="99"/>
    <w:qFormat/>
    <w:locked/>
    <w:rsid w:val="00090CA9"/>
    <w:rPr>
      <w:rFonts w:ascii="Arial" w:eastAsia="Times New Roman" w:hAnsi="Arial" w:cs="Arial"/>
      <w:sz w:val="20"/>
      <w:szCs w:val="20"/>
      <w:lang w:eastAsia="ru-RU"/>
    </w:rPr>
  </w:style>
  <w:style w:type="paragraph" w:customStyle="1" w:styleId="ConsPlusCell">
    <w:name w:val="ConsPlusCell"/>
    <w:uiPriority w:val="99"/>
    <w:rsid w:val="00090C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090C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090CA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090CA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090CA9"/>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090CA9"/>
    <w:rPr>
      <w:rFonts w:ascii="Times New Roman" w:eastAsia="Calibri" w:hAnsi="Times New Roman" w:cs="Times New Roman"/>
      <w:sz w:val="24"/>
      <w:szCs w:val="24"/>
      <w:lang w:eastAsia="ru-RU"/>
    </w:rPr>
  </w:style>
  <w:style w:type="paragraph" w:styleId="24">
    <w:name w:val="Body Text 2"/>
    <w:basedOn w:val="a"/>
    <w:link w:val="25"/>
    <w:uiPriority w:val="99"/>
    <w:rsid w:val="00090CA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090CA9"/>
    <w:rPr>
      <w:rFonts w:ascii="Times New Roman" w:eastAsia="Calibri" w:hAnsi="Times New Roman" w:cs="Times New Roman"/>
      <w:sz w:val="28"/>
      <w:szCs w:val="28"/>
      <w:lang w:eastAsia="ru-RU"/>
    </w:rPr>
  </w:style>
  <w:style w:type="paragraph" w:styleId="31">
    <w:name w:val="Body Text 3"/>
    <w:basedOn w:val="a"/>
    <w:link w:val="32"/>
    <w:uiPriority w:val="99"/>
    <w:rsid w:val="00090CA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090CA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90CA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090CA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090CA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090CA9"/>
    <w:rPr>
      <w:rFonts w:ascii="Times New Roman" w:eastAsia="Calibri" w:hAnsi="Times New Roman" w:cs="Times New Roman"/>
      <w:sz w:val="24"/>
      <w:szCs w:val="24"/>
      <w:lang w:eastAsia="ru-RU"/>
    </w:rPr>
  </w:style>
  <w:style w:type="paragraph" w:styleId="af1">
    <w:name w:val="footer"/>
    <w:basedOn w:val="a"/>
    <w:link w:val="af2"/>
    <w:uiPriority w:val="99"/>
    <w:rsid w:val="00090CA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090CA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090CA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090CA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090CA9"/>
    <w:rPr>
      <w:b/>
      <w:bCs/>
    </w:rPr>
  </w:style>
  <w:style w:type="character" w:customStyle="1" w:styleId="af6">
    <w:name w:val="Тема примечания Знак"/>
    <w:basedOn w:val="af4"/>
    <w:link w:val="af5"/>
    <w:uiPriority w:val="99"/>
    <w:semiHidden/>
    <w:rsid w:val="00090CA9"/>
    <w:rPr>
      <w:rFonts w:ascii="Times New Roman" w:eastAsia="Calibri" w:hAnsi="Times New Roman" w:cs="Times New Roman"/>
      <w:b/>
      <w:bCs/>
      <w:sz w:val="20"/>
      <w:szCs w:val="20"/>
      <w:lang w:eastAsia="ru-RU"/>
    </w:rPr>
  </w:style>
  <w:style w:type="paragraph" w:styleId="af7">
    <w:name w:val="Title"/>
    <w:basedOn w:val="a"/>
    <w:link w:val="af8"/>
    <w:uiPriority w:val="99"/>
    <w:qFormat/>
    <w:rsid w:val="00090CA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090CA9"/>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090CA9"/>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090CA9"/>
    <w:rPr>
      <w:rFonts w:ascii="Calibri" w:eastAsia="Times New Roman" w:hAnsi="Calibri" w:cs="Times New Roman"/>
      <w:lang w:eastAsia="ru-RU"/>
    </w:rPr>
  </w:style>
  <w:style w:type="paragraph" w:customStyle="1" w:styleId="14">
    <w:name w:val="1"/>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090CA9"/>
    <w:rPr>
      <w:color w:val="0000FF"/>
      <w:u w:val="single"/>
    </w:rPr>
  </w:style>
  <w:style w:type="character" w:styleId="afa">
    <w:name w:val="FollowedHyperlink"/>
    <w:uiPriority w:val="99"/>
    <w:unhideWhenUsed/>
    <w:rsid w:val="00090CA9"/>
    <w:rPr>
      <w:color w:val="800080"/>
      <w:u w:val="single"/>
    </w:rPr>
  </w:style>
  <w:style w:type="paragraph" w:customStyle="1" w:styleId="xl65">
    <w:name w:val="xl65"/>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090CA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090CA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090CA9"/>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090CA9"/>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090CA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090CA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090CA9"/>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090CA9"/>
    <w:rPr>
      <w:i/>
      <w:iCs/>
    </w:rPr>
  </w:style>
  <w:style w:type="paragraph" w:customStyle="1" w:styleId="3-016">
    <w:name w:val="Стиль Заголовок 3 + малые прописные Справа:  -01 см Перед:  6 пт..."/>
    <w:basedOn w:val="3"/>
    <w:rsid w:val="00090CA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090CA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090CA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090CA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090CA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090CA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090CA9"/>
    <w:rPr>
      <w:rFonts w:ascii="Times New Roman" w:hAnsi="Times New Roman"/>
      <w:b/>
      <w:bCs/>
      <w:i w:val="0"/>
      <w:sz w:val="24"/>
      <w:u w:val="single"/>
    </w:rPr>
  </w:style>
  <w:style w:type="paragraph" w:styleId="35">
    <w:name w:val="toc 3"/>
    <w:basedOn w:val="a"/>
    <w:next w:val="a"/>
    <w:autoRedefine/>
    <w:uiPriority w:val="39"/>
    <w:unhideWhenUsed/>
    <w:qFormat/>
    <w:rsid w:val="00090CA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090CA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090CA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090CA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090CA9"/>
    <w:rPr>
      <w:b/>
      <w:bCs/>
      <w:color w:val="106BBE"/>
    </w:rPr>
  </w:style>
  <w:style w:type="paragraph" w:customStyle="1" w:styleId="aff5">
    <w:name w:val="Прижатый влево"/>
    <w:basedOn w:val="a"/>
    <w:next w:val="a"/>
    <w:uiPriority w:val="99"/>
    <w:rsid w:val="00090CA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090CA9"/>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090CA9"/>
    <w:rPr>
      <w:rFonts w:ascii="Calibri" w:eastAsia="Times New Roman" w:hAnsi="Calibri" w:cs="Calibri"/>
    </w:rPr>
  </w:style>
  <w:style w:type="paragraph" w:customStyle="1" w:styleId="Heading">
    <w:name w:val="Heading"/>
    <w:rsid w:val="00090CA9"/>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090CA9"/>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090CA9"/>
    <w:rPr>
      <w:rFonts w:ascii="Courier New" w:eastAsia="Times New Roman" w:hAnsi="Courier New" w:cs="Times New Roman"/>
      <w:sz w:val="20"/>
      <w:szCs w:val="20"/>
      <w:lang w:eastAsia="ru-RU"/>
    </w:rPr>
  </w:style>
  <w:style w:type="character" w:styleId="aff8">
    <w:name w:val="page number"/>
    <w:basedOn w:val="a0"/>
    <w:uiPriority w:val="99"/>
    <w:rsid w:val="00090CA9"/>
  </w:style>
  <w:style w:type="paragraph" w:styleId="aff9">
    <w:name w:val="caption"/>
    <w:aliases w:val="подписи к таблице"/>
    <w:basedOn w:val="a"/>
    <w:next w:val="a"/>
    <w:link w:val="affa"/>
    <w:unhideWhenUsed/>
    <w:qFormat/>
    <w:rsid w:val="00090CA9"/>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090CA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090CA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090CA9"/>
  </w:style>
  <w:style w:type="paragraph" w:customStyle="1" w:styleId="19">
    <w:name w:val="Егор1"/>
    <w:basedOn w:val="a"/>
    <w:link w:val="1a"/>
    <w:qFormat/>
    <w:rsid w:val="00090CA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090CA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090CA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090CA9"/>
    <w:rPr>
      <w:rFonts w:ascii="Arial" w:eastAsiaTheme="minorEastAsia" w:hAnsi="Arial" w:cs="Arial"/>
      <w:color w:val="000000"/>
      <w:sz w:val="20"/>
      <w:szCs w:val="20"/>
      <w:lang w:eastAsia="ar-SA"/>
    </w:rPr>
  </w:style>
  <w:style w:type="paragraph" w:styleId="afff">
    <w:name w:val="Body Text First Indent"/>
    <w:basedOn w:val="a"/>
    <w:link w:val="affe"/>
    <w:unhideWhenUsed/>
    <w:rsid w:val="00090CA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090CA9"/>
  </w:style>
  <w:style w:type="paragraph" w:customStyle="1" w:styleId="36">
    <w:name w:val="Егор3"/>
    <w:basedOn w:val="affb"/>
    <w:qFormat/>
    <w:rsid w:val="00090CA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090CA9"/>
    <w:rPr>
      <w:rFonts w:ascii="Tahoma" w:eastAsia="Calibri" w:hAnsi="Tahoma" w:cs="Tahoma"/>
      <w:shd w:val="clear" w:color="auto" w:fill="000080"/>
    </w:rPr>
  </w:style>
  <w:style w:type="paragraph" w:styleId="afff1">
    <w:name w:val="Document Map"/>
    <w:basedOn w:val="a"/>
    <w:link w:val="afff0"/>
    <w:uiPriority w:val="99"/>
    <w:rsid w:val="00090CA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090CA9"/>
    <w:rPr>
      <w:rFonts w:ascii="Tahoma" w:hAnsi="Tahoma" w:cs="Tahoma"/>
      <w:sz w:val="16"/>
      <w:szCs w:val="16"/>
    </w:rPr>
  </w:style>
  <w:style w:type="paragraph" w:styleId="27">
    <w:name w:val="Quote"/>
    <w:basedOn w:val="a"/>
    <w:next w:val="a"/>
    <w:link w:val="28"/>
    <w:uiPriority w:val="29"/>
    <w:qFormat/>
    <w:rsid w:val="00090CA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90CA9"/>
    <w:rPr>
      <w:rFonts w:ascii="Calibri" w:eastAsia="Calibri" w:hAnsi="Calibri" w:cs="Times New Roman"/>
      <w:i/>
      <w:iCs/>
      <w:color w:val="000000"/>
      <w:sz w:val="24"/>
    </w:rPr>
  </w:style>
  <w:style w:type="paragraph" w:customStyle="1" w:styleId="afff2">
    <w:name w:val="ПодзаголовокКАТЯ"/>
    <w:basedOn w:val="a"/>
    <w:qFormat/>
    <w:rsid w:val="00090CA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090CA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090CA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90CA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90CA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90CA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90CA9"/>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090CA9"/>
    <w:rPr>
      <w:rFonts w:ascii="Calibri" w:eastAsia="Calibri" w:hAnsi="Calibri"/>
    </w:rPr>
  </w:style>
  <w:style w:type="paragraph" w:styleId="afff4">
    <w:name w:val="endnote text"/>
    <w:basedOn w:val="a"/>
    <w:link w:val="afff3"/>
    <w:uiPriority w:val="99"/>
    <w:semiHidden/>
    <w:unhideWhenUsed/>
    <w:rsid w:val="00090CA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090CA9"/>
    <w:rPr>
      <w:sz w:val="20"/>
      <w:szCs w:val="20"/>
    </w:rPr>
  </w:style>
  <w:style w:type="paragraph" w:customStyle="1" w:styleId="1e">
    <w:name w:val="Подзаголовок1катя"/>
    <w:basedOn w:val="a"/>
    <w:qFormat/>
    <w:rsid w:val="00090CA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90CA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090CA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90CA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90CA9"/>
    <w:rPr>
      <w:rFonts w:ascii="Times New Roman" w:eastAsia="Calibri" w:hAnsi="Times New Roman" w:cs="Times New Roman"/>
      <w:color w:val="FF0000"/>
      <w:sz w:val="26"/>
      <w:szCs w:val="26"/>
      <w:lang w:eastAsia="ru-RU"/>
    </w:rPr>
  </w:style>
  <w:style w:type="paragraph" w:customStyle="1" w:styleId="Tabl">
    <w:name w:val="Tabl"/>
    <w:basedOn w:val="a"/>
    <w:rsid w:val="00090CA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90CA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90CA9"/>
    <w:rPr>
      <w:rFonts w:ascii="Trebuchet MS" w:eastAsia="Times New Roman" w:hAnsi="Trebuchet MS" w:cs="Times New Roman"/>
      <w:i/>
      <w:w w:val="103"/>
      <w:sz w:val="24"/>
      <w:szCs w:val="24"/>
    </w:rPr>
  </w:style>
  <w:style w:type="character" w:customStyle="1" w:styleId="FontStyle80">
    <w:name w:val="Font Style80"/>
    <w:rsid w:val="00090CA9"/>
    <w:rPr>
      <w:rFonts w:ascii="Times New Roman" w:hAnsi="Times New Roman" w:cs="Times New Roman"/>
      <w:b/>
      <w:bCs/>
      <w:sz w:val="26"/>
      <w:szCs w:val="26"/>
    </w:rPr>
  </w:style>
  <w:style w:type="paragraph" w:customStyle="1" w:styleId="oblasttxt">
    <w:name w:val="oblasttxt"/>
    <w:basedOn w:val="a"/>
    <w:rsid w:val="00090CA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90CA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090CA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90CA9"/>
    <w:rPr>
      <w:rFonts w:ascii="Times New Roman" w:hAnsi="Times New Roman" w:cs="Times New Roman"/>
      <w:sz w:val="26"/>
      <w:szCs w:val="26"/>
    </w:rPr>
  </w:style>
  <w:style w:type="paragraph" w:customStyle="1" w:styleId="Normal">
    <w:name w:val="Normal Знак Знак"/>
    <w:rsid w:val="00090CA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90CA9"/>
    <w:rPr>
      <w:i/>
      <w:iCs/>
      <w:color w:val="808080"/>
    </w:rPr>
  </w:style>
  <w:style w:type="paragraph" w:customStyle="1" w:styleId="afff6">
    <w:name w:val="Знак"/>
    <w:basedOn w:val="a"/>
    <w:uiPriority w:val="99"/>
    <w:rsid w:val="00090CA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090CA9"/>
    <w:rPr>
      <w:rFonts w:ascii="Cambria" w:eastAsia="Times New Roman" w:hAnsi="Cambria" w:cs="Times New Roman"/>
      <w:b/>
      <w:bCs/>
      <w:i/>
      <w:iCs/>
      <w:smallCaps/>
      <w:color w:val="943634"/>
      <w:u w:val="single"/>
    </w:rPr>
  </w:style>
  <w:style w:type="paragraph" w:customStyle="1" w:styleId="2b">
    <w:name w:val="Текст2"/>
    <w:basedOn w:val="a"/>
    <w:rsid w:val="00090CA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090CA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90CA9"/>
    <w:rPr>
      <w:rFonts w:ascii="Trebuchet MS" w:hAnsi="Trebuchet MS" w:cs="Trebuchet MS"/>
      <w:b/>
      <w:bCs/>
      <w:sz w:val="22"/>
      <w:szCs w:val="22"/>
    </w:rPr>
  </w:style>
  <w:style w:type="paragraph" w:customStyle="1" w:styleId="s16">
    <w:name w:val="s_16"/>
    <w:basedOn w:val="a"/>
    <w:rsid w:val="00090CA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90CA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90CA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090CA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90CA9"/>
  </w:style>
  <w:style w:type="paragraph" w:customStyle="1" w:styleId="210">
    <w:name w:val="Цитата 21"/>
    <w:basedOn w:val="a"/>
    <w:next w:val="a"/>
    <w:link w:val="QuoteChar"/>
    <w:uiPriority w:val="99"/>
    <w:qFormat/>
    <w:rsid w:val="00090CA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090CA9"/>
    <w:rPr>
      <w:rFonts w:ascii="Calibri" w:eastAsia="Times New Roman" w:hAnsi="Calibri" w:cs="Times New Roman"/>
      <w:i/>
      <w:iCs/>
      <w:color w:val="000000"/>
      <w:sz w:val="24"/>
    </w:rPr>
  </w:style>
  <w:style w:type="paragraph" w:customStyle="1" w:styleId="Standard">
    <w:name w:val="Standard"/>
    <w:rsid w:val="00090CA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90CA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90CA9"/>
    <w:rPr>
      <w:rFonts w:ascii="Times New Roman" w:eastAsia="Times New Roman" w:hAnsi="Times New Roman" w:cs="Times New Roman"/>
      <w:sz w:val="28"/>
      <w:lang w:val="en-US" w:eastAsia="ru-RU"/>
    </w:rPr>
  </w:style>
  <w:style w:type="paragraph" w:styleId="z-">
    <w:name w:val="HTML Bottom of Form"/>
    <w:basedOn w:val="a"/>
    <w:next w:val="a"/>
    <w:link w:val="z-0"/>
    <w:hidden/>
    <w:rsid w:val="00090CA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90CA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90CA9"/>
    <w:rPr>
      <w:rFonts w:ascii="Courier New" w:eastAsia="Times New Roman" w:hAnsi="Courier New" w:cs="Courier New"/>
    </w:rPr>
  </w:style>
  <w:style w:type="paragraph" w:styleId="HTML0">
    <w:name w:val="HTML Preformatted"/>
    <w:basedOn w:val="a"/>
    <w:link w:val="HTML"/>
    <w:uiPriority w:val="99"/>
    <w:rsid w:val="00090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090CA9"/>
    <w:rPr>
      <w:rFonts w:ascii="Consolas" w:hAnsi="Consolas" w:cs="Consolas"/>
      <w:sz w:val="20"/>
      <w:szCs w:val="20"/>
    </w:rPr>
  </w:style>
  <w:style w:type="character" w:customStyle="1" w:styleId="211">
    <w:name w:val="Основной текст 2 Знак1"/>
    <w:basedOn w:val="a0"/>
    <w:semiHidden/>
    <w:rsid w:val="00090CA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090CA9"/>
    <w:rPr>
      <w:rFonts w:ascii="Times New Roman" w:eastAsia="Times New Roman" w:hAnsi="Times New Roman" w:cs="Times New Roman"/>
      <w:sz w:val="24"/>
      <w:szCs w:val="24"/>
      <w:lang w:eastAsia="ru-RU"/>
    </w:rPr>
  </w:style>
  <w:style w:type="paragraph" w:styleId="afff9">
    <w:name w:val="Subtitle"/>
    <w:basedOn w:val="a"/>
    <w:next w:val="a"/>
    <w:link w:val="afffa"/>
    <w:qFormat/>
    <w:rsid w:val="00090CA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090CA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090CA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090CA9"/>
    <w:rPr>
      <w:rFonts w:ascii="Calibri" w:eastAsia="Times New Roman" w:hAnsi="Calibri" w:cs="Calibri"/>
      <w:b/>
      <w:bCs/>
      <w:i/>
      <w:iCs/>
      <w:color w:val="4F81BD"/>
      <w:sz w:val="24"/>
      <w:lang w:val="en-US"/>
    </w:rPr>
  </w:style>
  <w:style w:type="paragraph" w:styleId="2c">
    <w:name w:val="List Bullet 2"/>
    <w:basedOn w:val="a"/>
    <w:rsid w:val="00090CA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090CA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090CA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090CA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090CA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090CA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090CA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090CA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090CA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90CA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90CA9"/>
    <w:rPr>
      <w:rFonts w:ascii="Times New Roman" w:eastAsia="Times New Roman" w:hAnsi="Times New Roman" w:cs="Times New Roman"/>
      <w:b/>
      <w:bCs/>
      <w:sz w:val="20"/>
      <w:szCs w:val="20"/>
      <w:lang w:eastAsia="ru-RU"/>
    </w:rPr>
  </w:style>
  <w:style w:type="paragraph" w:customStyle="1" w:styleId="CharChar">
    <w:name w:val="Char Char"/>
    <w:basedOn w:val="a"/>
    <w:rsid w:val="00090CA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090CA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090CA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90CA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90CA9"/>
    <w:rPr>
      <w:sz w:val="21"/>
      <w:szCs w:val="21"/>
      <w:shd w:val="clear" w:color="auto" w:fill="FFFFFF"/>
    </w:rPr>
  </w:style>
  <w:style w:type="paragraph" w:customStyle="1" w:styleId="38">
    <w:name w:val="Основной текст (3)"/>
    <w:basedOn w:val="a"/>
    <w:link w:val="37"/>
    <w:rsid w:val="00090CA9"/>
    <w:pPr>
      <w:shd w:val="clear" w:color="auto" w:fill="FFFFFF"/>
      <w:spacing w:after="0" w:line="240" w:lineRule="atLeast"/>
      <w:ind w:left="-57" w:right="-57"/>
    </w:pPr>
    <w:rPr>
      <w:sz w:val="21"/>
      <w:szCs w:val="21"/>
    </w:rPr>
  </w:style>
  <w:style w:type="character" w:customStyle="1" w:styleId="head2">
    <w:name w:val="head2"/>
    <w:basedOn w:val="a0"/>
    <w:uiPriority w:val="99"/>
    <w:rsid w:val="00090CA9"/>
  </w:style>
  <w:style w:type="paragraph" w:customStyle="1" w:styleId="affff1">
    <w:name w:val="Солонешенский"/>
    <w:basedOn w:val="a"/>
    <w:rsid w:val="00090CA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090CA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090CA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090CA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090CA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90CA9"/>
    <w:rPr>
      <w:rFonts w:ascii="Times New Roman" w:hAnsi="Times New Roman" w:cs="Times New Roman" w:hint="default"/>
      <w:sz w:val="22"/>
      <w:szCs w:val="22"/>
    </w:rPr>
  </w:style>
  <w:style w:type="character" w:customStyle="1" w:styleId="FontStyle74">
    <w:name w:val="Font Style74"/>
    <w:basedOn w:val="a0"/>
    <w:uiPriority w:val="99"/>
    <w:rsid w:val="00090CA9"/>
    <w:rPr>
      <w:rFonts w:ascii="Times New Roman" w:hAnsi="Times New Roman" w:cs="Times New Roman" w:hint="default"/>
      <w:b/>
      <w:bCs/>
      <w:sz w:val="22"/>
      <w:szCs w:val="22"/>
    </w:rPr>
  </w:style>
  <w:style w:type="paragraph" w:customStyle="1" w:styleId="1f5">
    <w:name w:val="Без интервала1"/>
    <w:qFormat/>
    <w:rsid w:val="00090CA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90CA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90CA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90CA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90CA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90CA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90CA9"/>
    <w:rPr>
      <w:rFonts w:ascii="Times New Roman" w:hAnsi="Times New Roman" w:cs="Times New Roman"/>
      <w:sz w:val="18"/>
      <w:szCs w:val="18"/>
    </w:rPr>
  </w:style>
  <w:style w:type="paragraph" w:customStyle="1" w:styleId="TableParagraph">
    <w:name w:val="Table Paragraph"/>
    <w:basedOn w:val="a"/>
    <w:uiPriority w:val="1"/>
    <w:qFormat/>
    <w:rsid w:val="00090CA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090CA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90CA9"/>
    <w:rPr>
      <w:rFonts w:ascii="Times New Roman" w:hAnsi="Times New Roman" w:cs="Times New Roman"/>
      <w:sz w:val="16"/>
      <w:szCs w:val="16"/>
    </w:rPr>
  </w:style>
  <w:style w:type="character" w:customStyle="1" w:styleId="FontStyle15">
    <w:name w:val="Font Style15"/>
    <w:basedOn w:val="a0"/>
    <w:rsid w:val="00090CA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90CA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090CA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090CA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090CA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090CA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090CA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090CA9"/>
    <w:rPr>
      <w:rFonts w:ascii="Arial" w:eastAsia="Times New Roman" w:hAnsi="Arial" w:cs="Times New Roman"/>
      <w:sz w:val="24"/>
      <w:szCs w:val="20"/>
      <w:lang w:eastAsia="ru-RU"/>
    </w:rPr>
  </w:style>
  <w:style w:type="paragraph" w:customStyle="1" w:styleId="42">
    <w:name w:val="Егор4"/>
    <w:basedOn w:val="a"/>
    <w:qFormat/>
    <w:rsid w:val="00090CA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90CA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090CA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090CA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90CA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90CA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90CA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090CA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090CA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90CA9"/>
  </w:style>
  <w:style w:type="paragraph" w:customStyle="1" w:styleId="font10">
    <w:name w:val="font10"/>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90CA9"/>
    <w:rPr>
      <w:rFonts w:ascii="Courier New" w:hAnsi="Courier New" w:cs="Courier New"/>
    </w:rPr>
  </w:style>
  <w:style w:type="character" w:customStyle="1" w:styleId="FontStyle38">
    <w:name w:val="Font Style38"/>
    <w:uiPriority w:val="99"/>
    <w:rsid w:val="00090CA9"/>
    <w:rPr>
      <w:rFonts w:ascii="Arial" w:hAnsi="Arial" w:cs="Arial"/>
      <w:sz w:val="22"/>
      <w:szCs w:val="22"/>
    </w:rPr>
  </w:style>
  <w:style w:type="paragraph" w:customStyle="1" w:styleId="uni">
    <w:name w:val="uni"/>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90CA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90CA9"/>
    <w:rPr>
      <w:rFonts w:ascii="Arial" w:eastAsia="Times New Roman" w:hAnsi="Arial" w:cs="Times New Roman"/>
      <w:sz w:val="24"/>
      <w:szCs w:val="20"/>
      <w:lang w:eastAsia="ru-RU"/>
    </w:rPr>
  </w:style>
  <w:style w:type="character" w:customStyle="1" w:styleId="highlight">
    <w:name w:val="highlight"/>
    <w:basedOn w:val="a0"/>
    <w:rsid w:val="00090CA9"/>
  </w:style>
  <w:style w:type="paragraph" w:customStyle="1" w:styleId="headertext">
    <w:name w:val="header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90CA9"/>
  </w:style>
  <w:style w:type="paragraph" w:customStyle="1" w:styleId="formattext0">
    <w:name w:val="format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90CA9"/>
  </w:style>
  <w:style w:type="paragraph" w:customStyle="1" w:styleId="1f7">
    <w:name w:val="Стиль 1"/>
    <w:basedOn w:val="a"/>
    <w:rsid w:val="00090CA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090CA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090CA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090CA9"/>
    <w:rPr>
      <w:rFonts w:ascii="Times New Roman" w:eastAsia="Times New Roman" w:hAnsi="Times New Roman" w:cs="Times New Roman"/>
      <w:lang w:eastAsia="ru-RU"/>
    </w:rPr>
  </w:style>
  <w:style w:type="paragraph" w:customStyle="1" w:styleId="Style12">
    <w:name w:val="Style12"/>
    <w:basedOn w:val="a"/>
    <w:rsid w:val="00090CA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090CA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090CA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090CA9"/>
    <w:rPr>
      <w:color w:val="008080"/>
    </w:rPr>
  </w:style>
  <w:style w:type="paragraph" w:customStyle="1" w:styleId="affffc">
    <w:name w:val="Таблицы (моноширинный)"/>
    <w:basedOn w:val="a"/>
    <w:next w:val="a"/>
    <w:uiPriority w:val="99"/>
    <w:rsid w:val="00090CA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090CA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90CA9"/>
    <w:rPr>
      <w:rFonts w:ascii="TimesET" w:hAnsi="TimesET" w:cs="TimesET"/>
      <w:b/>
      <w:bCs/>
      <w:sz w:val="28"/>
      <w:szCs w:val="28"/>
    </w:rPr>
  </w:style>
  <w:style w:type="character" w:customStyle="1" w:styleId="113">
    <w:name w:val="Знак Знак11"/>
    <w:uiPriority w:val="99"/>
    <w:rsid w:val="00090CA9"/>
    <w:rPr>
      <w:sz w:val="24"/>
      <w:szCs w:val="24"/>
    </w:rPr>
  </w:style>
  <w:style w:type="paragraph" w:customStyle="1" w:styleId="1f9">
    <w:name w:val="Знак Знак Знак1"/>
    <w:basedOn w:val="a"/>
    <w:uiPriority w:val="99"/>
    <w:rsid w:val="00090CA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90CA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90CA9"/>
    <w:rPr>
      <w:rFonts w:ascii="Arial" w:hAnsi="Arial" w:cs="Arial"/>
      <w:b/>
      <w:bCs/>
      <w:kern w:val="32"/>
      <w:sz w:val="32"/>
      <w:szCs w:val="32"/>
      <w:lang w:val="ru-RU" w:eastAsia="ru-RU"/>
    </w:rPr>
  </w:style>
  <w:style w:type="character" w:customStyle="1" w:styleId="170">
    <w:name w:val="Знак Знак17"/>
    <w:uiPriority w:val="99"/>
    <w:rsid w:val="00090CA9"/>
    <w:rPr>
      <w:rFonts w:ascii="TimesET" w:hAnsi="TimesET" w:cs="TimesET"/>
      <w:b/>
      <w:bCs/>
      <w:sz w:val="24"/>
      <w:szCs w:val="24"/>
      <w:lang w:val="ru-RU" w:eastAsia="ru-RU"/>
    </w:rPr>
  </w:style>
  <w:style w:type="character" w:customStyle="1" w:styleId="160">
    <w:name w:val="Знак Знак16"/>
    <w:uiPriority w:val="99"/>
    <w:rsid w:val="00090CA9"/>
    <w:rPr>
      <w:sz w:val="24"/>
      <w:szCs w:val="24"/>
      <w:lang w:val="ru-RU" w:eastAsia="ru-RU"/>
    </w:rPr>
  </w:style>
  <w:style w:type="character" w:customStyle="1" w:styleId="150">
    <w:name w:val="Знак Знак15"/>
    <w:uiPriority w:val="99"/>
    <w:rsid w:val="00090CA9"/>
    <w:rPr>
      <w:rFonts w:ascii="TimesET" w:hAnsi="TimesET" w:cs="TimesET"/>
      <w:b/>
      <w:bCs/>
      <w:sz w:val="24"/>
      <w:szCs w:val="24"/>
      <w:lang w:val="ru-RU" w:eastAsia="ru-RU"/>
    </w:rPr>
  </w:style>
  <w:style w:type="character" w:customStyle="1" w:styleId="140">
    <w:name w:val="Знак Знак14"/>
    <w:uiPriority w:val="99"/>
    <w:rsid w:val="00090CA9"/>
    <w:rPr>
      <w:rFonts w:ascii="TimesET" w:hAnsi="TimesET" w:cs="TimesET"/>
      <w:b/>
      <w:bCs/>
      <w:sz w:val="30"/>
      <w:szCs w:val="30"/>
      <w:lang w:val="ru-RU" w:eastAsia="ru-RU"/>
    </w:rPr>
  </w:style>
  <w:style w:type="character" w:customStyle="1" w:styleId="130">
    <w:name w:val="Знак Знак13"/>
    <w:uiPriority w:val="99"/>
    <w:rsid w:val="00090CA9"/>
    <w:rPr>
      <w:b/>
      <w:bCs/>
      <w:sz w:val="28"/>
      <w:szCs w:val="28"/>
      <w:lang w:val="ru-RU" w:eastAsia="ru-RU"/>
    </w:rPr>
  </w:style>
  <w:style w:type="character" w:customStyle="1" w:styleId="100">
    <w:name w:val="Знак Знак10"/>
    <w:uiPriority w:val="99"/>
    <w:rsid w:val="00090CA9"/>
    <w:rPr>
      <w:sz w:val="24"/>
      <w:szCs w:val="24"/>
      <w:lang w:val="ru-RU" w:eastAsia="ru-RU"/>
    </w:rPr>
  </w:style>
  <w:style w:type="character" w:customStyle="1" w:styleId="92">
    <w:name w:val="Знак Знак9"/>
    <w:uiPriority w:val="99"/>
    <w:locked/>
    <w:rsid w:val="00090CA9"/>
    <w:rPr>
      <w:sz w:val="24"/>
      <w:szCs w:val="24"/>
      <w:lang w:val="ru-RU" w:eastAsia="ru-RU"/>
    </w:rPr>
  </w:style>
  <w:style w:type="character" w:customStyle="1" w:styleId="82">
    <w:name w:val="Знак Знак8"/>
    <w:uiPriority w:val="99"/>
    <w:rsid w:val="00090CA9"/>
    <w:rPr>
      <w:sz w:val="16"/>
      <w:szCs w:val="16"/>
      <w:lang w:val="ru-RU" w:eastAsia="ru-RU"/>
    </w:rPr>
  </w:style>
  <w:style w:type="character" w:customStyle="1" w:styleId="72">
    <w:name w:val="Знак Знак7"/>
    <w:uiPriority w:val="99"/>
    <w:rsid w:val="00090CA9"/>
    <w:rPr>
      <w:sz w:val="24"/>
      <w:szCs w:val="24"/>
      <w:lang w:val="ru-RU" w:eastAsia="ru-RU"/>
    </w:rPr>
  </w:style>
  <w:style w:type="character" w:customStyle="1" w:styleId="62">
    <w:name w:val="Знак Знак6"/>
    <w:uiPriority w:val="99"/>
    <w:rsid w:val="00090CA9"/>
    <w:rPr>
      <w:sz w:val="24"/>
      <w:szCs w:val="24"/>
      <w:lang w:val="ru-RU" w:eastAsia="ru-RU"/>
    </w:rPr>
  </w:style>
  <w:style w:type="character" w:customStyle="1" w:styleId="53">
    <w:name w:val="Знак Знак5"/>
    <w:uiPriority w:val="99"/>
    <w:rsid w:val="00090CA9"/>
    <w:rPr>
      <w:sz w:val="24"/>
      <w:szCs w:val="24"/>
      <w:lang w:val="ru-RU" w:eastAsia="ru-RU"/>
    </w:rPr>
  </w:style>
  <w:style w:type="character" w:customStyle="1" w:styleId="3a">
    <w:name w:val="Знак Знак3"/>
    <w:uiPriority w:val="99"/>
    <w:rsid w:val="00090CA9"/>
    <w:rPr>
      <w:sz w:val="24"/>
      <w:szCs w:val="24"/>
      <w:lang w:val="ru-RU" w:eastAsia="ru-RU"/>
    </w:rPr>
  </w:style>
  <w:style w:type="character" w:customStyle="1" w:styleId="affffd">
    <w:name w:val="Знак Знак"/>
    <w:uiPriority w:val="99"/>
    <w:rsid w:val="00090CA9"/>
    <w:rPr>
      <w:sz w:val="28"/>
      <w:szCs w:val="28"/>
      <w:lang w:val="ru-RU" w:eastAsia="ru-RU"/>
    </w:rPr>
  </w:style>
  <w:style w:type="paragraph" w:customStyle="1" w:styleId="1fa">
    <w:name w:val="Знак1 Знак Знак Знак Знак Знак Знак"/>
    <w:basedOn w:val="a"/>
    <w:uiPriority w:val="99"/>
    <w:rsid w:val="00090CA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090CA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090CA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090CA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090CA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090CA9"/>
    <w:rPr>
      <w:rFonts w:ascii="Times New Roman" w:hAnsi="Times New Roman" w:cs="Times New Roman"/>
      <w:sz w:val="28"/>
      <w:szCs w:val="28"/>
    </w:rPr>
  </w:style>
  <w:style w:type="paragraph" w:customStyle="1" w:styleId="Style9">
    <w:name w:val="Style9"/>
    <w:basedOn w:val="a"/>
    <w:rsid w:val="00090CA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090CA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90CA9"/>
    <w:rPr>
      <w:rFonts w:ascii="Times New Roman" w:hAnsi="Times New Roman" w:cs="Times New Roman"/>
      <w:spacing w:val="-10"/>
      <w:sz w:val="36"/>
      <w:szCs w:val="36"/>
    </w:rPr>
  </w:style>
  <w:style w:type="character" w:customStyle="1" w:styleId="FontStyle48">
    <w:name w:val="Font Style48"/>
    <w:rsid w:val="00090CA9"/>
    <w:rPr>
      <w:rFonts w:ascii="Times New Roman" w:hAnsi="Times New Roman" w:cs="Times New Roman"/>
      <w:b/>
      <w:bCs/>
      <w:sz w:val="28"/>
      <w:szCs w:val="28"/>
    </w:rPr>
  </w:style>
  <w:style w:type="paragraph" w:customStyle="1" w:styleId="Style18">
    <w:name w:val="Style18"/>
    <w:basedOn w:val="a"/>
    <w:rsid w:val="00090CA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090CA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090CA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090CA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090CA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090CA9"/>
    <w:rPr>
      <w:rFonts w:ascii="Times New Roman" w:hAnsi="Times New Roman" w:cs="Times New Roman"/>
      <w:b/>
      <w:bCs/>
      <w:sz w:val="24"/>
      <w:szCs w:val="24"/>
    </w:rPr>
  </w:style>
  <w:style w:type="paragraph" w:customStyle="1" w:styleId="Style28">
    <w:name w:val="Style28"/>
    <w:basedOn w:val="a"/>
    <w:rsid w:val="00090CA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090CA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90CA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90CA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90CA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090CA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090CA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090CA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090CA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90CA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90CA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090CA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090CA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90CA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090CA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090CA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90CA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90CA9"/>
    <w:rPr>
      <w:rFonts w:ascii="Times New Roman" w:hAnsi="Times New Roman" w:cs="Times New Roman"/>
      <w:sz w:val="34"/>
      <w:szCs w:val="34"/>
    </w:rPr>
  </w:style>
  <w:style w:type="paragraph" w:customStyle="1" w:styleId="Style3">
    <w:name w:val="Style3"/>
    <w:basedOn w:val="a"/>
    <w:uiPriority w:val="99"/>
    <w:rsid w:val="00090CA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090CA9"/>
    <w:rPr>
      <w:rFonts w:ascii="Times New Roman" w:hAnsi="Times New Roman" w:cs="Times New Roman"/>
      <w:b/>
      <w:bCs/>
      <w:sz w:val="22"/>
      <w:szCs w:val="22"/>
    </w:rPr>
  </w:style>
  <w:style w:type="paragraph" w:customStyle="1" w:styleId="Style5">
    <w:name w:val="Style5"/>
    <w:basedOn w:val="a"/>
    <w:rsid w:val="00090CA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90CA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90CA9"/>
    <w:rPr>
      <w:rFonts w:ascii="Times New Roman" w:hAnsi="Times New Roman" w:cs="Times New Roman"/>
      <w:sz w:val="22"/>
      <w:szCs w:val="22"/>
    </w:rPr>
  </w:style>
  <w:style w:type="character" w:customStyle="1" w:styleId="FontStyle57">
    <w:name w:val="Font Style57"/>
    <w:basedOn w:val="a0"/>
    <w:uiPriority w:val="99"/>
    <w:rsid w:val="00090CA9"/>
    <w:rPr>
      <w:rFonts w:ascii="Times New Roman" w:hAnsi="Times New Roman" w:cs="Times New Roman"/>
      <w:sz w:val="22"/>
      <w:szCs w:val="22"/>
    </w:rPr>
  </w:style>
  <w:style w:type="paragraph" w:customStyle="1" w:styleId="Style27">
    <w:name w:val="Style27"/>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90CA9"/>
    <w:rPr>
      <w:rFonts w:ascii="Times New Roman" w:hAnsi="Times New Roman" w:cs="Times New Roman"/>
      <w:b/>
      <w:bCs/>
      <w:sz w:val="20"/>
      <w:szCs w:val="20"/>
    </w:rPr>
  </w:style>
  <w:style w:type="paragraph" w:customStyle="1" w:styleId="Style32">
    <w:name w:val="Style32"/>
    <w:basedOn w:val="a"/>
    <w:uiPriority w:val="99"/>
    <w:rsid w:val="00090CA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90CA9"/>
    <w:rPr>
      <w:rFonts w:ascii="Times New Roman" w:hAnsi="Times New Roman" w:cs="Times New Roman"/>
      <w:b/>
      <w:bCs/>
      <w:sz w:val="16"/>
      <w:szCs w:val="16"/>
    </w:rPr>
  </w:style>
  <w:style w:type="paragraph" w:customStyle="1" w:styleId="Style47">
    <w:name w:val="Style47"/>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90CA9"/>
    <w:rPr>
      <w:rFonts w:ascii="Times New Roman" w:hAnsi="Times New Roman" w:cs="Times New Roman"/>
      <w:b/>
      <w:bCs/>
      <w:sz w:val="16"/>
      <w:szCs w:val="16"/>
    </w:rPr>
  </w:style>
  <w:style w:type="paragraph" w:customStyle="1" w:styleId="Style15">
    <w:name w:val="Style15"/>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90CA9"/>
    <w:rPr>
      <w:rFonts w:ascii="Times New Roman" w:hAnsi="Times New Roman" w:cs="Times New Roman"/>
      <w:b/>
      <w:bCs/>
      <w:sz w:val="20"/>
      <w:szCs w:val="20"/>
    </w:rPr>
  </w:style>
  <w:style w:type="character" w:customStyle="1" w:styleId="FontStyle59">
    <w:name w:val="Font Style59"/>
    <w:basedOn w:val="a0"/>
    <w:uiPriority w:val="99"/>
    <w:rsid w:val="00090CA9"/>
    <w:rPr>
      <w:rFonts w:ascii="Times New Roman" w:hAnsi="Times New Roman" w:cs="Times New Roman"/>
      <w:b/>
      <w:bCs/>
      <w:sz w:val="20"/>
      <w:szCs w:val="20"/>
    </w:rPr>
  </w:style>
  <w:style w:type="paragraph" w:customStyle="1" w:styleId="Style8">
    <w:name w:val="Style8"/>
    <w:basedOn w:val="a"/>
    <w:uiPriority w:val="99"/>
    <w:rsid w:val="00090CA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90CA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90CA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90CA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90CA9"/>
    <w:rPr>
      <w:rFonts w:ascii="Times New Roman" w:hAnsi="Times New Roman" w:cs="Times New Roman"/>
      <w:b/>
      <w:bCs/>
      <w:sz w:val="16"/>
      <w:szCs w:val="16"/>
    </w:rPr>
  </w:style>
  <w:style w:type="character" w:customStyle="1" w:styleId="FontStyle61">
    <w:name w:val="Font Style61"/>
    <w:basedOn w:val="a0"/>
    <w:uiPriority w:val="99"/>
    <w:rsid w:val="00090CA9"/>
    <w:rPr>
      <w:rFonts w:ascii="Times New Roman" w:hAnsi="Times New Roman" w:cs="Times New Roman"/>
      <w:sz w:val="22"/>
      <w:szCs w:val="22"/>
    </w:rPr>
  </w:style>
  <w:style w:type="paragraph" w:customStyle="1" w:styleId="Style23">
    <w:name w:val="Style23"/>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90CA9"/>
    <w:rPr>
      <w:rFonts w:ascii="Times New Roman" w:hAnsi="Times New Roman" w:cs="Times New Roman"/>
      <w:b/>
      <w:bCs/>
      <w:sz w:val="16"/>
      <w:szCs w:val="16"/>
    </w:rPr>
  </w:style>
  <w:style w:type="character" w:customStyle="1" w:styleId="FontStyle71">
    <w:name w:val="Font Style71"/>
    <w:basedOn w:val="a0"/>
    <w:uiPriority w:val="99"/>
    <w:rsid w:val="00090CA9"/>
    <w:rPr>
      <w:rFonts w:ascii="Times New Roman" w:hAnsi="Times New Roman" w:cs="Times New Roman"/>
      <w:sz w:val="20"/>
      <w:szCs w:val="20"/>
    </w:rPr>
  </w:style>
  <w:style w:type="paragraph" w:customStyle="1" w:styleId="Style26">
    <w:name w:val="Style26"/>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90CA9"/>
    <w:rPr>
      <w:rFonts w:ascii="Times New Roman" w:hAnsi="Times New Roman" w:cs="Times New Roman"/>
      <w:b/>
      <w:bCs/>
      <w:sz w:val="20"/>
      <w:szCs w:val="20"/>
    </w:rPr>
  </w:style>
  <w:style w:type="paragraph" w:customStyle="1" w:styleId="Style22">
    <w:name w:val="Style22"/>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90CA9"/>
    <w:rPr>
      <w:rFonts w:ascii="Times New Roman" w:hAnsi="Times New Roman" w:cs="Times New Roman"/>
      <w:b/>
      <w:bCs/>
      <w:sz w:val="12"/>
      <w:szCs w:val="12"/>
    </w:rPr>
  </w:style>
  <w:style w:type="paragraph" w:customStyle="1" w:styleId="Style49">
    <w:name w:val="Style49"/>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90CA9"/>
    <w:rPr>
      <w:rFonts w:ascii="Times New Roman" w:hAnsi="Times New Roman" w:cs="Times New Roman"/>
      <w:i/>
      <w:iCs/>
      <w:sz w:val="22"/>
      <w:szCs w:val="22"/>
    </w:rPr>
  </w:style>
  <w:style w:type="paragraph" w:customStyle="1" w:styleId="xl99">
    <w:name w:val="xl99"/>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090CA9"/>
  </w:style>
  <w:style w:type="paragraph" w:customStyle="1" w:styleId="Style7">
    <w:name w:val="Style7"/>
    <w:basedOn w:val="a"/>
    <w:rsid w:val="00090CA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90CA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090CA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090CA9"/>
    <w:rPr>
      <w:rFonts w:eastAsia="MS Mincho"/>
      <w:sz w:val="16"/>
      <w:szCs w:val="16"/>
      <w:lang w:eastAsia="ja-JP"/>
    </w:rPr>
  </w:style>
  <w:style w:type="paragraph" w:customStyle="1" w:styleId="54">
    <w:name w:val="Стиль 5"/>
    <w:basedOn w:val="a"/>
    <w:next w:val="a"/>
    <w:link w:val="55"/>
    <w:rsid w:val="00090CA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090CA9"/>
    <w:rPr>
      <w:rFonts w:ascii="Arial" w:eastAsia="Times New Roman" w:hAnsi="Arial" w:cs="Times New Roman"/>
      <w:b/>
      <w:sz w:val="24"/>
      <w:szCs w:val="20"/>
      <w:lang w:eastAsia="ru-RU"/>
    </w:rPr>
  </w:style>
  <w:style w:type="paragraph" w:customStyle="1" w:styleId="73">
    <w:name w:val="Стиль 7"/>
    <w:basedOn w:val="a"/>
    <w:next w:val="a"/>
    <w:rsid w:val="00090CA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090CA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90CA9"/>
    <w:pPr>
      <w:spacing w:after="0" w:line="240" w:lineRule="auto"/>
    </w:pPr>
    <w:rPr>
      <w:rFonts w:ascii="Arial" w:eastAsia="Times New Roman" w:hAnsi="Arial" w:cs="Times New Roman"/>
      <w:szCs w:val="20"/>
      <w:lang w:eastAsia="ru-RU"/>
    </w:rPr>
  </w:style>
  <w:style w:type="paragraph" w:customStyle="1" w:styleId="3b">
    <w:name w:val="Стиль 3"/>
    <w:basedOn w:val="43"/>
    <w:rsid w:val="00090CA9"/>
    <w:pPr>
      <w:spacing w:before="20" w:after="20"/>
      <w:ind w:firstLine="709"/>
      <w:jc w:val="both"/>
    </w:pPr>
  </w:style>
  <w:style w:type="paragraph" w:customStyle="1" w:styleId="2">
    <w:name w:val="Стиль 2"/>
    <w:basedOn w:val="43"/>
    <w:rsid w:val="00090CA9"/>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090CA9"/>
    <w:pPr>
      <w:spacing w:before="240"/>
      <w:ind w:left="0"/>
      <w:jc w:val="center"/>
    </w:pPr>
    <w:rPr>
      <w:i/>
      <w:sz w:val="22"/>
    </w:rPr>
  </w:style>
  <w:style w:type="paragraph" w:styleId="afffff">
    <w:name w:val="Block Text"/>
    <w:basedOn w:val="a"/>
    <w:rsid w:val="00090CA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090CA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090CA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090CA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090CA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090CA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090CA9"/>
    <w:rPr>
      <w:b/>
      <w:i/>
      <w:noProof w:val="0"/>
      <w:sz w:val="24"/>
      <w:szCs w:val="24"/>
      <w:lang w:val="ru-RU" w:eastAsia="ru-RU" w:bidi="ar-SA"/>
    </w:rPr>
  </w:style>
  <w:style w:type="character" w:customStyle="1" w:styleId="3d">
    <w:name w:val="Стиль3 Знак"/>
    <w:rsid w:val="00090CA9"/>
    <w:rPr>
      <w:b/>
      <w:caps/>
      <w:noProof w:val="0"/>
      <w:lang w:val="ru-RU" w:eastAsia="ru-RU" w:bidi="ar-SA"/>
    </w:rPr>
  </w:style>
  <w:style w:type="character" w:customStyle="1" w:styleId="46">
    <w:name w:val="Стиль4 Знак"/>
    <w:rsid w:val="00090CA9"/>
    <w:rPr>
      <w:b/>
      <w:caps/>
      <w:noProof w:val="0"/>
      <w:sz w:val="18"/>
      <w:szCs w:val="18"/>
      <w:lang w:val="ru-RU" w:eastAsia="ru-RU" w:bidi="ar-SA"/>
    </w:rPr>
  </w:style>
  <w:style w:type="character" w:customStyle="1" w:styleId="1ff0">
    <w:name w:val="Стиль1 Знак"/>
    <w:rsid w:val="00090CA9"/>
    <w:rPr>
      <w:b/>
      <w:caps/>
      <w:noProof w:val="0"/>
      <w:sz w:val="24"/>
      <w:szCs w:val="24"/>
      <w:lang w:val="ru-RU" w:eastAsia="ru-RU" w:bidi="ar-SA"/>
    </w:rPr>
  </w:style>
  <w:style w:type="character" w:customStyle="1" w:styleId="2f1">
    <w:name w:val="Стиль2 Знак"/>
    <w:rsid w:val="00090CA9"/>
    <w:rPr>
      <w:b/>
      <w:caps/>
      <w:noProof w:val="0"/>
      <w:sz w:val="22"/>
      <w:szCs w:val="22"/>
      <w:lang w:val="ru-RU" w:eastAsia="ru-RU" w:bidi="ar-SA"/>
    </w:rPr>
  </w:style>
  <w:style w:type="paragraph" w:customStyle="1" w:styleId="afffff0">
    <w:name w:val="ТекстовойБ"/>
    <w:basedOn w:val="afffff1"/>
    <w:rsid w:val="00090CA9"/>
    <w:pPr>
      <w:ind w:firstLine="0"/>
    </w:pPr>
  </w:style>
  <w:style w:type="paragraph" w:customStyle="1" w:styleId="afffff1">
    <w:name w:val="ТекстовойА"/>
    <w:basedOn w:val="a"/>
    <w:rsid w:val="00090CA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090CA9"/>
  </w:style>
  <w:style w:type="character" w:customStyle="1" w:styleId="1ff2">
    <w:name w:val="Основной шрифт абзаца1"/>
    <w:rsid w:val="00090CA9"/>
  </w:style>
  <w:style w:type="paragraph" w:customStyle="1" w:styleId="1ff3">
    <w:name w:val="Нижний колонтитул1"/>
    <w:basedOn w:val="2f2"/>
    <w:rsid w:val="00090CA9"/>
    <w:pPr>
      <w:tabs>
        <w:tab w:val="center" w:pos="4153"/>
        <w:tab w:val="right" w:pos="8306"/>
      </w:tabs>
    </w:pPr>
  </w:style>
  <w:style w:type="paragraph" w:customStyle="1" w:styleId="2f2">
    <w:name w:val="Обычный2"/>
    <w:rsid w:val="00090CA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90CA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090CA9"/>
    <w:pPr>
      <w:spacing w:before="240" w:after="240"/>
      <w:ind w:firstLine="0"/>
      <w:jc w:val="center"/>
    </w:pPr>
    <w:rPr>
      <w:b/>
      <w:caps/>
      <w:sz w:val="22"/>
    </w:rPr>
  </w:style>
  <w:style w:type="paragraph" w:customStyle="1" w:styleId="Noeeu3">
    <w:name w:val="Noeeu 3"/>
    <w:basedOn w:val="Noeeu1"/>
    <w:rsid w:val="00090CA9"/>
    <w:pPr>
      <w:ind w:left="283" w:hanging="283"/>
    </w:pPr>
  </w:style>
  <w:style w:type="paragraph" w:customStyle="1" w:styleId="Noeeu2">
    <w:name w:val="Noeeu 2"/>
    <w:basedOn w:val="Noeeu1"/>
    <w:rsid w:val="00090CA9"/>
    <w:pPr>
      <w:ind w:firstLine="0"/>
      <w:jc w:val="left"/>
    </w:pPr>
  </w:style>
  <w:style w:type="paragraph" w:customStyle="1" w:styleId="Noeeu4">
    <w:name w:val="Noeeu 4"/>
    <w:basedOn w:val="Noeeu2"/>
    <w:rsid w:val="00090CA9"/>
    <w:pPr>
      <w:ind w:firstLine="709"/>
    </w:pPr>
  </w:style>
  <w:style w:type="paragraph" w:customStyle="1" w:styleId="Noeeu6">
    <w:name w:val="Noeeu 6"/>
    <w:basedOn w:val="Noeeu1"/>
    <w:rsid w:val="00090CA9"/>
    <w:pPr>
      <w:spacing w:before="240" w:after="240"/>
      <w:ind w:firstLine="0"/>
      <w:jc w:val="center"/>
    </w:pPr>
    <w:rPr>
      <w:b/>
      <w:caps/>
      <w:sz w:val="20"/>
    </w:rPr>
  </w:style>
  <w:style w:type="character" w:customStyle="1" w:styleId="Iniiaiieoeoo">
    <w:name w:val="Iniiaiie o?eoo"/>
    <w:rsid w:val="00090CA9"/>
  </w:style>
  <w:style w:type="paragraph" w:customStyle="1" w:styleId="Noeeu5">
    <w:name w:val="Noeeu 5"/>
    <w:basedOn w:val="a"/>
    <w:rsid w:val="00090CA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090CA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090CA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090CA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90CA9"/>
  </w:style>
  <w:style w:type="paragraph" w:customStyle="1" w:styleId="1ff5">
    <w:name w:val="заголовок 1"/>
    <w:basedOn w:val="a"/>
    <w:next w:val="a"/>
    <w:rsid w:val="00090CA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090CA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090CA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090CA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090CA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090CA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090CA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090CA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090CA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090CA9"/>
  </w:style>
  <w:style w:type="paragraph" w:customStyle="1" w:styleId="afffff3">
    <w:name w:val="текст сноски"/>
    <w:basedOn w:val="a"/>
    <w:rsid w:val="00090CA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090CA9"/>
    <w:rPr>
      <w:vertAlign w:val="superscript"/>
    </w:rPr>
  </w:style>
  <w:style w:type="character" w:customStyle="1" w:styleId="afffff5">
    <w:name w:val="номер страницы"/>
    <w:basedOn w:val="afffff2"/>
    <w:rsid w:val="00090CA9"/>
  </w:style>
  <w:style w:type="paragraph" w:customStyle="1" w:styleId="1ff6">
    <w:name w:val="указатель 1"/>
    <w:basedOn w:val="a"/>
    <w:next w:val="a"/>
    <w:autoRedefine/>
    <w:rsid w:val="00090CA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090CA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090CA9"/>
    <w:pPr>
      <w:ind w:left="720"/>
      <w:contextualSpacing/>
    </w:pPr>
    <w:rPr>
      <w:rFonts w:ascii="Calibri" w:eastAsia="Times New Roman" w:hAnsi="Calibri" w:cs="Times New Roman"/>
    </w:rPr>
  </w:style>
  <w:style w:type="character" w:styleId="afffff6">
    <w:name w:val="line number"/>
    <w:basedOn w:val="a0"/>
    <w:rsid w:val="00090CA9"/>
  </w:style>
  <w:style w:type="character" w:styleId="afffff7">
    <w:name w:val="annotation reference"/>
    <w:semiHidden/>
    <w:rsid w:val="00090CA9"/>
    <w:rPr>
      <w:sz w:val="16"/>
      <w:szCs w:val="16"/>
    </w:rPr>
  </w:style>
  <w:style w:type="character" w:customStyle="1" w:styleId="affa">
    <w:name w:val="Название объекта Знак"/>
    <w:aliases w:val="подписи к таблице Знак"/>
    <w:link w:val="aff9"/>
    <w:rsid w:val="00090CA9"/>
    <w:rPr>
      <w:rFonts w:ascii="Calibri" w:eastAsia="Calibri" w:hAnsi="Calibri" w:cs="Times New Roman"/>
      <w:b/>
      <w:bCs/>
      <w:sz w:val="20"/>
      <w:szCs w:val="20"/>
    </w:rPr>
  </w:style>
  <w:style w:type="paragraph" w:customStyle="1" w:styleId="consnormal0">
    <w:name w:val="consnormal"/>
    <w:basedOn w:val="a"/>
    <w:rsid w:val="00090CA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090CA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090CA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90CA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090CA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090CA9"/>
    <w:rPr>
      <w:rFonts w:ascii="Arial" w:eastAsia="Times New Roman" w:hAnsi="Arial" w:cs="Arial"/>
      <w:sz w:val="24"/>
      <w:szCs w:val="28"/>
      <w:lang w:eastAsia="ru-RU"/>
    </w:rPr>
  </w:style>
  <w:style w:type="paragraph" w:customStyle="1" w:styleId="1400">
    <w:name w:val="140"/>
    <w:basedOn w:val="a"/>
    <w:rsid w:val="00090CA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090CA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090CA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90CA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090CA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90CA9"/>
    <w:rPr>
      <w:rFonts w:ascii="Arial" w:eastAsia="Times New Roman" w:hAnsi="Arial" w:cs="Times New Roman"/>
      <w:sz w:val="24"/>
      <w:szCs w:val="20"/>
      <w:lang w:eastAsia="ru-RU"/>
    </w:rPr>
  </w:style>
  <w:style w:type="paragraph" w:customStyle="1" w:styleId="afffffd">
    <w:name w:val="Заголовок части"/>
    <w:basedOn w:val="a"/>
    <w:rsid w:val="00090CA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090CA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090CA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090CA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090CA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090CA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090CA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090CA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090CA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090CA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090CA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090CA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090CA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090CA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090CA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090CA9"/>
    <w:rPr>
      <w:rFonts w:ascii="Times New Roman" w:hAnsi="Times New Roman" w:cs="Times New Roman"/>
      <w:b/>
      <w:bCs/>
      <w:i/>
      <w:iCs/>
      <w:sz w:val="64"/>
      <w:szCs w:val="64"/>
    </w:rPr>
  </w:style>
  <w:style w:type="character" w:customStyle="1" w:styleId="WW8Num1z0">
    <w:name w:val="WW8Num1z0"/>
    <w:rsid w:val="00090CA9"/>
    <w:rPr>
      <w:rFonts w:ascii="Times New Roman" w:hAnsi="Times New Roman"/>
      <w:i w:val="0"/>
      <w:color w:val="0000FF"/>
    </w:rPr>
  </w:style>
  <w:style w:type="character" w:customStyle="1" w:styleId="FontStyle93">
    <w:name w:val="Font Style93"/>
    <w:rsid w:val="00090CA9"/>
    <w:rPr>
      <w:rFonts w:ascii="Times New Roman" w:hAnsi="Times New Roman" w:cs="Times New Roman"/>
      <w:spacing w:val="20"/>
      <w:sz w:val="16"/>
      <w:szCs w:val="16"/>
    </w:rPr>
  </w:style>
  <w:style w:type="character" w:customStyle="1" w:styleId="WW-Absatz-Standardschriftart1">
    <w:name w:val="WW-Absatz-Standardschriftart1"/>
    <w:rsid w:val="00090CA9"/>
  </w:style>
  <w:style w:type="character" w:customStyle="1" w:styleId="FontStyle94">
    <w:name w:val="Font Style94"/>
    <w:rsid w:val="00090CA9"/>
    <w:rPr>
      <w:rFonts w:ascii="Times New Roman" w:hAnsi="Times New Roman" w:cs="Times New Roman"/>
      <w:b/>
      <w:bCs/>
      <w:spacing w:val="10"/>
      <w:sz w:val="16"/>
      <w:szCs w:val="16"/>
    </w:rPr>
  </w:style>
  <w:style w:type="character" w:customStyle="1" w:styleId="FontStyle29">
    <w:name w:val="Font Style29"/>
    <w:rsid w:val="00090CA9"/>
    <w:rPr>
      <w:rFonts w:ascii="Bookman Old Style" w:hAnsi="Bookman Old Style" w:cs="Bookman Old Style"/>
      <w:b/>
      <w:bCs/>
      <w:sz w:val="14"/>
      <w:szCs w:val="14"/>
    </w:rPr>
  </w:style>
  <w:style w:type="paragraph" w:customStyle="1" w:styleId="3f">
    <w:name w:val="Знак Знак3 Знак"/>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90CA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90CA9"/>
    <w:rPr>
      <w:rFonts w:ascii="Arial" w:eastAsia="Times New Roman" w:hAnsi="Arial" w:cs="Arial"/>
      <w:sz w:val="20"/>
      <w:szCs w:val="20"/>
      <w:lang w:eastAsia="ru-RU"/>
    </w:rPr>
  </w:style>
  <w:style w:type="paragraph" w:customStyle="1" w:styleId="affffff7">
    <w:name w:val="название таблицы"/>
    <w:basedOn w:val="aff9"/>
    <w:autoRedefine/>
    <w:rsid w:val="00090CA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90CA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90CA9"/>
    <w:rPr>
      <w:rFonts w:ascii="Arial" w:eastAsia="Times New Roman" w:hAnsi="Arial" w:cs="Times New Roman"/>
      <w:color w:val="000000"/>
      <w:sz w:val="20"/>
      <w:szCs w:val="20"/>
      <w:lang w:eastAsia="ru-RU"/>
    </w:rPr>
  </w:style>
  <w:style w:type="paragraph" w:customStyle="1" w:styleId="103">
    <w:name w:val="10_слева"/>
    <w:basedOn w:val="a"/>
    <w:link w:val="10Char"/>
    <w:rsid w:val="00090CA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90CA9"/>
    <w:rPr>
      <w:rFonts w:ascii="Arial" w:eastAsia="Times New Roman" w:hAnsi="Arial" w:cs="Times New Roman"/>
      <w:color w:val="000000"/>
      <w:sz w:val="20"/>
      <w:szCs w:val="20"/>
      <w:lang w:eastAsia="ru-RU"/>
    </w:rPr>
  </w:style>
  <w:style w:type="paragraph" w:customStyle="1" w:styleId="114">
    <w:name w:val="11_слева"/>
    <w:rsid w:val="00090CA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090CA9"/>
    <w:pPr>
      <w:jc w:val="center"/>
    </w:pPr>
    <w:rPr>
      <w:szCs w:val="22"/>
    </w:rPr>
  </w:style>
  <w:style w:type="paragraph" w:customStyle="1" w:styleId="affffff8">
    <w:name w:val="подзаголовок"/>
    <w:basedOn w:val="afffffb"/>
    <w:link w:val="affffff9"/>
    <w:rsid w:val="00090CA9"/>
    <w:pPr>
      <w:tabs>
        <w:tab w:val="left" w:pos="10348"/>
      </w:tabs>
      <w:ind w:left="851" w:right="227" w:firstLine="567"/>
      <w:jc w:val="both"/>
    </w:pPr>
    <w:rPr>
      <w:b/>
      <w:bCs/>
    </w:rPr>
  </w:style>
  <w:style w:type="character" w:customStyle="1" w:styleId="affffff9">
    <w:name w:val="подзаголовок Знак"/>
    <w:link w:val="affffff8"/>
    <w:rsid w:val="00090CA9"/>
    <w:rPr>
      <w:rFonts w:ascii="Arial" w:eastAsia="Times New Roman" w:hAnsi="Arial" w:cs="Times New Roman"/>
      <w:b/>
      <w:bCs/>
      <w:sz w:val="24"/>
      <w:szCs w:val="20"/>
      <w:lang w:eastAsia="ru-RU"/>
    </w:rPr>
  </w:style>
  <w:style w:type="paragraph" w:customStyle="1" w:styleId="1-2">
    <w:name w:val="Заголовок 1-2"/>
    <w:basedOn w:val="a9"/>
    <w:rsid w:val="00090CA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090CA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090CA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90CA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90CA9"/>
    <w:rPr>
      <w:rFonts w:ascii="Arial" w:hAnsi="Arial"/>
      <w:shd w:val="clear" w:color="auto" w:fill="FFFFFF"/>
    </w:rPr>
  </w:style>
  <w:style w:type="paragraph" w:customStyle="1" w:styleId="affffffd">
    <w:name w:val="Подпись к таблице"/>
    <w:basedOn w:val="a"/>
    <w:link w:val="affffffc"/>
    <w:rsid w:val="00090CA9"/>
    <w:pPr>
      <w:shd w:val="clear" w:color="auto" w:fill="FFFFFF"/>
      <w:spacing w:after="0" w:line="178" w:lineRule="exact"/>
      <w:ind w:firstLine="480"/>
    </w:pPr>
    <w:rPr>
      <w:rFonts w:ascii="Arial" w:hAnsi="Arial"/>
    </w:rPr>
  </w:style>
  <w:style w:type="character" w:customStyle="1" w:styleId="48">
    <w:name w:val="Основной текст (4)_"/>
    <w:link w:val="49"/>
    <w:rsid w:val="00090CA9"/>
    <w:rPr>
      <w:rFonts w:ascii="Arial" w:hAnsi="Arial"/>
      <w:i/>
      <w:iCs/>
      <w:spacing w:val="-30"/>
      <w:sz w:val="28"/>
      <w:szCs w:val="28"/>
      <w:shd w:val="clear" w:color="auto" w:fill="FFFFFF"/>
    </w:rPr>
  </w:style>
  <w:style w:type="character" w:customStyle="1" w:styleId="66">
    <w:name w:val="Основной текст (6)_"/>
    <w:link w:val="67"/>
    <w:rsid w:val="00090CA9"/>
    <w:rPr>
      <w:rFonts w:ascii="Arial" w:hAnsi="Arial"/>
      <w:noProof/>
      <w:sz w:val="8"/>
      <w:szCs w:val="8"/>
      <w:shd w:val="clear" w:color="auto" w:fill="FFFFFF"/>
    </w:rPr>
  </w:style>
  <w:style w:type="character" w:customStyle="1" w:styleId="75">
    <w:name w:val="Основной текст (7)_"/>
    <w:link w:val="76"/>
    <w:rsid w:val="00090CA9"/>
    <w:rPr>
      <w:rFonts w:ascii="Arial" w:hAnsi="Arial"/>
      <w:noProof/>
      <w:sz w:val="8"/>
      <w:szCs w:val="8"/>
      <w:shd w:val="clear" w:color="auto" w:fill="FFFFFF"/>
    </w:rPr>
  </w:style>
  <w:style w:type="paragraph" w:customStyle="1" w:styleId="49">
    <w:name w:val="Основной текст (4)"/>
    <w:basedOn w:val="a"/>
    <w:link w:val="48"/>
    <w:rsid w:val="00090CA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90CA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90CA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90CA9"/>
    <w:rPr>
      <w:rFonts w:ascii="Arial" w:eastAsia="Times New Roman" w:hAnsi="Arial" w:cs="Times New Roman"/>
      <w:szCs w:val="20"/>
      <w:lang w:eastAsia="ru-RU"/>
    </w:rPr>
  </w:style>
  <w:style w:type="table" w:customStyle="1" w:styleId="affffffe">
    <w:name w:val="Стиль"/>
    <w:rsid w:val="00090C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090CA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90C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090CA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010"/>
  </w:style>
  <w:style w:type="paragraph" w:styleId="1">
    <w:name w:val="heading 1"/>
    <w:basedOn w:val="a"/>
    <w:next w:val="a"/>
    <w:link w:val="10"/>
    <w:uiPriority w:val="9"/>
    <w:qFormat/>
    <w:rsid w:val="00090CA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90CA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B7010"/>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090CA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090CA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090CA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090CA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090CA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090CA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B7010"/>
    <w:rPr>
      <w:rFonts w:ascii="Cambria" w:eastAsia="Times New Roman" w:hAnsi="Cambria" w:cs="Cambria"/>
      <w:b/>
      <w:bCs/>
      <w:color w:val="4F81BD"/>
      <w:sz w:val="24"/>
      <w:szCs w:val="24"/>
      <w:lang w:eastAsia="ru-RU"/>
    </w:rPr>
  </w:style>
  <w:style w:type="character" w:customStyle="1" w:styleId="10">
    <w:name w:val="Заголовок 1 Знак"/>
    <w:basedOn w:val="a0"/>
    <w:link w:val="1"/>
    <w:uiPriority w:val="9"/>
    <w:rsid w:val="00090CA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90CA9"/>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090CA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90CA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90CA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90CA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90CA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90CA9"/>
    <w:rPr>
      <w:rFonts w:ascii="Times New Roman" w:eastAsia="Calibri" w:hAnsi="Times New Roman" w:cs="Times New Roman"/>
      <w:b/>
      <w:bCs/>
      <w:sz w:val="28"/>
      <w:szCs w:val="28"/>
      <w:lang w:eastAsia="ru-RU"/>
    </w:rPr>
  </w:style>
  <w:style w:type="paragraph" w:customStyle="1" w:styleId="ConsNormal">
    <w:name w:val="ConsNormal"/>
    <w:uiPriority w:val="99"/>
    <w:rsid w:val="00090CA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090CA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90CA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090CA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090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090CA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090CA9"/>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090CA9"/>
    <w:rPr>
      <w:rFonts w:ascii="Tahoma" w:eastAsia="Times New Roman" w:hAnsi="Tahoma" w:cs="Tahoma"/>
      <w:sz w:val="16"/>
      <w:szCs w:val="16"/>
      <w:lang w:eastAsia="ru-RU"/>
    </w:rPr>
  </w:style>
  <w:style w:type="paragraph" w:styleId="a6">
    <w:name w:val="List Paragraph"/>
    <w:basedOn w:val="a"/>
    <w:link w:val="a7"/>
    <w:uiPriority w:val="34"/>
    <w:qFormat/>
    <w:rsid w:val="00090CA9"/>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090CA9"/>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090CA9"/>
    <w:rPr>
      <w:sz w:val="24"/>
    </w:rPr>
  </w:style>
  <w:style w:type="paragraph" w:styleId="a9">
    <w:name w:val="Body Text"/>
    <w:aliases w:val="bt"/>
    <w:basedOn w:val="a"/>
    <w:link w:val="a8"/>
    <w:uiPriority w:val="99"/>
    <w:qFormat/>
    <w:rsid w:val="00090CA9"/>
    <w:pPr>
      <w:spacing w:after="120" w:line="240" w:lineRule="auto"/>
    </w:pPr>
    <w:rPr>
      <w:sz w:val="24"/>
    </w:rPr>
  </w:style>
  <w:style w:type="character" w:customStyle="1" w:styleId="11">
    <w:name w:val="Основной текст Знак1"/>
    <w:basedOn w:val="a0"/>
    <w:uiPriority w:val="99"/>
    <w:semiHidden/>
    <w:rsid w:val="00090CA9"/>
  </w:style>
  <w:style w:type="paragraph" w:customStyle="1" w:styleId="110">
    <w:name w:val="Заголовок 11"/>
    <w:basedOn w:val="a"/>
    <w:uiPriority w:val="1"/>
    <w:qFormat/>
    <w:rsid w:val="00090CA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090CA9"/>
    <w:rPr>
      <w:rFonts w:ascii="Arial" w:eastAsia="Times New Roman" w:hAnsi="Arial" w:cs="Arial"/>
      <w:sz w:val="20"/>
      <w:szCs w:val="20"/>
      <w:lang w:eastAsia="ru-RU"/>
    </w:rPr>
  </w:style>
  <w:style w:type="character" w:styleId="aa">
    <w:name w:val="footnote reference"/>
    <w:link w:val="12"/>
    <w:rsid w:val="00090CA9"/>
    <w:rPr>
      <w:vertAlign w:val="superscript"/>
    </w:rPr>
  </w:style>
  <w:style w:type="paragraph" w:styleId="ab">
    <w:name w:val="footnote text"/>
    <w:basedOn w:val="a"/>
    <w:link w:val="ac"/>
    <w:rsid w:val="00090CA9"/>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090CA9"/>
    <w:rPr>
      <w:rFonts w:ascii="Times New Roman" w:eastAsia="Times New Roman" w:hAnsi="Times New Roman" w:cs="Times New Roman"/>
      <w:sz w:val="20"/>
      <w:szCs w:val="20"/>
      <w:lang w:eastAsia="zh-CN"/>
    </w:rPr>
  </w:style>
  <w:style w:type="paragraph" w:customStyle="1" w:styleId="12">
    <w:name w:val="Знак сноски1"/>
    <w:basedOn w:val="a"/>
    <w:link w:val="aa"/>
    <w:rsid w:val="00090CA9"/>
    <w:rPr>
      <w:vertAlign w:val="superscript"/>
    </w:rPr>
  </w:style>
  <w:style w:type="character" w:customStyle="1" w:styleId="ConsPlusNormal0">
    <w:name w:val="ConsPlusNormal Знак"/>
    <w:uiPriority w:val="99"/>
    <w:qFormat/>
    <w:locked/>
    <w:rsid w:val="00090CA9"/>
    <w:rPr>
      <w:rFonts w:ascii="Arial" w:eastAsia="Times New Roman" w:hAnsi="Arial" w:cs="Arial"/>
      <w:sz w:val="20"/>
      <w:szCs w:val="20"/>
      <w:lang w:eastAsia="ru-RU"/>
    </w:rPr>
  </w:style>
  <w:style w:type="paragraph" w:customStyle="1" w:styleId="ConsPlusCell">
    <w:name w:val="ConsPlusCell"/>
    <w:uiPriority w:val="99"/>
    <w:rsid w:val="00090C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090C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090CA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090CA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090CA9"/>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090CA9"/>
    <w:rPr>
      <w:rFonts w:ascii="Times New Roman" w:eastAsia="Calibri" w:hAnsi="Times New Roman" w:cs="Times New Roman"/>
      <w:sz w:val="24"/>
      <w:szCs w:val="24"/>
      <w:lang w:eastAsia="ru-RU"/>
    </w:rPr>
  </w:style>
  <w:style w:type="paragraph" w:styleId="24">
    <w:name w:val="Body Text 2"/>
    <w:basedOn w:val="a"/>
    <w:link w:val="25"/>
    <w:uiPriority w:val="99"/>
    <w:rsid w:val="00090CA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090CA9"/>
    <w:rPr>
      <w:rFonts w:ascii="Times New Roman" w:eastAsia="Calibri" w:hAnsi="Times New Roman" w:cs="Times New Roman"/>
      <w:sz w:val="28"/>
      <w:szCs w:val="28"/>
      <w:lang w:eastAsia="ru-RU"/>
    </w:rPr>
  </w:style>
  <w:style w:type="paragraph" w:styleId="31">
    <w:name w:val="Body Text 3"/>
    <w:basedOn w:val="a"/>
    <w:link w:val="32"/>
    <w:uiPriority w:val="99"/>
    <w:rsid w:val="00090CA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090CA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90CA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090CA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090CA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090CA9"/>
    <w:rPr>
      <w:rFonts w:ascii="Times New Roman" w:eastAsia="Calibri" w:hAnsi="Times New Roman" w:cs="Times New Roman"/>
      <w:sz w:val="24"/>
      <w:szCs w:val="24"/>
      <w:lang w:eastAsia="ru-RU"/>
    </w:rPr>
  </w:style>
  <w:style w:type="paragraph" w:styleId="af1">
    <w:name w:val="footer"/>
    <w:basedOn w:val="a"/>
    <w:link w:val="af2"/>
    <w:uiPriority w:val="99"/>
    <w:rsid w:val="00090CA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090CA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090CA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090CA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090CA9"/>
    <w:rPr>
      <w:b/>
      <w:bCs/>
    </w:rPr>
  </w:style>
  <w:style w:type="character" w:customStyle="1" w:styleId="af6">
    <w:name w:val="Тема примечания Знак"/>
    <w:basedOn w:val="af4"/>
    <w:link w:val="af5"/>
    <w:uiPriority w:val="99"/>
    <w:semiHidden/>
    <w:rsid w:val="00090CA9"/>
    <w:rPr>
      <w:rFonts w:ascii="Times New Roman" w:eastAsia="Calibri" w:hAnsi="Times New Roman" w:cs="Times New Roman"/>
      <w:b/>
      <w:bCs/>
      <w:sz w:val="20"/>
      <w:szCs w:val="20"/>
      <w:lang w:eastAsia="ru-RU"/>
    </w:rPr>
  </w:style>
  <w:style w:type="paragraph" w:styleId="af7">
    <w:name w:val="Title"/>
    <w:basedOn w:val="a"/>
    <w:link w:val="af8"/>
    <w:uiPriority w:val="99"/>
    <w:qFormat/>
    <w:rsid w:val="00090CA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090CA9"/>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090CA9"/>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090CA9"/>
    <w:rPr>
      <w:rFonts w:ascii="Calibri" w:eastAsia="Times New Roman" w:hAnsi="Calibri" w:cs="Times New Roman"/>
      <w:lang w:eastAsia="ru-RU"/>
    </w:rPr>
  </w:style>
  <w:style w:type="paragraph" w:customStyle="1" w:styleId="14">
    <w:name w:val="1"/>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090CA9"/>
    <w:rPr>
      <w:color w:val="0000FF"/>
      <w:u w:val="single"/>
    </w:rPr>
  </w:style>
  <w:style w:type="character" w:styleId="afa">
    <w:name w:val="FollowedHyperlink"/>
    <w:uiPriority w:val="99"/>
    <w:unhideWhenUsed/>
    <w:rsid w:val="00090CA9"/>
    <w:rPr>
      <w:color w:val="800080"/>
      <w:u w:val="single"/>
    </w:rPr>
  </w:style>
  <w:style w:type="paragraph" w:customStyle="1" w:styleId="xl65">
    <w:name w:val="xl65"/>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090CA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090CA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090CA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090CA9"/>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090CA9"/>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090CA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090CA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090CA9"/>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090CA9"/>
    <w:rPr>
      <w:i/>
      <w:iCs/>
    </w:rPr>
  </w:style>
  <w:style w:type="paragraph" w:customStyle="1" w:styleId="3-016">
    <w:name w:val="Стиль Заголовок 3 + малые прописные Справа:  -01 см Перед:  6 пт..."/>
    <w:basedOn w:val="3"/>
    <w:rsid w:val="00090CA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090CA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090CA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090CA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090CA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090CA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090CA9"/>
    <w:rPr>
      <w:rFonts w:ascii="Times New Roman" w:hAnsi="Times New Roman"/>
      <w:b/>
      <w:bCs/>
      <w:i w:val="0"/>
      <w:sz w:val="24"/>
      <w:u w:val="single"/>
    </w:rPr>
  </w:style>
  <w:style w:type="paragraph" w:styleId="35">
    <w:name w:val="toc 3"/>
    <w:basedOn w:val="a"/>
    <w:next w:val="a"/>
    <w:autoRedefine/>
    <w:uiPriority w:val="39"/>
    <w:unhideWhenUsed/>
    <w:qFormat/>
    <w:rsid w:val="00090CA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090CA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090CA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090CA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090CA9"/>
    <w:rPr>
      <w:b/>
      <w:bCs/>
      <w:color w:val="106BBE"/>
    </w:rPr>
  </w:style>
  <w:style w:type="paragraph" w:customStyle="1" w:styleId="aff5">
    <w:name w:val="Прижатый влево"/>
    <w:basedOn w:val="a"/>
    <w:next w:val="a"/>
    <w:uiPriority w:val="99"/>
    <w:rsid w:val="00090CA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090CA9"/>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090CA9"/>
    <w:rPr>
      <w:rFonts w:ascii="Calibri" w:eastAsia="Times New Roman" w:hAnsi="Calibri" w:cs="Calibri"/>
    </w:rPr>
  </w:style>
  <w:style w:type="paragraph" w:customStyle="1" w:styleId="Heading">
    <w:name w:val="Heading"/>
    <w:rsid w:val="00090CA9"/>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090CA9"/>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090CA9"/>
    <w:rPr>
      <w:rFonts w:ascii="Courier New" w:eastAsia="Times New Roman" w:hAnsi="Courier New" w:cs="Times New Roman"/>
      <w:sz w:val="20"/>
      <w:szCs w:val="20"/>
      <w:lang w:eastAsia="ru-RU"/>
    </w:rPr>
  </w:style>
  <w:style w:type="character" w:styleId="aff8">
    <w:name w:val="page number"/>
    <w:basedOn w:val="a0"/>
    <w:uiPriority w:val="99"/>
    <w:rsid w:val="00090CA9"/>
  </w:style>
  <w:style w:type="paragraph" w:styleId="aff9">
    <w:name w:val="caption"/>
    <w:aliases w:val="подписи к таблице"/>
    <w:basedOn w:val="a"/>
    <w:next w:val="a"/>
    <w:link w:val="affa"/>
    <w:unhideWhenUsed/>
    <w:qFormat/>
    <w:rsid w:val="00090CA9"/>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090CA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090CA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090CA9"/>
  </w:style>
  <w:style w:type="paragraph" w:customStyle="1" w:styleId="19">
    <w:name w:val="Егор1"/>
    <w:basedOn w:val="a"/>
    <w:link w:val="1a"/>
    <w:qFormat/>
    <w:rsid w:val="00090CA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090CA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090CA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090CA9"/>
    <w:rPr>
      <w:rFonts w:ascii="Arial" w:eastAsiaTheme="minorEastAsia" w:hAnsi="Arial" w:cs="Arial"/>
      <w:color w:val="000000"/>
      <w:sz w:val="20"/>
      <w:szCs w:val="20"/>
      <w:lang w:eastAsia="ar-SA"/>
    </w:rPr>
  </w:style>
  <w:style w:type="paragraph" w:styleId="afff">
    <w:name w:val="Body Text First Indent"/>
    <w:basedOn w:val="a"/>
    <w:link w:val="affe"/>
    <w:unhideWhenUsed/>
    <w:rsid w:val="00090CA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090CA9"/>
  </w:style>
  <w:style w:type="paragraph" w:customStyle="1" w:styleId="36">
    <w:name w:val="Егор3"/>
    <w:basedOn w:val="affb"/>
    <w:qFormat/>
    <w:rsid w:val="00090CA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090CA9"/>
    <w:rPr>
      <w:rFonts w:ascii="Tahoma" w:eastAsia="Calibri" w:hAnsi="Tahoma" w:cs="Tahoma"/>
      <w:shd w:val="clear" w:color="auto" w:fill="000080"/>
    </w:rPr>
  </w:style>
  <w:style w:type="paragraph" w:styleId="afff1">
    <w:name w:val="Document Map"/>
    <w:basedOn w:val="a"/>
    <w:link w:val="afff0"/>
    <w:uiPriority w:val="99"/>
    <w:rsid w:val="00090CA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090CA9"/>
    <w:rPr>
      <w:rFonts w:ascii="Tahoma" w:hAnsi="Tahoma" w:cs="Tahoma"/>
      <w:sz w:val="16"/>
      <w:szCs w:val="16"/>
    </w:rPr>
  </w:style>
  <w:style w:type="paragraph" w:styleId="27">
    <w:name w:val="Quote"/>
    <w:basedOn w:val="a"/>
    <w:next w:val="a"/>
    <w:link w:val="28"/>
    <w:uiPriority w:val="29"/>
    <w:qFormat/>
    <w:rsid w:val="00090CA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090CA9"/>
    <w:rPr>
      <w:rFonts w:ascii="Calibri" w:eastAsia="Calibri" w:hAnsi="Calibri" w:cs="Times New Roman"/>
      <w:i/>
      <w:iCs/>
      <w:color w:val="000000"/>
      <w:sz w:val="24"/>
    </w:rPr>
  </w:style>
  <w:style w:type="paragraph" w:customStyle="1" w:styleId="afff2">
    <w:name w:val="ПодзаголовокКАТЯ"/>
    <w:basedOn w:val="a"/>
    <w:qFormat/>
    <w:rsid w:val="00090CA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090CA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090CA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090CA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090CA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090CA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090CA9"/>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090CA9"/>
    <w:rPr>
      <w:rFonts w:ascii="Calibri" w:eastAsia="Calibri" w:hAnsi="Calibri"/>
    </w:rPr>
  </w:style>
  <w:style w:type="paragraph" w:styleId="afff4">
    <w:name w:val="endnote text"/>
    <w:basedOn w:val="a"/>
    <w:link w:val="afff3"/>
    <w:uiPriority w:val="99"/>
    <w:semiHidden/>
    <w:unhideWhenUsed/>
    <w:rsid w:val="00090CA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090CA9"/>
    <w:rPr>
      <w:sz w:val="20"/>
      <w:szCs w:val="20"/>
    </w:rPr>
  </w:style>
  <w:style w:type="paragraph" w:customStyle="1" w:styleId="1e">
    <w:name w:val="Подзаголовок1катя"/>
    <w:basedOn w:val="a"/>
    <w:qFormat/>
    <w:rsid w:val="00090CA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090CA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090CA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90CA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090CA9"/>
    <w:rPr>
      <w:rFonts w:ascii="Times New Roman" w:eastAsia="Calibri" w:hAnsi="Times New Roman" w:cs="Times New Roman"/>
      <w:color w:val="FF0000"/>
      <w:sz w:val="26"/>
      <w:szCs w:val="26"/>
      <w:lang w:eastAsia="ru-RU"/>
    </w:rPr>
  </w:style>
  <w:style w:type="paragraph" w:customStyle="1" w:styleId="Tabl">
    <w:name w:val="Tabl"/>
    <w:basedOn w:val="a"/>
    <w:rsid w:val="00090CA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090CA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090CA9"/>
    <w:rPr>
      <w:rFonts w:ascii="Trebuchet MS" w:eastAsia="Times New Roman" w:hAnsi="Trebuchet MS" w:cs="Times New Roman"/>
      <w:i/>
      <w:w w:val="103"/>
      <w:sz w:val="24"/>
      <w:szCs w:val="24"/>
    </w:rPr>
  </w:style>
  <w:style w:type="character" w:customStyle="1" w:styleId="FontStyle80">
    <w:name w:val="Font Style80"/>
    <w:rsid w:val="00090CA9"/>
    <w:rPr>
      <w:rFonts w:ascii="Times New Roman" w:hAnsi="Times New Roman" w:cs="Times New Roman"/>
      <w:b/>
      <w:bCs/>
      <w:sz w:val="26"/>
      <w:szCs w:val="26"/>
    </w:rPr>
  </w:style>
  <w:style w:type="paragraph" w:customStyle="1" w:styleId="oblasttxt">
    <w:name w:val="oblasttxt"/>
    <w:basedOn w:val="a"/>
    <w:rsid w:val="00090CA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090CA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090CA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090CA9"/>
    <w:rPr>
      <w:rFonts w:ascii="Times New Roman" w:hAnsi="Times New Roman" w:cs="Times New Roman"/>
      <w:sz w:val="26"/>
      <w:szCs w:val="26"/>
    </w:rPr>
  </w:style>
  <w:style w:type="paragraph" w:customStyle="1" w:styleId="Normal">
    <w:name w:val="Normal Знак Знак"/>
    <w:rsid w:val="00090CA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90CA9"/>
    <w:rPr>
      <w:i/>
      <w:iCs/>
      <w:color w:val="808080"/>
    </w:rPr>
  </w:style>
  <w:style w:type="paragraph" w:customStyle="1" w:styleId="afff6">
    <w:name w:val="Знак"/>
    <w:basedOn w:val="a"/>
    <w:uiPriority w:val="99"/>
    <w:rsid w:val="00090CA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090CA9"/>
    <w:rPr>
      <w:rFonts w:ascii="Cambria" w:eastAsia="Times New Roman" w:hAnsi="Cambria" w:cs="Times New Roman"/>
      <w:b/>
      <w:bCs/>
      <w:i/>
      <w:iCs/>
      <w:smallCaps/>
      <w:color w:val="943634"/>
      <w:u w:val="single"/>
    </w:rPr>
  </w:style>
  <w:style w:type="paragraph" w:customStyle="1" w:styleId="2b">
    <w:name w:val="Текст2"/>
    <w:basedOn w:val="a"/>
    <w:rsid w:val="00090CA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090CA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90CA9"/>
    <w:rPr>
      <w:rFonts w:ascii="Trebuchet MS" w:hAnsi="Trebuchet MS" w:cs="Trebuchet MS"/>
      <w:b/>
      <w:bCs/>
      <w:sz w:val="22"/>
      <w:szCs w:val="22"/>
    </w:rPr>
  </w:style>
  <w:style w:type="paragraph" w:customStyle="1" w:styleId="s16">
    <w:name w:val="s_16"/>
    <w:basedOn w:val="a"/>
    <w:rsid w:val="00090CA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090CA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090CA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090CA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090CA9"/>
  </w:style>
  <w:style w:type="paragraph" w:customStyle="1" w:styleId="210">
    <w:name w:val="Цитата 21"/>
    <w:basedOn w:val="a"/>
    <w:next w:val="a"/>
    <w:link w:val="QuoteChar"/>
    <w:uiPriority w:val="99"/>
    <w:qFormat/>
    <w:rsid w:val="00090CA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090CA9"/>
    <w:rPr>
      <w:rFonts w:ascii="Calibri" w:eastAsia="Times New Roman" w:hAnsi="Calibri" w:cs="Times New Roman"/>
      <w:i/>
      <w:iCs/>
      <w:color w:val="000000"/>
      <w:sz w:val="24"/>
    </w:rPr>
  </w:style>
  <w:style w:type="paragraph" w:customStyle="1" w:styleId="Standard">
    <w:name w:val="Standard"/>
    <w:rsid w:val="00090CA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90CA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090CA9"/>
    <w:rPr>
      <w:rFonts w:ascii="Times New Roman" w:eastAsia="Times New Roman" w:hAnsi="Times New Roman" w:cs="Times New Roman"/>
      <w:sz w:val="28"/>
      <w:lang w:val="en-US" w:eastAsia="ru-RU"/>
    </w:rPr>
  </w:style>
  <w:style w:type="paragraph" w:styleId="z-">
    <w:name w:val="HTML Bottom of Form"/>
    <w:basedOn w:val="a"/>
    <w:next w:val="a"/>
    <w:link w:val="z-0"/>
    <w:hidden/>
    <w:rsid w:val="00090CA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090CA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90CA9"/>
    <w:rPr>
      <w:rFonts w:ascii="Courier New" w:eastAsia="Times New Roman" w:hAnsi="Courier New" w:cs="Courier New"/>
    </w:rPr>
  </w:style>
  <w:style w:type="paragraph" w:styleId="HTML0">
    <w:name w:val="HTML Preformatted"/>
    <w:basedOn w:val="a"/>
    <w:link w:val="HTML"/>
    <w:uiPriority w:val="99"/>
    <w:rsid w:val="00090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090CA9"/>
    <w:rPr>
      <w:rFonts w:ascii="Consolas" w:hAnsi="Consolas" w:cs="Consolas"/>
      <w:sz w:val="20"/>
      <w:szCs w:val="20"/>
    </w:rPr>
  </w:style>
  <w:style w:type="character" w:customStyle="1" w:styleId="211">
    <w:name w:val="Основной текст 2 Знак1"/>
    <w:basedOn w:val="a0"/>
    <w:semiHidden/>
    <w:rsid w:val="00090CA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090CA9"/>
    <w:rPr>
      <w:rFonts w:ascii="Times New Roman" w:eastAsia="Times New Roman" w:hAnsi="Times New Roman" w:cs="Times New Roman"/>
      <w:sz w:val="24"/>
      <w:szCs w:val="24"/>
      <w:lang w:eastAsia="ru-RU"/>
    </w:rPr>
  </w:style>
  <w:style w:type="paragraph" w:styleId="afff9">
    <w:name w:val="Subtitle"/>
    <w:basedOn w:val="a"/>
    <w:next w:val="a"/>
    <w:link w:val="afffa"/>
    <w:qFormat/>
    <w:rsid w:val="00090CA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090CA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090CA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090CA9"/>
    <w:rPr>
      <w:rFonts w:ascii="Calibri" w:eastAsia="Times New Roman" w:hAnsi="Calibri" w:cs="Calibri"/>
      <w:b/>
      <w:bCs/>
      <w:i/>
      <w:iCs/>
      <w:color w:val="4F81BD"/>
      <w:sz w:val="24"/>
      <w:lang w:val="en-US"/>
    </w:rPr>
  </w:style>
  <w:style w:type="paragraph" w:styleId="2c">
    <w:name w:val="List Bullet 2"/>
    <w:basedOn w:val="a"/>
    <w:rsid w:val="00090CA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090CA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090CA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090CA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090CA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090CA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090CA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090CA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090CA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90CA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090CA9"/>
    <w:rPr>
      <w:rFonts w:ascii="Times New Roman" w:eastAsia="Times New Roman" w:hAnsi="Times New Roman" w:cs="Times New Roman"/>
      <w:b/>
      <w:bCs/>
      <w:sz w:val="20"/>
      <w:szCs w:val="20"/>
      <w:lang w:eastAsia="ru-RU"/>
    </w:rPr>
  </w:style>
  <w:style w:type="paragraph" w:customStyle="1" w:styleId="CharChar">
    <w:name w:val="Char Char"/>
    <w:basedOn w:val="a"/>
    <w:rsid w:val="00090CA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090CA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090CA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90CA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90CA9"/>
    <w:rPr>
      <w:sz w:val="21"/>
      <w:szCs w:val="21"/>
      <w:shd w:val="clear" w:color="auto" w:fill="FFFFFF"/>
    </w:rPr>
  </w:style>
  <w:style w:type="paragraph" w:customStyle="1" w:styleId="38">
    <w:name w:val="Основной текст (3)"/>
    <w:basedOn w:val="a"/>
    <w:link w:val="37"/>
    <w:rsid w:val="00090CA9"/>
    <w:pPr>
      <w:shd w:val="clear" w:color="auto" w:fill="FFFFFF"/>
      <w:spacing w:after="0" w:line="240" w:lineRule="atLeast"/>
      <w:ind w:left="-57" w:right="-57"/>
    </w:pPr>
    <w:rPr>
      <w:sz w:val="21"/>
      <w:szCs w:val="21"/>
    </w:rPr>
  </w:style>
  <w:style w:type="character" w:customStyle="1" w:styleId="head2">
    <w:name w:val="head2"/>
    <w:basedOn w:val="a0"/>
    <w:uiPriority w:val="99"/>
    <w:rsid w:val="00090CA9"/>
  </w:style>
  <w:style w:type="paragraph" w:customStyle="1" w:styleId="affff1">
    <w:name w:val="Солонешенский"/>
    <w:basedOn w:val="a"/>
    <w:rsid w:val="00090CA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090CA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090CA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090CA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090CA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090CA9"/>
    <w:rPr>
      <w:rFonts w:ascii="Times New Roman" w:hAnsi="Times New Roman" w:cs="Times New Roman" w:hint="default"/>
      <w:sz w:val="22"/>
      <w:szCs w:val="22"/>
    </w:rPr>
  </w:style>
  <w:style w:type="character" w:customStyle="1" w:styleId="FontStyle74">
    <w:name w:val="Font Style74"/>
    <w:basedOn w:val="a0"/>
    <w:uiPriority w:val="99"/>
    <w:rsid w:val="00090CA9"/>
    <w:rPr>
      <w:rFonts w:ascii="Times New Roman" w:hAnsi="Times New Roman" w:cs="Times New Roman" w:hint="default"/>
      <w:b/>
      <w:bCs/>
      <w:sz w:val="22"/>
      <w:szCs w:val="22"/>
    </w:rPr>
  </w:style>
  <w:style w:type="paragraph" w:customStyle="1" w:styleId="1f5">
    <w:name w:val="Без интервала1"/>
    <w:qFormat/>
    <w:rsid w:val="00090CA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90CA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090CA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090CA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090CA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090CA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090CA9"/>
    <w:rPr>
      <w:rFonts w:ascii="Times New Roman" w:hAnsi="Times New Roman" w:cs="Times New Roman"/>
      <w:sz w:val="18"/>
      <w:szCs w:val="18"/>
    </w:rPr>
  </w:style>
  <w:style w:type="paragraph" w:customStyle="1" w:styleId="TableParagraph">
    <w:name w:val="Table Paragraph"/>
    <w:basedOn w:val="a"/>
    <w:uiPriority w:val="1"/>
    <w:qFormat/>
    <w:rsid w:val="00090CA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090CA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090CA9"/>
    <w:rPr>
      <w:rFonts w:ascii="Times New Roman" w:hAnsi="Times New Roman" w:cs="Times New Roman"/>
      <w:sz w:val="16"/>
      <w:szCs w:val="16"/>
    </w:rPr>
  </w:style>
  <w:style w:type="character" w:customStyle="1" w:styleId="FontStyle15">
    <w:name w:val="Font Style15"/>
    <w:basedOn w:val="a0"/>
    <w:rsid w:val="00090CA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90CA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090CA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090CA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090CA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090CA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090CA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090CA9"/>
    <w:rPr>
      <w:rFonts w:ascii="Arial" w:eastAsia="Times New Roman" w:hAnsi="Arial" w:cs="Times New Roman"/>
      <w:sz w:val="24"/>
      <w:szCs w:val="20"/>
      <w:lang w:eastAsia="ru-RU"/>
    </w:rPr>
  </w:style>
  <w:style w:type="paragraph" w:customStyle="1" w:styleId="42">
    <w:name w:val="Егор4"/>
    <w:basedOn w:val="a"/>
    <w:qFormat/>
    <w:rsid w:val="00090CA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090CA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090CA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090CA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90CA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90CA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90CA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090CA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090CA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90CA9"/>
  </w:style>
  <w:style w:type="paragraph" w:customStyle="1" w:styleId="font10">
    <w:name w:val="font10"/>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090CA9"/>
    <w:rPr>
      <w:rFonts w:ascii="Courier New" w:hAnsi="Courier New" w:cs="Courier New"/>
    </w:rPr>
  </w:style>
  <w:style w:type="character" w:customStyle="1" w:styleId="FontStyle38">
    <w:name w:val="Font Style38"/>
    <w:uiPriority w:val="99"/>
    <w:rsid w:val="00090CA9"/>
    <w:rPr>
      <w:rFonts w:ascii="Arial" w:hAnsi="Arial" w:cs="Arial"/>
      <w:sz w:val="22"/>
      <w:szCs w:val="22"/>
    </w:rPr>
  </w:style>
  <w:style w:type="paragraph" w:customStyle="1" w:styleId="uni">
    <w:name w:val="uni"/>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090CA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090CA9"/>
    <w:rPr>
      <w:rFonts w:ascii="Arial" w:eastAsia="Times New Roman" w:hAnsi="Arial" w:cs="Times New Roman"/>
      <w:sz w:val="24"/>
      <w:szCs w:val="20"/>
      <w:lang w:eastAsia="ru-RU"/>
    </w:rPr>
  </w:style>
  <w:style w:type="character" w:customStyle="1" w:styleId="highlight">
    <w:name w:val="highlight"/>
    <w:basedOn w:val="a0"/>
    <w:rsid w:val="00090CA9"/>
  </w:style>
  <w:style w:type="paragraph" w:customStyle="1" w:styleId="headertext">
    <w:name w:val="header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090CA9"/>
  </w:style>
  <w:style w:type="paragraph" w:customStyle="1" w:styleId="formattext0">
    <w:name w:val="formattext"/>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090CA9"/>
  </w:style>
  <w:style w:type="paragraph" w:customStyle="1" w:styleId="1f7">
    <w:name w:val="Стиль 1"/>
    <w:basedOn w:val="a"/>
    <w:rsid w:val="00090CA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090CA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090CA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090CA9"/>
    <w:rPr>
      <w:rFonts w:ascii="Times New Roman" w:eastAsia="Times New Roman" w:hAnsi="Times New Roman" w:cs="Times New Roman"/>
      <w:lang w:eastAsia="ru-RU"/>
    </w:rPr>
  </w:style>
  <w:style w:type="paragraph" w:customStyle="1" w:styleId="Style12">
    <w:name w:val="Style12"/>
    <w:basedOn w:val="a"/>
    <w:rsid w:val="00090CA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090CA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090CA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090CA9"/>
    <w:rPr>
      <w:color w:val="008080"/>
    </w:rPr>
  </w:style>
  <w:style w:type="paragraph" w:customStyle="1" w:styleId="affffc">
    <w:name w:val="Таблицы (моноширинный)"/>
    <w:basedOn w:val="a"/>
    <w:next w:val="a"/>
    <w:uiPriority w:val="99"/>
    <w:rsid w:val="00090CA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090CA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90CA9"/>
    <w:rPr>
      <w:rFonts w:ascii="TimesET" w:hAnsi="TimesET" w:cs="TimesET"/>
      <w:b/>
      <w:bCs/>
      <w:sz w:val="28"/>
      <w:szCs w:val="28"/>
    </w:rPr>
  </w:style>
  <w:style w:type="character" w:customStyle="1" w:styleId="113">
    <w:name w:val="Знак Знак11"/>
    <w:uiPriority w:val="99"/>
    <w:rsid w:val="00090CA9"/>
    <w:rPr>
      <w:sz w:val="24"/>
      <w:szCs w:val="24"/>
    </w:rPr>
  </w:style>
  <w:style w:type="paragraph" w:customStyle="1" w:styleId="1f9">
    <w:name w:val="Знак Знак Знак1"/>
    <w:basedOn w:val="a"/>
    <w:uiPriority w:val="99"/>
    <w:rsid w:val="00090CA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090CA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90CA9"/>
    <w:rPr>
      <w:rFonts w:ascii="Arial" w:hAnsi="Arial" w:cs="Arial"/>
      <w:b/>
      <w:bCs/>
      <w:kern w:val="32"/>
      <w:sz w:val="32"/>
      <w:szCs w:val="32"/>
      <w:lang w:val="ru-RU" w:eastAsia="ru-RU"/>
    </w:rPr>
  </w:style>
  <w:style w:type="character" w:customStyle="1" w:styleId="170">
    <w:name w:val="Знак Знак17"/>
    <w:uiPriority w:val="99"/>
    <w:rsid w:val="00090CA9"/>
    <w:rPr>
      <w:rFonts w:ascii="TimesET" w:hAnsi="TimesET" w:cs="TimesET"/>
      <w:b/>
      <w:bCs/>
      <w:sz w:val="24"/>
      <w:szCs w:val="24"/>
      <w:lang w:val="ru-RU" w:eastAsia="ru-RU"/>
    </w:rPr>
  </w:style>
  <w:style w:type="character" w:customStyle="1" w:styleId="160">
    <w:name w:val="Знак Знак16"/>
    <w:uiPriority w:val="99"/>
    <w:rsid w:val="00090CA9"/>
    <w:rPr>
      <w:sz w:val="24"/>
      <w:szCs w:val="24"/>
      <w:lang w:val="ru-RU" w:eastAsia="ru-RU"/>
    </w:rPr>
  </w:style>
  <w:style w:type="character" w:customStyle="1" w:styleId="150">
    <w:name w:val="Знак Знак15"/>
    <w:uiPriority w:val="99"/>
    <w:rsid w:val="00090CA9"/>
    <w:rPr>
      <w:rFonts w:ascii="TimesET" w:hAnsi="TimesET" w:cs="TimesET"/>
      <w:b/>
      <w:bCs/>
      <w:sz w:val="24"/>
      <w:szCs w:val="24"/>
      <w:lang w:val="ru-RU" w:eastAsia="ru-RU"/>
    </w:rPr>
  </w:style>
  <w:style w:type="character" w:customStyle="1" w:styleId="140">
    <w:name w:val="Знак Знак14"/>
    <w:uiPriority w:val="99"/>
    <w:rsid w:val="00090CA9"/>
    <w:rPr>
      <w:rFonts w:ascii="TimesET" w:hAnsi="TimesET" w:cs="TimesET"/>
      <w:b/>
      <w:bCs/>
      <w:sz w:val="30"/>
      <w:szCs w:val="30"/>
      <w:lang w:val="ru-RU" w:eastAsia="ru-RU"/>
    </w:rPr>
  </w:style>
  <w:style w:type="character" w:customStyle="1" w:styleId="130">
    <w:name w:val="Знак Знак13"/>
    <w:uiPriority w:val="99"/>
    <w:rsid w:val="00090CA9"/>
    <w:rPr>
      <w:b/>
      <w:bCs/>
      <w:sz w:val="28"/>
      <w:szCs w:val="28"/>
      <w:lang w:val="ru-RU" w:eastAsia="ru-RU"/>
    </w:rPr>
  </w:style>
  <w:style w:type="character" w:customStyle="1" w:styleId="100">
    <w:name w:val="Знак Знак10"/>
    <w:uiPriority w:val="99"/>
    <w:rsid w:val="00090CA9"/>
    <w:rPr>
      <w:sz w:val="24"/>
      <w:szCs w:val="24"/>
      <w:lang w:val="ru-RU" w:eastAsia="ru-RU"/>
    </w:rPr>
  </w:style>
  <w:style w:type="character" w:customStyle="1" w:styleId="92">
    <w:name w:val="Знак Знак9"/>
    <w:uiPriority w:val="99"/>
    <w:locked/>
    <w:rsid w:val="00090CA9"/>
    <w:rPr>
      <w:sz w:val="24"/>
      <w:szCs w:val="24"/>
      <w:lang w:val="ru-RU" w:eastAsia="ru-RU"/>
    </w:rPr>
  </w:style>
  <w:style w:type="character" w:customStyle="1" w:styleId="82">
    <w:name w:val="Знак Знак8"/>
    <w:uiPriority w:val="99"/>
    <w:rsid w:val="00090CA9"/>
    <w:rPr>
      <w:sz w:val="16"/>
      <w:szCs w:val="16"/>
      <w:lang w:val="ru-RU" w:eastAsia="ru-RU"/>
    </w:rPr>
  </w:style>
  <w:style w:type="character" w:customStyle="1" w:styleId="72">
    <w:name w:val="Знак Знак7"/>
    <w:uiPriority w:val="99"/>
    <w:rsid w:val="00090CA9"/>
    <w:rPr>
      <w:sz w:val="24"/>
      <w:szCs w:val="24"/>
      <w:lang w:val="ru-RU" w:eastAsia="ru-RU"/>
    </w:rPr>
  </w:style>
  <w:style w:type="character" w:customStyle="1" w:styleId="62">
    <w:name w:val="Знак Знак6"/>
    <w:uiPriority w:val="99"/>
    <w:rsid w:val="00090CA9"/>
    <w:rPr>
      <w:sz w:val="24"/>
      <w:szCs w:val="24"/>
      <w:lang w:val="ru-RU" w:eastAsia="ru-RU"/>
    </w:rPr>
  </w:style>
  <w:style w:type="character" w:customStyle="1" w:styleId="53">
    <w:name w:val="Знак Знак5"/>
    <w:uiPriority w:val="99"/>
    <w:rsid w:val="00090CA9"/>
    <w:rPr>
      <w:sz w:val="24"/>
      <w:szCs w:val="24"/>
      <w:lang w:val="ru-RU" w:eastAsia="ru-RU"/>
    </w:rPr>
  </w:style>
  <w:style w:type="character" w:customStyle="1" w:styleId="3a">
    <w:name w:val="Знак Знак3"/>
    <w:uiPriority w:val="99"/>
    <w:rsid w:val="00090CA9"/>
    <w:rPr>
      <w:sz w:val="24"/>
      <w:szCs w:val="24"/>
      <w:lang w:val="ru-RU" w:eastAsia="ru-RU"/>
    </w:rPr>
  </w:style>
  <w:style w:type="character" w:customStyle="1" w:styleId="affffd">
    <w:name w:val="Знак Знак"/>
    <w:uiPriority w:val="99"/>
    <w:rsid w:val="00090CA9"/>
    <w:rPr>
      <w:sz w:val="28"/>
      <w:szCs w:val="28"/>
      <w:lang w:val="ru-RU" w:eastAsia="ru-RU"/>
    </w:rPr>
  </w:style>
  <w:style w:type="paragraph" w:customStyle="1" w:styleId="1fa">
    <w:name w:val="Знак1 Знак Знак Знак Знак Знак Знак"/>
    <w:basedOn w:val="a"/>
    <w:uiPriority w:val="99"/>
    <w:rsid w:val="00090CA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090CA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090CA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090CA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090CA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090CA9"/>
    <w:rPr>
      <w:rFonts w:ascii="Times New Roman" w:hAnsi="Times New Roman" w:cs="Times New Roman"/>
      <w:sz w:val="28"/>
      <w:szCs w:val="28"/>
    </w:rPr>
  </w:style>
  <w:style w:type="paragraph" w:customStyle="1" w:styleId="Style9">
    <w:name w:val="Style9"/>
    <w:basedOn w:val="a"/>
    <w:rsid w:val="00090CA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090CA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090CA9"/>
    <w:rPr>
      <w:rFonts w:ascii="Times New Roman" w:hAnsi="Times New Roman" w:cs="Times New Roman"/>
      <w:spacing w:val="-10"/>
      <w:sz w:val="36"/>
      <w:szCs w:val="36"/>
    </w:rPr>
  </w:style>
  <w:style w:type="character" w:customStyle="1" w:styleId="FontStyle48">
    <w:name w:val="Font Style48"/>
    <w:rsid w:val="00090CA9"/>
    <w:rPr>
      <w:rFonts w:ascii="Times New Roman" w:hAnsi="Times New Roman" w:cs="Times New Roman"/>
      <w:b/>
      <w:bCs/>
      <w:sz w:val="28"/>
      <w:szCs w:val="28"/>
    </w:rPr>
  </w:style>
  <w:style w:type="paragraph" w:customStyle="1" w:styleId="Style18">
    <w:name w:val="Style18"/>
    <w:basedOn w:val="a"/>
    <w:rsid w:val="00090CA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090CA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090CA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090CA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090CA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090CA9"/>
    <w:rPr>
      <w:rFonts w:ascii="Times New Roman" w:hAnsi="Times New Roman" w:cs="Times New Roman"/>
      <w:b/>
      <w:bCs/>
      <w:sz w:val="24"/>
      <w:szCs w:val="24"/>
    </w:rPr>
  </w:style>
  <w:style w:type="paragraph" w:customStyle="1" w:styleId="Style28">
    <w:name w:val="Style28"/>
    <w:basedOn w:val="a"/>
    <w:rsid w:val="00090CA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090CA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090CA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090CA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090CA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090CA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090CA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090C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090CA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090CA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090CA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090CA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090CA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090CA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090CA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090CA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090CA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090CA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090CA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090CA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090CA9"/>
    <w:rPr>
      <w:rFonts w:ascii="Times New Roman" w:hAnsi="Times New Roman" w:cs="Times New Roman"/>
      <w:sz w:val="34"/>
      <w:szCs w:val="34"/>
    </w:rPr>
  </w:style>
  <w:style w:type="paragraph" w:customStyle="1" w:styleId="Style3">
    <w:name w:val="Style3"/>
    <w:basedOn w:val="a"/>
    <w:uiPriority w:val="99"/>
    <w:rsid w:val="00090CA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090CA9"/>
    <w:rPr>
      <w:rFonts w:ascii="Times New Roman" w:hAnsi="Times New Roman" w:cs="Times New Roman"/>
      <w:b/>
      <w:bCs/>
      <w:sz w:val="22"/>
      <w:szCs w:val="22"/>
    </w:rPr>
  </w:style>
  <w:style w:type="paragraph" w:customStyle="1" w:styleId="Style5">
    <w:name w:val="Style5"/>
    <w:basedOn w:val="a"/>
    <w:rsid w:val="00090CA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090CA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090CA9"/>
    <w:rPr>
      <w:rFonts w:ascii="Times New Roman" w:hAnsi="Times New Roman" w:cs="Times New Roman"/>
      <w:sz w:val="22"/>
      <w:szCs w:val="22"/>
    </w:rPr>
  </w:style>
  <w:style w:type="character" w:customStyle="1" w:styleId="FontStyle57">
    <w:name w:val="Font Style57"/>
    <w:basedOn w:val="a0"/>
    <w:uiPriority w:val="99"/>
    <w:rsid w:val="00090CA9"/>
    <w:rPr>
      <w:rFonts w:ascii="Times New Roman" w:hAnsi="Times New Roman" w:cs="Times New Roman"/>
      <w:sz w:val="22"/>
      <w:szCs w:val="22"/>
    </w:rPr>
  </w:style>
  <w:style w:type="paragraph" w:customStyle="1" w:styleId="Style27">
    <w:name w:val="Style27"/>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090CA9"/>
    <w:rPr>
      <w:rFonts w:ascii="Times New Roman" w:hAnsi="Times New Roman" w:cs="Times New Roman"/>
      <w:b/>
      <w:bCs/>
      <w:sz w:val="20"/>
      <w:szCs w:val="20"/>
    </w:rPr>
  </w:style>
  <w:style w:type="paragraph" w:customStyle="1" w:styleId="Style32">
    <w:name w:val="Style32"/>
    <w:basedOn w:val="a"/>
    <w:uiPriority w:val="99"/>
    <w:rsid w:val="00090CA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090CA9"/>
    <w:rPr>
      <w:rFonts w:ascii="Times New Roman" w:hAnsi="Times New Roman" w:cs="Times New Roman"/>
      <w:b/>
      <w:bCs/>
      <w:sz w:val="16"/>
      <w:szCs w:val="16"/>
    </w:rPr>
  </w:style>
  <w:style w:type="paragraph" w:customStyle="1" w:styleId="Style47">
    <w:name w:val="Style47"/>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090CA9"/>
    <w:rPr>
      <w:rFonts w:ascii="Times New Roman" w:hAnsi="Times New Roman" w:cs="Times New Roman"/>
      <w:b/>
      <w:bCs/>
      <w:sz w:val="16"/>
      <w:szCs w:val="16"/>
    </w:rPr>
  </w:style>
  <w:style w:type="paragraph" w:customStyle="1" w:styleId="Style15">
    <w:name w:val="Style15"/>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090CA9"/>
    <w:rPr>
      <w:rFonts w:ascii="Times New Roman" w:hAnsi="Times New Roman" w:cs="Times New Roman"/>
      <w:b/>
      <w:bCs/>
      <w:sz w:val="20"/>
      <w:szCs w:val="20"/>
    </w:rPr>
  </w:style>
  <w:style w:type="character" w:customStyle="1" w:styleId="FontStyle59">
    <w:name w:val="Font Style59"/>
    <w:basedOn w:val="a0"/>
    <w:uiPriority w:val="99"/>
    <w:rsid w:val="00090CA9"/>
    <w:rPr>
      <w:rFonts w:ascii="Times New Roman" w:hAnsi="Times New Roman" w:cs="Times New Roman"/>
      <w:b/>
      <w:bCs/>
      <w:sz w:val="20"/>
      <w:szCs w:val="20"/>
    </w:rPr>
  </w:style>
  <w:style w:type="paragraph" w:customStyle="1" w:styleId="Style8">
    <w:name w:val="Style8"/>
    <w:basedOn w:val="a"/>
    <w:uiPriority w:val="99"/>
    <w:rsid w:val="00090CA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090CA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090CA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090CA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090CA9"/>
    <w:rPr>
      <w:rFonts w:ascii="Times New Roman" w:hAnsi="Times New Roman" w:cs="Times New Roman"/>
      <w:b/>
      <w:bCs/>
      <w:sz w:val="16"/>
      <w:szCs w:val="16"/>
    </w:rPr>
  </w:style>
  <w:style w:type="character" w:customStyle="1" w:styleId="FontStyle61">
    <w:name w:val="Font Style61"/>
    <w:basedOn w:val="a0"/>
    <w:uiPriority w:val="99"/>
    <w:rsid w:val="00090CA9"/>
    <w:rPr>
      <w:rFonts w:ascii="Times New Roman" w:hAnsi="Times New Roman" w:cs="Times New Roman"/>
      <w:sz w:val="22"/>
      <w:szCs w:val="22"/>
    </w:rPr>
  </w:style>
  <w:style w:type="paragraph" w:customStyle="1" w:styleId="Style23">
    <w:name w:val="Style23"/>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090CA9"/>
    <w:rPr>
      <w:rFonts w:ascii="Times New Roman" w:hAnsi="Times New Roman" w:cs="Times New Roman"/>
      <w:b/>
      <w:bCs/>
      <w:sz w:val="16"/>
      <w:szCs w:val="16"/>
    </w:rPr>
  </w:style>
  <w:style w:type="character" w:customStyle="1" w:styleId="FontStyle71">
    <w:name w:val="Font Style71"/>
    <w:basedOn w:val="a0"/>
    <w:uiPriority w:val="99"/>
    <w:rsid w:val="00090CA9"/>
    <w:rPr>
      <w:rFonts w:ascii="Times New Roman" w:hAnsi="Times New Roman" w:cs="Times New Roman"/>
      <w:sz w:val="20"/>
      <w:szCs w:val="20"/>
    </w:rPr>
  </w:style>
  <w:style w:type="paragraph" w:customStyle="1" w:styleId="Style26">
    <w:name w:val="Style26"/>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090CA9"/>
    <w:rPr>
      <w:rFonts w:ascii="Times New Roman" w:hAnsi="Times New Roman" w:cs="Times New Roman"/>
      <w:b/>
      <w:bCs/>
      <w:sz w:val="20"/>
      <w:szCs w:val="20"/>
    </w:rPr>
  </w:style>
  <w:style w:type="paragraph" w:customStyle="1" w:styleId="Style22">
    <w:name w:val="Style22"/>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090CA9"/>
    <w:rPr>
      <w:rFonts w:ascii="Times New Roman" w:hAnsi="Times New Roman" w:cs="Times New Roman"/>
      <w:b/>
      <w:bCs/>
      <w:sz w:val="12"/>
      <w:szCs w:val="12"/>
    </w:rPr>
  </w:style>
  <w:style w:type="paragraph" w:customStyle="1" w:styleId="Style49">
    <w:name w:val="Style49"/>
    <w:basedOn w:val="a"/>
    <w:uiPriority w:val="99"/>
    <w:rsid w:val="00090CA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090CA9"/>
    <w:rPr>
      <w:rFonts w:ascii="Times New Roman" w:hAnsi="Times New Roman" w:cs="Times New Roman"/>
      <w:i/>
      <w:iCs/>
      <w:sz w:val="22"/>
      <w:szCs w:val="22"/>
    </w:rPr>
  </w:style>
  <w:style w:type="paragraph" w:customStyle="1" w:styleId="xl99">
    <w:name w:val="xl99"/>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090CA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090CA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090CA9"/>
  </w:style>
  <w:style w:type="paragraph" w:customStyle="1" w:styleId="Style7">
    <w:name w:val="Style7"/>
    <w:basedOn w:val="a"/>
    <w:rsid w:val="00090CA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90CA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090CA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090CA9"/>
    <w:rPr>
      <w:rFonts w:eastAsia="MS Mincho"/>
      <w:sz w:val="16"/>
      <w:szCs w:val="16"/>
      <w:lang w:eastAsia="ja-JP"/>
    </w:rPr>
  </w:style>
  <w:style w:type="paragraph" w:customStyle="1" w:styleId="54">
    <w:name w:val="Стиль 5"/>
    <w:basedOn w:val="a"/>
    <w:next w:val="a"/>
    <w:link w:val="55"/>
    <w:rsid w:val="00090CA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090CA9"/>
    <w:rPr>
      <w:rFonts w:ascii="Arial" w:eastAsia="Times New Roman" w:hAnsi="Arial" w:cs="Times New Roman"/>
      <w:b/>
      <w:sz w:val="24"/>
      <w:szCs w:val="20"/>
      <w:lang w:eastAsia="ru-RU"/>
    </w:rPr>
  </w:style>
  <w:style w:type="paragraph" w:customStyle="1" w:styleId="73">
    <w:name w:val="Стиль 7"/>
    <w:basedOn w:val="a"/>
    <w:next w:val="a"/>
    <w:rsid w:val="00090CA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090CA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90CA9"/>
    <w:pPr>
      <w:spacing w:after="0" w:line="240" w:lineRule="auto"/>
    </w:pPr>
    <w:rPr>
      <w:rFonts w:ascii="Arial" w:eastAsia="Times New Roman" w:hAnsi="Arial" w:cs="Times New Roman"/>
      <w:szCs w:val="20"/>
      <w:lang w:eastAsia="ru-RU"/>
    </w:rPr>
  </w:style>
  <w:style w:type="paragraph" w:customStyle="1" w:styleId="3b">
    <w:name w:val="Стиль 3"/>
    <w:basedOn w:val="43"/>
    <w:rsid w:val="00090CA9"/>
    <w:pPr>
      <w:spacing w:before="20" w:after="20"/>
      <w:ind w:firstLine="709"/>
      <w:jc w:val="both"/>
    </w:pPr>
  </w:style>
  <w:style w:type="paragraph" w:customStyle="1" w:styleId="2">
    <w:name w:val="Стиль 2"/>
    <w:basedOn w:val="43"/>
    <w:rsid w:val="00090CA9"/>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090CA9"/>
    <w:pPr>
      <w:spacing w:before="240"/>
      <w:ind w:left="0"/>
      <w:jc w:val="center"/>
    </w:pPr>
    <w:rPr>
      <w:i/>
      <w:sz w:val="22"/>
    </w:rPr>
  </w:style>
  <w:style w:type="paragraph" w:styleId="afffff">
    <w:name w:val="Block Text"/>
    <w:basedOn w:val="a"/>
    <w:rsid w:val="00090CA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090CA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090CA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090CA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090CA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090CA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090CA9"/>
    <w:rPr>
      <w:b/>
      <w:i/>
      <w:noProof w:val="0"/>
      <w:sz w:val="24"/>
      <w:szCs w:val="24"/>
      <w:lang w:val="ru-RU" w:eastAsia="ru-RU" w:bidi="ar-SA"/>
    </w:rPr>
  </w:style>
  <w:style w:type="character" w:customStyle="1" w:styleId="3d">
    <w:name w:val="Стиль3 Знак"/>
    <w:rsid w:val="00090CA9"/>
    <w:rPr>
      <w:b/>
      <w:caps/>
      <w:noProof w:val="0"/>
      <w:lang w:val="ru-RU" w:eastAsia="ru-RU" w:bidi="ar-SA"/>
    </w:rPr>
  </w:style>
  <w:style w:type="character" w:customStyle="1" w:styleId="46">
    <w:name w:val="Стиль4 Знак"/>
    <w:rsid w:val="00090CA9"/>
    <w:rPr>
      <w:b/>
      <w:caps/>
      <w:noProof w:val="0"/>
      <w:sz w:val="18"/>
      <w:szCs w:val="18"/>
      <w:lang w:val="ru-RU" w:eastAsia="ru-RU" w:bidi="ar-SA"/>
    </w:rPr>
  </w:style>
  <w:style w:type="character" w:customStyle="1" w:styleId="1ff0">
    <w:name w:val="Стиль1 Знак"/>
    <w:rsid w:val="00090CA9"/>
    <w:rPr>
      <w:b/>
      <w:caps/>
      <w:noProof w:val="0"/>
      <w:sz w:val="24"/>
      <w:szCs w:val="24"/>
      <w:lang w:val="ru-RU" w:eastAsia="ru-RU" w:bidi="ar-SA"/>
    </w:rPr>
  </w:style>
  <w:style w:type="character" w:customStyle="1" w:styleId="2f1">
    <w:name w:val="Стиль2 Знак"/>
    <w:rsid w:val="00090CA9"/>
    <w:rPr>
      <w:b/>
      <w:caps/>
      <w:noProof w:val="0"/>
      <w:sz w:val="22"/>
      <w:szCs w:val="22"/>
      <w:lang w:val="ru-RU" w:eastAsia="ru-RU" w:bidi="ar-SA"/>
    </w:rPr>
  </w:style>
  <w:style w:type="paragraph" w:customStyle="1" w:styleId="afffff0">
    <w:name w:val="ТекстовойБ"/>
    <w:basedOn w:val="afffff1"/>
    <w:rsid w:val="00090CA9"/>
    <w:pPr>
      <w:ind w:firstLine="0"/>
    </w:pPr>
  </w:style>
  <w:style w:type="paragraph" w:customStyle="1" w:styleId="afffff1">
    <w:name w:val="ТекстовойА"/>
    <w:basedOn w:val="a"/>
    <w:rsid w:val="00090CA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090CA9"/>
  </w:style>
  <w:style w:type="character" w:customStyle="1" w:styleId="1ff2">
    <w:name w:val="Основной шрифт абзаца1"/>
    <w:rsid w:val="00090CA9"/>
  </w:style>
  <w:style w:type="paragraph" w:customStyle="1" w:styleId="1ff3">
    <w:name w:val="Нижний колонтитул1"/>
    <w:basedOn w:val="2f2"/>
    <w:rsid w:val="00090CA9"/>
    <w:pPr>
      <w:tabs>
        <w:tab w:val="center" w:pos="4153"/>
        <w:tab w:val="right" w:pos="8306"/>
      </w:tabs>
    </w:pPr>
  </w:style>
  <w:style w:type="paragraph" w:customStyle="1" w:styleId="2f2">
    <w:name w:val="Обычный2"/>
    <w:rsid w:val="00090CA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90CA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090CA9"/>
    <w:pPr>
      <w:spacing w:before="240" w:after="240"/>
      <w:ind w:firstLine="0"/>
      <w:jc w:val="center"/>
    </w:pPr>
    <w:rPr>
      <w:b/>
      <w:caps/>
      <w:sz w:val="22"/>
    </w:rPr>
  </w:style>
  <w:style w:type="paragraph" w:customStyle="1" w:styleId="Noeeu3">
    <w:name w:val="Noeeu 3"/>
    <w:basedOn w:val="Noeeu1"/>
    <w:rsid w:val="00090CA9"/>
    <w:pPr>
      <w:ind w:left="283" w:hanging="283"/>
    </w:pPr>
  </w:style>
  <w:style w:type="paragraph" w:customStyle="1" w:styleId="Noeeu2">
    <w:name w:val="Noeeu 2"/>
    <w:basedOn w:val="Noeeu1"/>
    <w:rsid w:val="00090CA9"/>
    <w:pPr>
      <w:ind w:firstLine="0"/>
      <w:jc w:val="left"/>
    </w:pPr>
  </w:style>
  <w:style w:type="paragraph" w:customStyle="1" w:styleId="Noeeu4">
    <w:name w:val="Noeeu 4"/>
    <w:basedOn w:val="Noeeu2"/>
    <w:rsid w:val="00090CA9"/>
    <w:pPr>
      <w:ind w:firstLine="709"/>
    </w:pPr>
  </w:style>
  <w:style w:type="paragraph" w:customStyle="1" w:styleId="Noeeu6">
    <w:name w:val="Noeeu 6"/>
    <w:basedOn w:val="Noeeu1"/>
    <w:rsid w:val="00090CA9"/>
    <w:pPr>
      <w:spacing w:before="240" w:after="240"/>
      <w:ind w:firstLine="0"/>
      <w:jc w:val="center"/>
    </w:pPr>
    <w:rPr>
      <w:b/>
      <w:caps/>
      <w:sz w:val="20"/>
    </w:rPr>
  </w:style>
  <w:style w:type="character" w:customStyle="1" w:styleId="Iniiaiieoeoo">
    <w:name w:val="Iniiaiie o?eoo"/>
    <w:rsid w:val="00090CA9"/>
  </w:style>
  <w:style w:type="paragraph" w:customStyle="1" w:styleId="Noeeu5">
    <w:name w:val="Noeeu 5"/>
    <w:basedOn w:val="a"/>
    <w:rsid w:val="00090CA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090CA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090CA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090CA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90CA9"/>
  </w:style>
  <w:style w:type="paragraph" w:customStyle="1" w:styleId="1ff5">
    <w:name w:val="заголовок 1"/>
    <w:basedOn w:val="a"/>
    <w:next w:val="a"/>
    <w:rsid w:val="00090CA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090CA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090CA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090CA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090CA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090CA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090CA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090CA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090CA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090CA9"/>
  </w:style>
  <w:style w:type="paragraph" w:customStyle="1" w:styleId="afffff3">
    <w:name w:val="текст сноски"/>
    <w:basedOn w:val="a"/>
    <w:rsid w:val="00090CA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090CA9"/>
    <w:rPr>
      <w:vertAlign w:val="superscript"/>
    </w:rPr>
  </w:style>
  <w:style w:type="character" w:customStyle="1" w:styleId="afffff5">
    <w:name w:val="номер страницы"/>
    <w:basedOn w:val="afffff2"/>
    <w:rsid w:val="00090CA9"/>
  </w:style>
  <w:style w:type="paragraph" w:customStyle="1" w:styleId="1ff6">
    <w:name w:val="указатель 1"/>
    <w:basedOn w:val="a"/>
    <w:next w:val="a"/>
    <w:autoRedefine/>
    <w:rsid w:val="00090CA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090CA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090CA9"/>
    <w:pPr>
      <w:ind w:left="720"/>
      <w:contextualSpacing/>
    </w:pPr>
    <w:rPr>
      <w:rFonts w:ascii="Calibri" w:eastAsia="Times New Roman" w:hAnsi="Calibri" w:cs="Times New Roman"/>
    </w:rPr>
  </w:style>
  <w:style w:type="character" w:styleId="afffff6">
    <w:name w:val="line number"/>
    <w:basedOn w:val="a0"/>
    <w:rsid w:val="00090CA9"/>
  </w:style>
  <w:style w:type="character" w:styleId="afffff7">
    <w:name w:val="annotation reference"/>
    <w:semiHidden/>
    <w:rsid w:val="00090CA9"/>
    <w:rPr>
      <w:sz w:val="16"/>
      <w:szCs w:val="16"/>
    </w:rPr>
  </w:style>
  <w:style w:type="character" w:customStyle="1" w:styleId="affa">
    <w:name w:val="Название объекта Знак"/>
    <w:aliases w:val="подписи к таблице Знак"/>
    <w:link w:val="aff9"/>
    <w:rsid w:val="00090CA9"/>
    <w:rPr>
      <w:rFonts w:ascii="Calibri" w:eastAsia="Calibri" w:hAnsi="Calibri" w:cs="Times New Roman"/>
      <w:b/>
      <w:bCs/>
      <w:sz w:val="20"/>
      <w:szCs w:val="20"/>
    </w:rPr>
  </w:style>
  <w:style w:type="paragraph" w:customStyle="1" w:styleId="consnormal0">
    <w:name w:val="consnormal"/>
    <w:basedOn w:val="a"/>
    <w:rsid w:val="00090CA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090CA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090CA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90CA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090CA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090CA9"/>
    <w:rPr>
      <w:rFonts w:ascii="Arial" w:eastAsia="Times New Roman" w:hAnsi="Arial" w:cs="Arial"/>
      <w:sz w:val="24"/>
      <w:szCs w:val="28"/>
      <w:lang w:eastAsia="ru-RU"/>
    </w:rPr>
  </w:style>
  <w:style w:type="paragraph" w:customStyle="1" w:styleId="1400">
    <w:name w:val="140"/>
    <w:basedOn w:val="a"/>
    <w:rsid w:val="00090CA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090CA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090CA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90CA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090CA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90CA9"/>
    <w:rPr>
      <w:rFonts w:ascii="Arial" w:eastAsia="Times New Roman" w:hAnsi="Arial" w:cs="Times New Roman"/>
      <w:sz w:val="24"/>
      <w:szCs w:val="20"/>
      <w:lang w:eastAsia="ru-RU"/>
    </w:rPr>
  </w:style>
  <w:style w:type="paragraph" w:customStyle="1" w:styleId="afffffd">
    <w:name w:val="Заголовок части"/>
    <w:basedOn w:val="a"/>
    <w:rsid w:val="00090CA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090CA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090CA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090CA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090CA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090CA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090CA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090CA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090CA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090CA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090CA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090CA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090CA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090CA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090CA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090CA9"/>
    <w:rPr>
      <w:rFonts w:ascii="Times New Roman" w:hAnsi="Times New Roman" w:cs="Times New Roman"/>
      <w:b/>
      <w:bCs/>
      <w:i/>
      <w:iCs/>
      <w:sz w:val="64"/>
      <w:szCs w:val="64"/>
    </w:rPr>
  </w:style>
  <w:style w:type="character" w:customStyle="1" w:styleId="WW8Num1z0">
    <w:name w:val="WW8Num1z0"/>
    <w:rsid w:val="00090CA9"/>
    <w:rPr>
      <w:rFonts w:ascii="Times New Roman" w:hAnsi="Times New Roman"/>
      <w:i w:val="0"/>
      <w:color w:val="0000FF"/>
    </w:rPr>
  </w:style>
  <w:style w:type="character" w:customStyle="1" w:styleId="FontStyle93">
    <w:name w:val="Font Style93"/>
    <w:rsid w:val="00090CA9"/>
    <w:rPr>
      <w:rFonts w:ascii="Times New Roman" w:hAnsi="Times New Roman" w:cs="Times New Roman"/>
      <w:spacing w:val="20"/>
      <w:sz w:val="16"/>
      <w:szCs w:val="16"/>
    </w:rPr>
  </w:style>
  <w:style w:type="character" w:customStyle="1" w:styleId="WW-Absatz-Standardschriftart1">
    <w:name w:val="WW-Absatz-Standardschriftart1"/>
    <w:rsid w:val="00090CA9"/>
  </w:style>
  <w:style w:type="character" w:customStyle="1" w:styleId="FontStyle94">
    <w:name w:val="Font Style94"/>
    <w:rsid w:val="00090CA9"/>
    <w:rPr>
      <w:rFonts w:ascii="Times New Roman" w:hAnsi="Times New Roman" w:cs="Times New Roman"/>
      <w:b/>
      <w:bCs/>
      <w:spacing w:val="10"/>
      <w:sz w:val="16"/>
      <w:szCs w:val="16"/>
    </w:rPr>
  </w:style>
  <w:style w:type="character" w:customStyle="1" w:styleId="FontStyle29">
    <w:name w:val="Font Style29"/>
    <w:rsid w:val="00090CA9"/>
    <w:rPr>
      <w:rFonts w:ascii="Bookman Old Style" w:hAnsi="Bookman Old Style" w:cs="Bookman Old Style"/>
      <w:b/>
      <w:bCs/>
      <w:sz w:val="14"/>
      <w:szCs w:val="14"/>
    </w:rPr>
  </w:style>
  <w:style w:type="paragraph" w:customStyle="1" w:styleId="3f">
    <w:name w:val="Знак Знак3 Знак"/>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090CA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090CA9"/>
    <w:rPr>
      <w:rFonts w:ascii="Arial" w:eastAsia="Times New Roman" w:hAnsi="Arial" w:cs="Arial"/>
      <w:sz w:val="20"/>
      <w:szCs w:val="20"/>
      <w:lang w:eastAsia="ru-RU"/>
    </w:rPr>
  </w:style>
  <w:style w:type="paragraph" w:customStyle="1" w:styleId="affffff7">
    <w:name w:val="название таблицы"/>
    <w:basedOn w:val="aff9"/>
    <w:autoRedefine/>
    <w:rsid w:val="00090CA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90CA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090CA9"/>
    <w:rPr>
      <w:rFonts w:ascii="Arial" w:eastAsia="Times New Roman" w:hAnsi="Arial" w:cs="Times New Roman"/>
      <w:color w:val="000000"/>
      <w:sz w:val="20"/>
      <w:szCs w:val="20"/>
      <w:lang w:eastAsia="ru-RU"/>
    </w:rPr>
  </w:style>
  <w:style w:type="paragraph" w:customStyle="1" w:styleId="103">
    <w:name w:val="10_слева"/>
    <w:basedOn w:val="a"/>
    <w:link w:val="10Char"/>
    <w:rsid w:val="00090CA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090CA9"/>
    <w:rPr>
      <w:rFonts w:ascii="Arial" w:eastAsia="Times New Roman" w:hAnsi="Arial" w:cs="Times New Roman"/>
      <w:color w:val="000000"/>
      <w:sz w:val="20"/>
      <w:szCs w:val="20"/>
      <w:lang w:eastAsia="ru-RU"/>
    </w:rPr>
  </w:style>
  <w:style w:type="paragraph" w:customStyle="1" w:styleId="114">
    <w:name w:val="11_слева"/>
    <w:rsid w:val="00090CA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090CA9"/>
    <w:pPr>
      <w:jc w:val="center"/>
    </w:pPr>
    <w:rPr>
      <w:szCs w:val="22"/>
    </w:rPr>
  </w:style>
  <w:style w:type="paragraph" w:customStyle="1" w:styleId="affffff8">
    <w:name w:val="подзаголовок"/>
    <w:basedOn w:val="afffffb"/>
    <w:link w:val="affffff9"/>
    <w:rsid w:val="00090CA9"/>
    <w:pPr>
      <w:tabs>
        <w:tab w:val="left" w:pos="10348"/>
      </w:tabs>
      <w:ind w:left="851" w:right="227" w:firstLine="567"/>
      <w:jc w:val="both"/>
    </w:pPr>
    <w:rPr>
      <w:b/>
      <w:bCs/>
    </w:rPr>
  </w:style>
  <w:style w:type="character" w:customStyle="1" w:styleId="affffff9">
    <w:name w:val="подзаголовок Знак"/>
    <w:link w:val="affffff8"/>
    <w:rsid w:val="00090CA9"/>
    <w:rPr>
      <w:rFonts w:ascii="Arial" w:eastAsia="Times New Roman" w:hAnsi="Arial" w:cs="Times New Roman"/>
      <w:b/>
      <w:bCs/>
      <w:sz w:val="24"/>
      <w:szCs w:val="20"/>
      <w:lang w:eastAsia="ru-RU"/>
    </w:rPr>
  </w:style>
  <w:style w:type="paragraph" w:customStyle="1" w:styleId="1-2">
    <w:name w:val="Заголовок 1-2"/>
    <w:basedOn w:val="a9"/>
    <w:rsid w:val="00090CA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090CA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090CA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90CA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090CA9"/>
    <w:rPr>
      <w:rFonts w:ascii="Arial" w:hAnsi="Arial"/>
      <w:shd w:val="clear" w:color="auto" w:fill="FFFFFF"/>
    </w:rPr>
  </w:style>
  <w:style w:type="paragraph" w:customStyle="1" w:styleId="affffffd">
    <w:name w:val="Подпись к таблице"/>
    <w:basedOn w:val="a"/>
    <w:link w:val="affffffc"/>
    <w:rsid w:val="00090CA9"/>
    <w:pPr>
      <w:shd w:val="clear" w:color="auto" w:fill="FFFFFF"/>
      <w:spacing w:after="0" w:line="178" w:lineRule="exact"/>
      <w:ind w:firstLine="480"/>
    </w:pPr>
    <w:rPr>
      <w:rFonts w:ascii="Arial" w:hAnsi="Arial"/>
    </w:rPr>
  </w:style>
  <w:style w:type="character" w:customStyle="1" w:styleId="48">
    <w:name w:val="Основной текст (4)_"/>
    <w:link w:val="49"/>
    <w:rsid w:val="00090CA9"/>
    <w:rPr>
      <w:rFonts w:ascii="Arial" w:hAnsi="Arial"/>
      <w:i/>
      <w:iCs/>
      <w:spacing w:val="-30"/>
      <w:sz w:val="28"/>
      <w:szCs w:val="28"/>
      <w:shd w:val="clear" w:color="auto" w:fill="FFFFFF"/>
    </w:rPr>
  </w:style>
  <w:style w:type="character" w:customStyle="1" w:styleId="66">
    <w:name w:val="Основной текст (6)_"/>
    <w:link w:val="67"/>
    <w:rsid w:val="00090CA9"/>
    <w:rPr>
      <w:rFonts w:ascii="Arial" w:hAnsi="Arial"/>
      <w:noProof/>
      <w:sz w:val="8"/>
      <w:szCs w:val="8"/>
      <w:shd w:val="clear" w:color="auto" w:fill="FFFFFF"/>
    </w:rPr>
  </w:style>
  <w:style w:type="character" w:customStyle="1" w:styleId="75">
    <w:name w:val="Основной текст (7)_"/>
    <w:link w:val="76"/>
    <w:rsid w:val="00090CA9"/>
    <w:rPr>
      <w:rFonts w:ascii="Arial" w:hAnsi="Arial"/>
      <w:noProof/>
      <w:sz w:val="8"/>
      <w:szCs w:val="8"/>
      <w:shd w:val="clear" w:color="auto" w:fill="FFFFFF"/>
    </w:rPr>
  </w:style>
  <w:style w:type="paragraph" w:customStyle="1" w:styleId="49">
    <w:name w:val="Основной текст (4)"/>
    <w:basedOn w:val="a"/>
    <w:link w:val="48"/>
    <w:rsid w:val="00090CA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90CA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90CA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90CA9"/>
    <w:rPr>
      <w:rFonts w:ascii="Arial" w:eastAsia="Times New Roman" w:hAnsi="Arial" w:cs="Times New Roman"/>
      <w:szCs w:val="20"/>
      <w:lang w:eastAsia="ru-RU"/>
    </w:rPr>
  </w:style>
  <w:style w:type="table" w:customStyle="1" w:styleId="affffffe">
    <w:name w:val="Стиль"/>
    <w:rsid w:val="00090C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090CA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090CA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90C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090CA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18655</Words>
  <Characters>106334</Characters>
  <Application>Microsoft Office Word</Application>
  <DocSecurity>0</DocSecurity>
  <Lines>886</Lines>
  <Paragraphs>249</Paragraphs>
  <ScaleCrop>false</ScaleCrop>
  <Company>Урюпинскуая районная Дума</Company>
  <LinksUpToDate>false</LinksUpToDate>
  <CharactersWithSpaces>124740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2022-06-02T06:34:00Z</dcterms:created>
  <dcterms:modified xsi:type="dcterms:W3CDTF">2022-06-02T06:37:00Z</dcterms:modified>
</cp:coreProperties>
</file>