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128" w:rsidRPr="00F06905" w:rsidRDefault="00DB0128" w:rsidP="00DB0128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F06905">
        <w:rPr>
          <w:rFonts w:ascii="Times New Roman" w:hAnsi="Times New Roman" w:cs="Times New Roman"/>
          <w:noProof/>
          <w:highlight w:val="yellow"/>
          <w:lang w:eastAsia="ru-RU"/>
        </w:rPr>
        <w:drawing>
          <wp:anchor distT="0" distB="0" distL="114300" distR="114300" simplePos="0" relativeHeight="251661312" behindDoc="0" locked="0" layoutInCell="1" allowOverlap="1" wp14:anchorId="675654D5" wp14:editId="760161CB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39" name="Рисунок 39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B0128" w:rsidRPr="00F06905" w:rsidRDefault="00DB0128" w:rsidP="00DB0128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DB0128" w:rsidRPr="00F06905" w:rsidRDefault="00DB0128" w:rsidP="00DB0128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32"/>
          <w:szCs w:val="32"/>
          <w:highlight w:val="yellow"/>
        </w:rPr>
      </w:pPr>
    </w:p>
    <w:p w:rsidR="00DB0128" w:rsidRPr="00F06905" w:rsidRDefault="00DB0128" w:rsidP="00DB0128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DB0128" w:rsidRPr="00F06905" w:rsidRDefault="00DB0128" w:rsidP="00DB0128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DB0128" w:rsidRPr="00F06905" w:rsidRDefault="00DB0128" w:rsidP="00DB0128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DB0128" w:rsidRPr="00F06905" w:rsidRDefault="00DB0128" w:rsidP="00DB0128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DB0128" w:rsidRPr="00F06905" w:rsidRDefault="00DB0128" w:rsidP="00DB0128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0" allowOverlap="1" wp14:anchorId="09F8F163" wp14:editId="2E510C54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42" name="Прямая соединительная линия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2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LuHTwIAAFo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Olg&#10;u4d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F0690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3" distB="4294967293" distL="114300" distR="114300" simplePos="0" relativeHeight="251660288" behindDoc="0" locked="0" layoutInCell="0" allowOverlap="1" wp14:anchorId="7652B02E" wp14:editId="5D3DC15B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41" name="Прямая соединительная линия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1" o:spid="_x0000_s1026" style="position:absolute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QL4UAIAAFo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BF&#10;KQL4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DB0128" w:rsidRPr="00F06905" w:rsidRDefault="00DB0128" w:rsidP="00DB0128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DB0128" w:rsidRPr="00F06905" w:rsidRDefault="00DB0128" w:rsidP="00DB0128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F06905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F06905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DB0128" w:rsidRPr="00F06905" w:rsidRDefault="00DB0128" w:rsidP="00DB0128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DB0128" w:rsidRPr="00F06905" w:rsidRDefault="00DB0128" w:rsidP="00DB0128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03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июня 2022 года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bCs/>
          <w:sz w:val="28"/>
          <w:szCs w:val="28"/>
        </w:rPr>
        <w:t>366</w:t>
      </w:r>
    </w:p>
    <w:p w:rsidR="00DB0128" w:rsidRPr="00F06905" w:rsidRDefault="00DB0128" w:rsidP="00DB0128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</w:p>
    <w:p w:rsidR="00DB0128" w:rsidRPr="00F06905" w:rsidRDefault="00DB0128" w:rsidP="00DB0128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DB0128" w:rsidRPr="00F06905" w:rsidRDefault="00DB0128" w:rsidP="00DB0128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Правила землепользования и застройки </w:t>
      </w:r>
      <w:proofErr w:type="spellStart"/>
      <w:r w:rsidRPr="00F06905">
        <w:rPr>
          <w:rFonts w:ascii="Times New Roman" w:hAnsi="Times New Roman" w:cs="Times New Roman"/>
          <w:b/>
          <w:bCs/>
          <w:sz w:val="28"/>
          <w:szCs w:val="28"/>
        </w:rPr>
        <w:t>Бубновского</w:t>
      </w:r>
      <w:proofErr w:type="spellEnd"/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Урюпинского муниципального </w:t>
      </w:r>
    </w:p>
    <w:p w:rsidR="00DB0128" w:rsidRPr="00F06905" w:rsidRDefault="00DB0128" w:rsidP="00DB0128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района Волгоградской области, утвержденные решением </w:t>
      </w:r>
      <w:proofErr w:type="gramEnd"/>
    </w:p>
    <w:p w:rsidR="00DB0128" w:rsidRPr="00F06905" w:rsidRDefault="00DB0128" w:rsidP="00DB0128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>Урюпинской районной Думы от 30 ноября 2018 года № 52/485</w:t>
      </w:r>
    </w:p>
    <w:p w:rsidR="00DB0128" w:rsidRPr="00F06905" w:rsidRDefault="00DB0128" w:rsidP="00DB0128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DB0128" w:rsidRPr="00F06905" w:rsidRDefault="00DB0128" w:rsidP="00DB0128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F06905"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 внесении изменений в Правила землепользования и застройки </w:t>
      </w:r>
      <w:proofErr w:type="spellStart"/>
      <w:r w:rsidRPr="00F06905">
        <w:rPr>
          <w:rFonts w:ascii="Times New Roman" w:hAnsi="Times New Roman" w:cs="Times New Roman"/>
          <w:sz w:val="28"/>
          <w:szCs w:val="28"/>
        </w:rPr>
        <w:t>Бубновского</w:t>
      </w:r>
      <w:proofErr w:type="spellEnd"/>
      <w:r w:rsidRPr="00F06905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30 ноября 2018 года № 52/485 «Об утверждении Правил землепользования и застройки </w:t>
      </w:r>
      <w:proofErr w:type="spellStart"/>
      <w:r w:rsidRPr="00F06905">
        <w:rPr>
          <w:rFonts w:ascii="Times New Roman" w:hAnsi="Times New Roman" w:cs="Times New Roman"/>
          <w:sz w:val="28"/>
          <w:szCs w:val="28"/>
        </w:rPr>
        <w:t>Бубновского</w:t>
      </w:r>
      <w:proofErr w:type="spellEnd"/>
      <w:r w:rsidRPr="00F06905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области» (в редакции решений Урюпинской районной Думы от 23 декабря 2019 года № 4</w:t>
      </w:r>
      <w:proofErr w:type="gramEnd"/>
      <w:r w:rsidRPr="00F06905">
        <w:rPr>
          <w:rFonts w:ascii="Times New Roman" w:hAnsi="Times New Roman" w:cs="Times New Roman"/>
          <w:sz w:val="28"/>
          <w:szCs w:val="28"/>
        </w:rPr>
        <w:t xml:space="preserve">/34 и от 29 мая 2020 года </w:t>
      </w:r>
      <w:r>
        <w:rPr>
          <w:rFonts w:ascii="Times New Roman" w:hAnsi="Times New Roman" w:cs="Times New Roman"/>
          <w:sz w:val="28"/>
          <w:szCs w:val="28"/>
        </w:rPr>
        <w:t>№ 78), в соответствии со статьями</w:t>
      </w:r>
      <w:r w:rsidRPr="00F06905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, 30 и 33</w:t>
      </w:r>
      <w:r w:rsidRPr="00F06905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Федерации, </w:t>
      </w:r>
      <w:r w:rsidRPr="00F06905">
        <w:rPr>
          <w:rFonts w:ascii="Times New Roman" w:hAnsi="Times New Roman" w:cs="Times New Roman"/>
          <w:bCs/>
          <w:sz w:val="28"/>
          <w:szCs w:val="28"/>
        </w:rPr>
        <w:t xml:space="preserve">Приказом Федеральной службы государственной регистрации, кадастра и картографии от 10 ноября 2020 года № </w:t>
      </w:r>
      <w:proofErr w:type="gramStart"/>
      <w:r w:rsidRPr="00F06905">
        <w:rPr>
          <w:rFonts w:ascii="Times New Roman" w:hAnsi="Times New Roman" w:cs="Times New Roman"/>
          <w:bCs/>
          <w:sz w:val="28"/>
          <w:szCs w:val="28"/>
        </w:rPr>
        <w:t>П</w:t>
      </w:r>
      <w:proofErr w:type="gramEnd"/>
      <w:r w:rsidRPr="00F06905">
        <w:rPr>
          <w:rFonts w:ascii="Times New Roman" w:hAnsi="Times New Roman" w:cs="Times New Roman"/>
          <w:bCs/>
          <w:sz w:val="28"/>
          <w:szCs w:val="28"/>
        </w:rPr>
        <w:t xml:space="preserve">/0412 «Об утверждении классификатора видов разрешенного использования земельных участков» (в редакции Приказов </w:t>
      </w:r>
      <w:proofErr w:type="spellStart"/>
      <w:r w:rsidRPr="00F06905">
        <w:rPr>
          <w:rFonts w:ascii="Times New Roman" w:hAnsi="Times New Roman" w:cs="Times New Roman"/>
          <w:bCs/>
          <w:sz w:val="28"/>
          <w:szCs w:val="28"/>
        </w:rPr>
        <w:t>Росреестра</w:t>
      </w:r>
      <w:proofErr w:type="spellEnd"/>
      <w:r w:rsidRPr="00F06905">
        <w:rPr>
          <w:rFonts w:ascii="Times New Roman" w:hAnsi="Times New Roman" w:cs="Times New Roman"/>
          <w:bCs/>
          <w:sz w:val="28"/>
          <w:szCs w:val="28"/>
        </w:rPr>
        <w:t xml:space="preserve"> от 20 апреля 2021 года № П/0166, от 30 июля 2021 года № П/0326, от 16 сентября 2021 года № </w:t>
      </w:r>
      <w:proofErr w:type="gramStart"/>
      <w:r w:rsidRPr="00F06905">
        <w:rPr>
          <w:rFonts w:ascii="Times New Roman" w:hAnsi="Times New Roman" w:cs="Times New Roman"/>
          <w:bCs/>
          <w:sz w:val="28"/>
          <w:szCs w:val="28"/>
        </w:rPr>
        <w:t>П</w:t>
      </w:r>
      <w:proofErr w:type="gramEnd"/>
      <w:r w:rsidRPr="00F06905">
        <w:rPr>
          <w:rFonts w:ascii="Times New Roman" w:hAnsi="Times New Roman" w:cs="Times New Roman"/>
          <w:bCs/>
          <w:sz w:val="28"/>
          <w:szCs w:val="28"/>
        </w:rPr>
        <w:t xml:space="preserve">/0414), </w:t>
      </w:r>
      <w:r w:rsidRPr="00F06905">
        <w:rPr>
          <w:rFonts w:ascii="Times New Roman" w:hAnsi="Times New Roman" w:cs="Times New Roman"/>
          <w:sz w:val="28"/>
          <w:szCs w:val="28"/>
        </w:rPr>
        <w:t xml:space="preserve">пунктом 5 части 3 статьи 5 Устава Урюпинского муниципального района Волгоградской области, Урюпинская районная Дума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>РЕШИЛА:</w:t>
      </w:r>
    </w:p>
    <w:p w:rsidR="00DB0128" w:rsidRPr="00F06905" w:rsidRDefault="00DB0128" w:rsidP="00DB0128">
      <w:pPr>
        <w:pStyle w:val="a3"/>
        <w:ind w:left="-57" w:right="-57"/>
        <w:jc w:val="both"/>
        <w:rPr>
          <w:sz w:val="28"/>
          <w:szCs w:val="28"/>
        </w:rPr>
      </w:pPr>
      <w:r w:rsidRPr="00F06905">
        <w:rPr>
          <w:b/>
          <w:sz w:val="28"/>
          <w:szCs w:val="28"/>
        </w:rPr>
        <w:t xml:space="preserve">        1. </w:t>
      </w:r>
      <w:r w:rsidRPr="00F06905">
        <w:rPr>
          <w:sz w:val="28"/>
          <w:szCs w:val="28"/>
        </w:rPr>
        <w:t xml:space="preserve">Внести в Правила землепользования и застройки </w:t>
      </w:r>
      <w:proofErr w:type="spellStart"/>
      <w:r w:rsidRPr="00F06905">
        <w:rPr>
          <w:sz w:val="28"/>
          <w:szCs w:val="28"/>
        </w:rPr>
        <w:t>Бубновского</w:t>
      </w:r>
      <w:proofErr w:type="spellEnd"/>
      <w:r w:rsidRPr="00F06905">
        <w:rPr>
          <w:sz w:val="28"/>
          <w:szCs w:val="28"/>
        </w:rPr>
        <w:t xml:space="preserve"> сельского поселения Урюпинского муниципального района Волгоградской области (далее – Правила) следующие изменения:</w:t>
      </w:r>
    </w:p>
    <w:p w:rsidR="00DB0128" w:rsidRPr="00F06905" w:rsidRDefault="00DB0128" w:rsidP="00DB0128">
      <w:pPr>
        <w:pStyle w:val="a3"/>
        <w:ind w:left="-57" w:right="-57"/>
        <w:jc w:val="both"/>
        <w:rPr>
          <w:sz w:val="28"/>
          <w:szCs w:val="28"/>
        </w:rPr>
      </w:pPr>
      <w:r w:rsidRPr="00F06905">
        <w:rPr>
          <w:sz w:val="28"/>
          <w:szCs w:val="28"/>
        </w:rPr>
        <w:t xml:space="preserve">        1.1. Пункт 2 части 3 статьи 16 исключить;</w:t>
      </w:r>
    </w:p>
    <w:p w:rsidR="00DB0128" w:rsidRPr="00F06905" w:rsidRDefault="00DB0128" w:rsidP="00DB0128">
      <w:pPr>
        <w:pStyle w:val="a3"/>
        <w:ind w:left="-57" w:right="-57"/>
        <w:jc w:val="both"/>
        <w:rPr>
          <w:sz w:val="28"/>
          <w:szCs w:val="28"/>
        </w:rPr>
      </w:pPr>
      <w:r w:rsidRPr="00F06905">
        <w:rPr>
          <w:sz w:val="28"/>
          <w:szCs w:val="28"/>
        </w:rPr>
        <w:t xml:space="preserve">        1.2. Статью 17 исключить;</w:t>
      </w:r>
    </w:p>
    <w:p w:rsidR="00DB0128" w:rsidRPr="00F06905" w:rsidRDefault="00DB0128" w:rsidP="00DB0128">
      <w:pPr>
        <w:pStyle w:val="a3"/>
        <w:ind w:left="-57" w:right="-57"/>
        <w:jc w:val="both"/>
        <w:rPr>
          <w:sz w:val="28"/>
          <w:szCs w:val="28"/>
        </w:rPr>
      </w:pPr>
      <w:r w:rsidRPr="00F06905">
        <w:rPr>
          <w:sz w:val="28"/>
          <w:szCs w:val="28"/>
        </w:rPr>
        <w:t xml:space="preserve">        1.3. В строке 4 раздела «</w:t>
      </w:r>
      <w:r w:rsidRPr="00F06905">
        <w:rPr>
          <w:sz w:val="28"/>
          <w:szCs w:val="28"/>
          <w:lang w:eastAsia="ar-SA"/>
        </w:rPr>
        <w:t>Основные виды разрешенного использования»</w:t>
      </w:r>
      <w:r w:rsidRPr="00F06905">
        <w:rPr>
          <w:b/>
          <w:sz w:val="22"/>
          <w:szCs w:val="22"/>
          <w:lang w:eastAsia="ar-SA"/>
        </w:rPr>
        <w:t xml:space="preserve"> </w:t>
      </w:r>
      <w:r w:rsidRPr="00F06905">
        <w:rPr>
          <w:sz w:val="28"/>
          <w:szCs w:val="28"/>
        </w:rPr>
        <w:t xml:space="preserve">таблицы в части 1 статьи 21 слово «Склады» заменить словом «Склад»; </w:t>
      </w:r>
    </w:p>
    <w:p w:rsidR="00DB0128" w:rsidRPr="00F06905" w:rsidRDefault="00DB0128" w:rsidP="00DB0128">
      <w:pPr>
        <w:pStyle w:val="a3"/>
        <w:ind w:left="-57" w:right="-57"/>
        <w:jc w:val="both"/>
        <w:rPr>
          <w:sz w:val="28"/>
          <w:szCs w:val="28"/>
        </w:rPr>
      </w:pPr>
      <w:r w:rsidRPr="00F06905">
        <w:rPr>
          <w:sz w:val="28"/>
          <w:szCs w:val="28"/>
        </w:rPr>
        <w:t xml:space="preserve">        1.4. Приложение 1 к Правилам изложить в следующей редакции:</w:t>
      </w:r>
    </w:p>
    <w:p w:rsidR="00DB0128" w:rsidRPr="00F06905" w:rsidRDefault="00DB0128" w:rsidP="00DB0128">
      <w:pPr>
        <w:pStyle w:val="a3"/>
        <w:ind w:left="-57" w:right="-57"/>
        <w:jc w:val="right"/>
      </w:pPr>
      <w:r w:rsidRPr="00F06905">
        <w:t xml:space="preserve">«Приложение 1 </w:t>
      </w:r>
    </w:p>
    <w:p w:rsidR="00DB0128" w:rsidRPr="00F06905" w:rsidRDefault="00DB0128" w:rsidP="00DB0128">
      <w:pPr>
        <w:pStyle w:val="a3"/>
        <w:ind w:left="-57" w:right="-57"/>
        <w:jc w:val="right"/>
      </w:pPr>
      <w:r w:rsidRPr="00F06905">
        <w:t>к Правилам землепользования и застройки</w:t>
      </w:r>
    </w:p>
    <w:p w:rsidR="00DB0128" w:rsidRPr="00F06905" w:rsidRDefault="00DB0128" w:rsidP="00DB0128">
      <w:pPr>
        <w:pStyle w:val="a3"/>
        <w:ind w:left="-57" w:right="-57"/>
        <w:jc w:val="right"/>
      </w:pPr>
      <w:proofErr w:type="spellStart"/>
      <w:r w:rsidRPr="00F06905">
        <w:t>Бубновского</w:t>
      </w:r>
      <w:proofErr w:type="spellEnd"/>
      <w:r w:rsidRPr="00F06905">
        <w:t xml:space="preserve"> сельского поселения</w:t>
      </w:r>
    </w:p>
    <w:p w:rsidR="00DB0128" w:rsidRPr="00F06905" w:rsidRDefault="00DB0128" w:rsidP="00DB0128">
      <w:pPr>
        <w:pStyle w:val="a3"/>
        <w:ind w:left="-57" w:right="-57"/>
        <w:jc w:val="center"/>
        <w:rPr>
          <w:sz w:val="28"/>
          <w:szCs w:val="28"/>
        </w:rPr>
      </w:pPr>
      <w:r w:rsidRPr="00F06905">
        <w:rPr>
          <w:sz w:val="28"/>
          <w:szCs w:val="28"/>
        </w:rPr>
        <w:lastRenderedPageBreak/>
        <w:t xml:space="preserve">Карта границ территориальных зон х. </w:t>
      </w:r>
      <w:proofErr w:type="spellStart"/>
      <w:r w:rsidRPr="00F06905">
        <w:rPr>
          <w:sz w:val="28"/>
          <w:szCs w:val="28"/>
        </w:rPr>
        <w:t>Бубновский</w:t>
      </w:r>
      <w:proofErr w:type="spellEnd"/>
    </w:p>
    <w:p w:rsidR="00DB0128" w:rsidRPr="00F06905" w:rsidRDefault="00DB0128" w:rsidP="00DB0128">
      <w:pPr>
        <w:pStyle w:val="a3"/>
        <w:ind w:left="-57" w:right="-57"/>
        <w:jc w:val="center"/>
        <w:rPr>
          <w:sz w:val="16"/>
          <w:szCs w:val="16"/>
        </w:rPr>
      </w:pPr>
    </w:p>
    <w:p w:rsidR="00DB0128" w:rsidRPr="00F06905" w:rsidRDefault="00DB0128" w:rsidP="00DB0128">
      <w:pPr>
        <w:pStyle w:val="a3"/>
        <w:ind w:left="-57" w:right="-57"/>
        <w:jc w:val="center"/>
        <w:rPr>
          <w:sz w:val="28"/>
          <w:szCs w:val="28"/>
        </w:rPr>
      </w:pPr>
      <w:r w:rsidRPr="00F06905">
        <w:rPr>
          <w:noProof/>
          <w:sz w:val="28"/>
          <w:szCs w:val="28"/>
          <w:lang w:eastAsia="ru-RU"/>
        </w:rPr>
        <w:drawing>
          <wp:inline distT="0" distB="0" distL="0" distR="0" wp14:anchorId="252FA896" wp14:editId="306344E1">
            <wp:extent cx="5939589" cy="3135086"/>
            <wp:effectExtent l="0" t="0" r="0" b="0"/>
            <wp:docPr id="40" name="Рисунок 1" descr="D:\ПЗЗ актуальные на 2019 год\Проекты изменений ПЗЗ 2022 года\ПЗЗ Бубновского сп\зоны_1730_9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ЗЗ актуальные на 2019 год\Проекты изменений ПЗЗ 2022 года\ПЗЗ Бубновского сп\зоны_1730_91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353" cy="3136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0128" w:rsidRPr="00F06905" w:rsidRDefault="00DB0128" w:rsidP="00DB0128">
      <w:pPr>
        <w:pStyle w:val="a3"/>
        <w:ind w:left="-57" w:right="-57"/>
        <w:jc w:val="both"/>
        <w:rPr>
          <w:b/>
          <w:bCs/>
          <w:sz w:val="28"/>
          <w:szCs w:val="28"/>
        </w:rPr>
      </w:pPr>
      <w:r w:rsidRPr="00F06905">
        <w:rPr>
          <w:sz w:val="28"/>
          <w:szCs w:val="28"/>
        </w:rPr>
        <w:t xml:space="preserve">  </w:t>
      </w:r>
      <w:r w:rsidRPr="00F06905">
        <w:rPr>
          <w:bCs/>
          <w:sz w:val="28"/>
          <w:szCs w:val="28"/>
        </w:rPr>
        <w:t xml:space="preserve">   </w:t>
      </w:r>
      <w:r w:rsidRPr="00F06905">
        <w:rPr>
          <w:b/>
          <w:bCs/>
          <w:sz w:val="28"/>
          <w:szCs w:val="28"/>
        </w:rPr>
        <w:t xml:space="preserve">           </w:t>
      </w:r>
    </w:p>
    <w:p w:rsidR="00DB0128" w:rsidRPr="00F06905" w:rsidRDefault="00DB0128" w:rsidP="00DB0128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2.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в информационном бюллетене администрации Урюпинского муниципального района «Районные ведомости» и разместить на официальном сайте администрации Урюпинского муниципального района в сети «Интернет». </w:t>
      </w:r>
    </w:p>
    <w:p w:rsidR="00DB0128" w:rsidRPr="00F06905" w:rsidRDefault="00DB0128" w:rsidP="00DB0128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        </w:t>
      </w:r>
      <w:r w:rsidRPr="00F06905">
        <w:rPr>
          <w:rFonts w:ascii="Times New Roman" w:hAnsi="Times New Roman" w:cs="Times New Roman"/>
          <w:b/>
          <w:sz w:val="28"/>
          <w:szCs w:val="28"/>
        </w:rPr>
        <w:t>3.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опубликования в информационном бюллетене администрации Урюпинского муниципального района «Районные ведомости».</w:t>
      </w:r>
    </w:p>
    <w:p w:rsidR="00DB0128" w:rsidRPr="00F06905" w:rsidRDefault="00DB0128" w:rsidP="00DB0128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4.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DB0128" w:rsidRPr="00F06905" w:rsidRDefault="00DB0128" w:rsidP="00DB0128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</w:p>
    <w:p w:rsidR="00DB0128" w:rsidRPr="00F06905" w:rsidRDefault="00DB0128" w:rsidP="00DB0128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</w:p>
    <w:p w:rsidR="00DB0128" w:rsidRPr="00F06905" w:rsidRDefault="00DB0128" w:rsidP="00DB0128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Start w:id="0" w:name="_GoBack"/>
      <w:bookmarkEnd w:id="0"/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Глава</w:t>
      </w:r>
    </w:p>
    <w:p w:rsidR="00DB0128" w:rsidRPr="00F06905" w:rsidRDefault="00DB0128" w:rsidP="00DB0128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Урюпинского муниципального района</w:t>
      </w:r>
    </w:p>
    <w:p w:rsidR="00DB0128" w:rsidRPr="00F06905" w:rsidRDefault="00DB0128" w:rsidP="00DB0128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DB0128" w:rsidRPr="00F06905" w:rsidRDefault="00DB0128" w:rsidP="00DB0128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Т.Е. </w:t>
      </w:r>
      <w:proofErr w:type="spellStart"/>
      <w:r w:rsidRPr="00F06905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А.Ю. Максимов</w:t>
      </w:r>
    </w:p>
    <w:p w:rsidR="00DB0128" w:rsidRPr="00F06905" w:rsidRDefault="00DB0128" w:rsidP="00DB0128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B0128" w:rsidRPr="00F06905" w:rsidRDefault="00DB0128" w:rsidP="00DB0128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DB0128" w:rsidRPr="00F06905" w:rsidRDefault="00DB0128" w:rsidP="00DB0128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DB0128" w:rsidRPr="00F06905" w:rsidRDefault="00DB0128" w:rsidP="00DB0128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DB0128" w:rsidRPr="00F06905" w:rsidRDefault="00DB0128" w:rsidP="00DB0128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DB0128" w:rsidRPr="00F06905" w:rsidRDefault="00DB0128" w:rsidP="00DB0128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DB0128" w:rsidRPr="00F06905" w:rsidRDefault="00DB0128" w:rsidP="00DB0128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DB0128" w:rsidRPr="00F06905" w:rsidRDefault="00DB0128" w:rsidP="00DB0128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DB0128" w:rsidRPr="00F06905" w:rsidRDefault="00DB0128" w:rsidP="00DB0128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FD51ED" w:rsidRDefault="00FD51ED"/>
    <w:sectPr w:rsidR="00FD51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07C"/>
    <w:rsid w:val="00525095"/>
    <w:rsid w:val="0080107C"/>
    <w:rsid w:val="00DB0128"/>
    <w:rsid w:val="00FD5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128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DB0128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DB0128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link w:val="a4"/>
    <w:uiPriority w:val="34"/>
    <w:qFormat/>
    <w:rsid w:val="00DB0128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4">
    <w:name w:val="Абзац списка Знак"/>
    <w:link w:val="a3"/>
    <w:uiPriority w:val="34"/>
    <w:locked/>
    <w:rsid w:val="00DB0128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DB01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01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128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DB0128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DB0128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link w:val="a4"/>
    <w:uiPriority w:val="34"/>
    <w:qFormat/>
    <w:rsid w:val="00DB0128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4">
    <w:name w:val="Абзац списка Знак"/>
    <w:link w:val="a3"/>
    <w:uiPriority w:val="34"/>
    <w:locked/>
    <w:rsid w:val="00DB0128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DB01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01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427</Words>
  <Characters>2435</Characters>
  <Application>Microsoft Office Word</Application>
  <DocSecurity>0</DocSecurity>
  <Lines>20</Lines>
  <Paragraphs>5</Paragraphs>
  <ScaleCrop>false</ScaleCrop>
  <Company>Урюпинскуая районная Дума</Company>
  <LinksUpToDate>false</LinksUpToDate>
  <CharactersWithSpaces>2857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2022-06-02T05:57:00Z</dcterms:created>
  <dcterms:modified xsi:type="dcterms:W3CDTF">2022-06-02T05:57:00Z</dcterms:modified>
</cp:coreProperties>
</file>