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7CE7" w:rsidRPr="00267320" w:rsidRDefault="00BE7CE7" w:rsidP="00BE7CE7">
      <w:pPr>
        <w:spacing w:after="0" w:line="240" w:lineRule="auto"/>
        <w:ind w:left="-57" w:right="-57"/>
        <w:jc w:val="center"/>
        <w:rPr>
          <w:rFonts w:ascii="Times New Roman" w:hAnsi="Times New Roman" w:cs="Times New Roman"/>
          <w:b/>
          <w:color w:val="FF0000"/>
          <w:sz w:val="28"/>
          <w:szCs w:val="28"/>
        </w:rPr>
      </w:pPr>
      <w:r w:rsidRPr="00267320">
        <w:rPr>
          <w:rFonts w:ascii="Times New Roman" w:hAnsi="Times New Roman" w:cs="Times New Roman"/>
          <w:noProof/>
          <w:sz w:val="28"/>
          <w:szCs w:val="28"/>
        </w:rPr>
        <w:drawing>
          <wp:anchor distT="0" distB="0" distL="114300" distR="114300" simplePos="0" relativeHeight="251662336"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7" name="Рисунок 6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BE7CE7" w:rsidRPr="00267320" w:rsidRDefault="00BE7CE7" w:rsidP="00BE7CE7">
      <w:pPr>
        <w:tabs>
          <w:tab w:val="left" w:pos="1725"/>
          <w:tab w:val="center" w:pos="4677"/>
        </w:tabs>
        <w:spacing w:after="0" w:line="240" w:lineRule="auto"/>
        <w:ind w:left="-57" w:right="-57"/>
        <w:jc w:val="center"/>
        <w:rPr>
          <w:rFonts w:ascii="Times New Roman" w:hAnsi="Times New Roman" w:cs="Times New Roman"/>
          <w:i/>
          <w:color w:val="FF0000"/>
          <w:sz w:val="28"/>
          <w:szCs w:val="28"/>
        </w:rPr>
      </w:pPr>
    </w:p>
    <w:p w:rsidR="00BE7CE7" w:rsidRPr="00267320" w:rsidRDefault="00BE7CE7" w:rsidP="00BE7CE7">
      <w:pPr>
        <w:tabs>
          <w:tab w:val="left" w:pos="1725"/>
          <w:tab w:val="center" w:pos="4677"/>
        </w:tabs>
        <w:spacing w:after="0" w:line="240" w:lineRule="auto"/>
        <w:ind w:left="-57" w:right="-57"/>
        <w:jc w:val="center"/>
        <w:rPr>
          <w:rFonts w:ascii="Times New Roman" w:hAnsi="Times New Roman" w:cs="Times New Roman"/>
          <w:i/>
          <w:sz w:val="28"/>
          <w:szCs w:val="28"/>
        </w:rPr>
      </w:pPr>
    </w:p>
    <w:p w:rsidR="00BE7CE7" w:rsidRPr="00267320" w:rsidRDefault="00BE7CE7" w:rsidP="00BE7CE7">
      <w:pPr>
        <w:tabs>
          <w:tab w:val="left" w:pos="1725"/>
          <w:tab w:val="center" w:pos="4677"/>
        </w:tabs>
        <w:spacing w:after="0" w:line="240" w:lineRule="auto"/>
        <w:ind w:left="-57" w:right="-57"/>
        <w:jc w:val="center"/>
        <w:rPr>
          <w:rFonts w:ascii="Times New Roman" w:hAnsi="Times New Roman" w:cs="Times New Roman"/>
          <w:i/>
          <w:sz w:val="28"/>
          <w:szCs w:val="28"/>
        </w:rPr>
      </w:pPr>
    </w:p>
    <w:p w:rsidR="00BE7CE7" w:rsidRPr="00267320" w:rsidRDefault="00BE7CE7" w:rsidP="00BE7CE7">
      <w:pPr>
        <w:tabs>
          <w:tab w:val="left" w:pos="1725"/>
          <w:tab w:val="center" w:pos="4677"/>
        </w:tabs>
        <w:spacing w:after="0" w:line="240" w:lineRule="auto"/>
        <w:ind w:left="-57" w:right="-57"/>
        <w:jc w:val="center"/>
        <w:rPr>
          <w:rFonts w:ascii="Times New Roman" w:hAnsi="Times New Roman" w:cs="Times New Roman"/>
          <w:i/>
          <w:sz w:val="28"/>
          <w:szCs w:val="28"/>
        </w:rPr>
      </w:pPr>
      <w:r w:rsidRPr="00267320">
        <w:rPr>
          <w:rFonts w:ascii="Times New Roman" w:hAnsi="Times New Roman" w:cs="Times New Roman"/>
          <w:i/>
          <w:sz w:val="28"/>
          <w:szCs w:val="28"/>
        </w:rPr>
        <w:t>УРЮПИНСКИЙ МУНИЦИПАЛЬНЫЙ РАЙОН</w:t>
      </w:r>
    </w:p>
    <w:p w:rsidR="00BE7CE7" w:rsidRPr="00267320" w:rsidRDefault="00BE7CE7" w:rsidP="00BE7CE7">
      <w:pPr>
        <w:tabs>
          <w:tab w:val="left" w:pos="1725"/>
          <w:tab w:val="center" w:pos="4677"/>
        </w:tabs>
        <w:spacing w:after="0" w:line="240" w:lineRule="auto"/>
        <w:ind w:left="-57" w:right="-57"/>
        <w:jc w:val="center"/>
        <w:rPr>
          <w:rFonts w:ascii="Times New Roman" w:hAnsi="Times New Roman" w:cs="Times New Roman"/>
          <w:i/>
          <w:sz w:val="28"/>
          <w:szCs w:val="28"/>
        </w:rPr>
      </w:pPr>
      <w:r w:rsidRPr="00267320">
        <w:rPr>
          <w:rFonts w:ascii="Times New Roman" w:hAnsi="Times New Roman" w:cs="Times New Roman"/>
          <w:i/>
          <w:sz w:val="28"/>
          <w:szCs w:val="28"/>
        </w:rPr>
        <w:t>ВОЛГОГРАДСКОЙ ОБЛАСТИ</w:t>
      </w:r>
    </w:p>
    <w:p w:rsidR="00BE7CE7" w:rsidRPr="00267320" w:rsidRDefault="00BE7CE7" w:rsidP="00BE7CE7">
      <w:pPr>
        <w:tabs>
          <w:tab w:val="left" w:pos="1725"/>
          <w:tab w:val="center" w:pos="4677"/>
        </w:tabs>
        <w:spacing w:after="0" w:line="240" w:lineRule="auto"/>
        <w:ind w:left="-57" w:right="-57"/>
        <w:jc w:val="center"/>
        <w:rPr>
          <w:rFonts w:ascii="Times New Roman" w:hAnsi="Times New Roman" w:cs="Times New Roman"/>
          <w:i/>
          <w:sz w:val="28"/>
          <w:szCs w:val="28"/>
        </w:rPr>
      </w:pPr>
    </w:p>
    <w:p w:rsidR="00BE7CE7" w:rsidRPr="00267320" w:rsidRDefault="00BE7CE7" w:rsidP="00BE7CE7">
      <w:pPr>
        <w:spacing w:after="0" w:line="240" w:lineRule="auto"/>
        <w:ind w:left="-57" w:right="-57"/>
        <w:jc w:val="center"/>
        <w:rPr>
          <w:rFonts w:ascii="Times New Roman" w:hAnsi="Times New Roman" w:cs="Times New Roman"/>
          <w:b/>
          <w:i/>
          <w:sz w:val="28"/>
          <w:szCs w:val="28"/>
        </w:rPr>
      </w:pPr>
      <w:r w:rsidRPr="00267320">
        <w:rPr>
          <w:rFonts w:ascii="Times New Roman" w:hAnsi="Times New Roman" w:cs="Times New Roman"/>
          <w:b/>
          <w:i/>
          <w:sz w:val="28"/>
          <w:szCs w:val="28"/>
        </w:rPr>
        <w:t>УРЮПИНСКАЯ  РАЙОННАЯ  ДУМА</w:t>
      </w:r>
    </w:p>
    <w:p w:rsidR="00BE7CE7" w:rsidRPr="00267320" w:rsidRDefault="00BE7CE7" w:rsidP="00BE7CE7">
      <w:pPr>
        <w:spacing w:after="0" w:line="240" w:lineRule="auto"/>
        <w:ind w:left="-57" w:right="-57"/>
        <w:rPr>
          <w:rFonts w:ascii="Times New Roman" w:hAnsi="Times New Roman" w:cs="Times New Roman"/>
          <w:sz w:val="28"/>
          <w:szCs w:val="28"/>
        </w:rPr>
      </w:pPr>
      <w:r>
        <w:rPr>
          <w:rFonts w:ascii="Times New Roman" w:hAnsi="Times New Roman" w:cs="Times New Roman"/>
          <w:noProof/>
          <w:sz w:val="28"/>
          <w:szCs w:val="28"/>
        </w:rPr>
        <w:pict>
          <v:line id="_x0000_s1026" style="position:absolute;left:0;text-align:left;z-index:25166028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T89Tw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KLZ&#10;Pz1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8"/>
          <w:szCs w:val="28"/>
        </w:rPr>
        <w:pict>
          <v:line id="_x0000_s1027" style="position:absolute;left:0;text-align:left;z-index:25166131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X9H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G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C11&#10;f0dPAgAAWgQAAA4AAAAAAAAAAAAAAAAALgIAAGRycy9lMm9Eb2MueG1sUEsBAi0AFAAGAAgAAAAh&#10;AGDGeQjaAAAABgEAAA8AAAAAAAAAAAAAAAAAqQQAAGRycy9kb3ducmV2LnhtbFBLBQYAAAAABAAE&#10;APMAAACwBQAAAAA=&#10;" o:allowincell="f"/>
        </w:pict>
      </w:r>
    </w:p>
    <w:p w:rsidR="00BE7CE7" w:rsidRPr="00267320" w:rsidRDefault="00BE7CE7" w:rsidP="00BE7CE7">
      <w:pPr>
        <w:pStyle w:val="3"/>
        <w:spacing w:before="0"/>
        <w:jc w:val="center"/>
        <w:rPr>
          <w:rFonts w:ascii="Times New Roman" w:hAnsi="Times New Roman" w:cs="Times New Roman"/>
          <w:color w:val="auto"/>
          <w:sz w:val="28"/>
          <w:szCs w:val="28"/>
        </w:rPr>
      </w:pPr>
    </w:p>
    <w:p w:rsidR="00BE7CE7" w:rsidRPr="00267320" w:rsidRDefault="00BE7CE7" w:rsidP="00BE7CE7">
      <w:pPr>
        <w:pStyle w:val="3"/>
        <w:spacing w:before="0"/>
        <w:jc w:val="center"/>
        <w:rPr>
          <w:rFonts w:ascii="Times New Roman" w:hAnsi="Times New Roman" w:cs="Times New Roman"/>
          <w:color w:val="auto"/>
          <w:sz w:val="28"/>
          <w:szCs w:val="28"/>
        </w:rPr>
      </w:pPr>
      <w:r w:rsidRPr="00267320">
        <w:rPr>
          <w:rFonts w:ascii="Times New Roman" w:hAnsi="Times New Roman" w:cs="Times New Roman"/>
          <w:color w:val="auto"/>
          <w:sz w:val="28"/>
          <w:szCs w:val="28"/>
        </w:rPr>
        <w:t>Р  Е  Ш  Е  Н  И  Е</w:t>
      </w:r>
    </w:p>
    <w:p w:rsidR="00BE7CE7" w:rsidRPr="00267320" w:rsidRDefault="00BE7CE7" w:rsidP="00BE7CE7">
      <w:pPr>
        <w:spacing w:after="0" w:line="240" w:lineRule="auto"/>
        <w:ind w:left="-57" w:right="-57"/>
        <w:rPr>
          <w:rFonts w:ascii="Times New Roman" w:hAnsi="Times New Roman" w:cs="Times New Roman"/>
          <w:b/>
          <w:sz w:val="28"/>
          <w:szCs w:val="28"/>
        </w:rPr>
      </w:pPr>
    </w:p>
    <w:p w:rsidR="00BE7CE7" w:rsidRPr="00267320" w:rsidRDefault="00BE7CE7" w:rsidP="00BE7CE7">
      <w:pPr>
        <w:spacing w:after="0" w:line="240" w:lineRule="auto"/>
        <w:ind w:left="-57" w:right="-57"/>
        <w:rPr>
          <w:rFonts w:ascii="Times New Roman" w:hAnsi="Times New Roman" w:cs="Times New Roman"/>
          <w:b/>
          <w:sz w:val="28"/>
          <w:szCs w:val="28"/>
        </w:rPr>
      </w:pPr>
      <w:r>
        <w:rPr>
          <w:rFonts w:ascii="Times New Roman" w:hAnsi="Times New Roman" w:cs="Times New Roman"/>
          <w:b/>
          <w:color w:val="000000"/>
          <w:sz w:val="28"/>
          <w:szCs w:val="28"/>
        </w:rPr>
        <w:t xml:space="preserve">24 июня </w:t>
      </w:r>
      <w:r w:rsidRPr="00267320">
        <w:rPr>
          <w:rFonts w:ascii="Times New Roman" w:hAnsi="Times New Roman" w:cs="Times New Roman"/>
          <w:b/>
          <w:color w:val="000000"/>
          <w:sz w:val="28"/>
          <w:szCs w:val="28"/>
        </w:rPr>
        <w:t>2024  года</w:t>
      </w:r>
      <w:r w:rsidRPr="00267320">
        <w:rPr>
          <w:rFonts w:ascii="Times New Roman" w:hAnsi="Times New Roman" w:cs="Times New Roman"/>
          <w:b/>
          <w:color w:val="FF0000"/>
          <w:sz w:val="28"/>
          <w:szCs w:val="28"/>
        </w:rPr>
        <w:tab/>
      </w:r>
      <w:r>
        <w:rPr>
          <w:rFonts w:ascii="Times New Roman" w:hAnsi="Times New Roman" w:cs="Times New Roman"/>
          <w:b/>
          <w:color w:val="FF0000"/>
          <w:sz w:val="28"/>
          <w:szCs w:val="28"/>
        </w:rPr>
        <w:t xml:space="preserve">                  </w:t>
      </w:r>
      <w:r w:rsidRPr="00267320">
        <w:rPr>
          <w:rFonts w:ascii="Times New Roman" w:hAnsi="Times New Roman" w:cs="Times New Roman"/>
          <w:b/>
          <w:sz w:val="28"/>
          <w:szCs w:val="28"/>
        </w:rPr>
        <w:t>№</w:t>
      </w:r>
      <w:r>
        <w:rPr>
          <w:rFonts w:ascii="Times New Roman" w:hAnsi="Times New Roman" w:cs="Times New Roman"/>
          <w:b/>
          <w:sz w:val="28"/>
          <w:szCs w:val="28"/>
        </w:rPr>
        <w:t xml:space="preserve"> 47/660</w:t>
      </w:r>
      <w:r w:rsidRPr="00267320">
        <w:rPr>
          <w:rFonts w:ascii="Times New Roman" w:hAnsi="Times New Roman" w:cs="Times New Roman"/>
          <w:b/>
          <w:sz w:val="28"/>
          <w:szCs w:val="28"/>
        </w:rPr>
        <w:t xml:space="preserve"> </w:t>
      </w:r>
    </w:p>
    <w:p w:rsidR="00BE7CE7" w:rsidRPr="00267320" w:rsidRDefault="00BE7CE7" w:rsidP="00BE7CE7">
      <w:pPr>
        <w:spacing w:after="0" w:line="240" w:lineRule="auto"/>
        <w:ind w:left="-57" w:right="-57"/>
        <w:rPr>
          <w:rFonts w:ascii="Times New Roman" w:hAnsi="Times New Roman" w:cs="Times New Roman"/>
          <w:b/>
          <w:color w:val="FF0000"/>
          <w:sz w:val="28"/>
          <w:szCs w:val="28"/>
        </w:rPr>
      </w:pPr>
    </w:p>
    <w:p w:rsidR="00BE7CE7" w:rsidRPr="00267320" w:rsidRDefault="00BE7CE7" w:rsidP="00BE7CE7">
      <w:pPr>
        <w:spacing w:after="0" w:line="240" w:lineRule="auto"/>
        <w:ind w:left="-57" w:right="-57"/>
        <w:jc w:val="center"/>
        <w:rPr>
          <w:rFonts w:ascii="Times New Roman" w:hAnsi="Times New Roman" w:cs="Times New Roman"/>
          <w:b/>
          <w:sz w:val="28"/>
          <w:szCs w:val="28"/>
        </w:rPr>
      </w:pPr>
      <w:r w:rsidRPr="00267320">
        <w:rPr>
          <w:rFonts w:ascii="Times New Roman" w:hAnsi="Times New Roman" w:cs="Times New Roman"/>
          <w:b/>
          <w:sz w:val="28"/>
          <w:szCs w:val="28"/>
        </w:rPr>
        <w:t xml:space="preserve">О внесении изменений в Положение о бюджете </w:t>
      </w:r>
    </w:p>
    <w:p w:rsidR="00BE7CE7" w:rsidRPr="00267320" w:rsidRDefault="00BE7CE7" w:rsidP="00BE7CE7">
      <w:pPr>
        <w:spacing w:after="0" w:line="240" w:lineRule="auto"/>
        <w:ind w:left="-57" w:right="-57"/>
        <w:jc w:val="center"/>
        <w:rPr>
          <w:rFonts w:ascii="Times New Roman" w:hAnsi="Times New Roman" w:cs="Times New Roman"/>
          <w:b/>
          <w:sz w:val="28"/>
          <w:szCs w:val="28"/>
        </w:rPr>
      </w:pPr>
      <w:r w:rsidRPr="00267320">
        <w:rPr>
          <w:rFonts w:ascii="Times New Roman" w:hAnsi="Times New Roman" w:cs="Times New Roman"/>
          <w:b/>
          <w:sz w:val="28"/>
          <w:szCs w:val="28"/>
        </w:rPr>
        <w:t xml:space="preserve">Урюпинского муниципального района на 2024 год </w:t>
      </w:r>
    </w:p>
    <w:p w:rsidR="00BE7CE7" w:rsidRPr="00267320" w:rsidRDefault="00BE7CE7" w:rsidP="00BE7CE7">
      <w:pPr>
        <w:spacing w:after="0" w:line="240" w:lineRule="auto"/>
        <w:ind w:left="-57" w:right="-57"/>
        <w:jc w:val="center"/>
        <w:rPr>
          <w:rFonts w:ascii="Times New Roman" w:hAnsi="Times New Roman" w:cs="Times New Roman"/>
          <w:b/>
          <w:sz w:val="28"/>
          <w:szCs w:val="28"/>
        </w:rPr>
      </w:pPr>
      <w:r w:rsidRPr="00267320">
        <w:rPr>
          <w:rFonts w:ascii="Times New Roman" w:hAnsi="Times New Roman" w:cs="Times New Roman"/>
          <w:b/>
          <w:sz w:val="28"/>
          <w:szCs w:val="28"/>
        </w:rPr>
        <w:t>и плановый период 2025 и 2026 годов</w:t>
      </w:r>
    </w:p>
    <w:p w:rsidR="00BE7CE7" w:rsidRPr="00267320" w:rsidRDefault="00BE7CE7" w:rsidP="00BE7CE7">
      <w:pPr>
        <w:spacing w:after="0" w:line="240" w:lineRule="auto"/>
        <w:ind w:left="-57" w:right="-57"/>
        <w:jc w:val="both"/>
        <w:rPr>
          <w:rFonts w:ascii="Times New Roman" w:hAnsi="Times New Roman" w:cs="Times New Roman"/>
          <w:b/>
          <w:bCs/>
          <w:sz w:val="28"/>
          <w:szCs w:val="28"/>
        </w:rPr>
      </w:pPr>
    </w:p>
    <w:p w:rsidR="00BE7CE7" w:rsidRPr="00267320" w:rsidRDefault="00BE7CE7" w:rsidP="00BE7CE7">
      <w:pPr>
        <w:autoSpaceDE w:val="0"/>
        <w:autoSpaceDN w:val="0"/>
        <w:adjustRightInd w:val="0"/>
        <w:spacing w:after="0" w:line="240" w:lineRule="auto"/>
        <w:jc w:val="both"/>
        <w:rPr>
          <w:rFonts w:ascii="Times New Roman" w:hAnsi="Times New Roman" w:cs="Times New Roman"/>
          <w:sz w:val="28"/>
          <w:szCs w:val="28"/>
        </w:rPr>
      </w:pPr>
      <w:r w:rsidRPr="00267320">
        <w:rPr>
          <w:rFonts w:ascii="Times New Roman" w:hAnsi="Times New Roman" w:cs="Times New Roman"/>
          <w:sz w:val="28"/>
          <w:szCs w:val="28"/>
        </w:rPr>
        <w:t xml:space="preserve">        Рассмотрев обращение главы Урюпинского муниципального района о внесении изменений в Положение о бюджете Урюпинского муниципального района на 2024 год и плановый период 2025 и 2026 годов, утвержденное решением Урюпинской районной Думы от 14 декабря 2023 года № 39/597</w:t>
      </w:r>
      <w:r>
        <w:rPr>
          <w:rFonts w:ascii="Times New Roman" w:hAnsi="Times New Roman" w:cs="Times New Roman"/>
          <w:sz w:val="28"/>
          <w:szCs w:val="28"/>
        </w:rPr>
        <w:t xml:space="preserve">        </w:t>
      </w:r>
      <w:r w:rsidRPr="00267320">
        <w:rPr>
          <w:rFonts w:ascii="Times New Roman" w:hAnsi="Times New Roman" w:cs="Times New Roman"/>
          <w:sz w:val="28"/>
          <w:szCs w:val="28"/>
        </w:rPr>
        <w:t>«О бюджете Урюпинского муниципального района на 2024 год и плановый период 2025 и 2026 годов» (в редакции решений Урюпинской районной Думы от 29 января 2024 года  № 41/602, от 27 февраля 2024 года № 42/606, от 26 апреля 2024 года № 45/643),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 2021 года № 17/281, от 27 сентября 2022 года № 23/435, 07 ноября 2022 года № 24/454</w:t>
      </w:r>
      <w:r>
        <w:rPr>
          <w:rFonts w:ascii="Times New Roman" w:hAnsi="Times New Roman" w:cs="Times New Roman"/>
          <w:sz w:val="28"/>
          <w:szCs w:val="28"/>
        </w:rPr>
        <w:t>, 29 марта 2024 года               № 44/632</w:t>
      </w:r>
      <w:r w:rsidRPr="00267320">
        <w:rPr>
          <w:rFonts w:ascii="Times New Roman" w:hAnsi="Times New Roman" w:cs="Times New Roman"/>
          <w:sz w:val="28"/>
          <w:szCs w:val="28"/>
        </w:rPr>
        <w:t xml:space="preserve">), Урюпинская районная Дума </w:t>
      </w:r>
      <w:r w:rsidRPr="00267320">
        <w:rPr>
          <w:rFonts w:ascii="Times New Roman" w:hAnsi="Times New Roman" w:cs="Times New Roman"/>
          <w:b/>
          <w:sz w:val="28"/>
          <w:szCs w:val="28"/>
        </w:rPr>
        <w:t>РЕШИЛА:</w:t>
      </w:r>
    </w:p>
    <w:p w:rsidR="00BE7CE7" w:rsidRPr="00267320" w:rsidRDefault="00BE7CE7" w:rsidP="00BE7CE7">
      <w:pPr>
        <w:tabs>
          <w:tab w:val="left" w:pos="5040"/>
        </w:tabs>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
          <w:bCs/>
          <w:sz w:val="28"/>
          <w:szCs w:val="28"/>
        </w:rPr>
        <w:t xml:space="preserve">        1.</w:t>
      </w:r>
      <w:r w:rsidRPr="00267320">
        <w:rPr>
          <w:rFonts w:ascii="Times New Roman" w:hAnsi="Times New Roman" w:cs="Times New Roman"/>
          <w:bCs/>
          <w:sz w:val="28"/>
          <w:szCs w:val="28"/>
        </w:rPr>
        <w:t xml:space="preserve"> Внести в Положение о бюджете Урюпинского муниципального района на 2024 год и плановый период 2025 и 2026 годов (далее по тексту - Положение) следующие изменения:</w:t>
      </w:r>
    </w:p>
    <w:p w:rsidR="00BE7CE7" w:rsidRPr="00267320" w:rsidRDefault="00BE7CE7" w:rsidP="00BE7CE7">
      <w:pPr>
        <w:tabs>
          <w:tab w:val="left" w:pos="5040"/>
        </w:tabs>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1.1. Статьи 1 и 2 изложить в следующей редакции:</w:t>
      </w:r>
    </w:p>
    <w:p w:rsidR="00BE7CE7" w:rsidRPr="00267320" w:rsidRDefault="00BE7CE7" w:rsidP="00BE7CE7">
      <w:pPr>
        <w:autoSpaceDE w:val="0"/>
        <w:autoSpaceDN w:val="0"/>
        <w:adjustRightInd w:val="0"/>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w:t>
      </w:r>
      <w:r w:rsidRPr="00267320">
        <w:rPr>
          <w:rFonts w:ascii="Times New Roman" w:hAnsi="Times New Roman" w:cs="Times New Roman"/>
          <w:b/>
          <w:bCs/>
          <w:sz w:val="28"/>
          <w:szCs w:val="28"/>
        </w:rPr>
        <w:t xml:space="preserve">Статья 1. </w:t>
      </w:r>
      <w:r w:rsidRPr="00267320">
        <w:rPr>
          <w:rFonts w:ascii="Times New Roman" w:hAnsi="Times New Roman" w:cs="Times New Roman"/>
          <w:bCs/>
          <w:sz w:val="28"/>
          <w:szCs w:val="28"/>
        </w:rPr>
        <w:t>Основные характеристики районного бюджета на 2024 год</w:t>
      </w:r>
    </w:p>
    <w:p w:rsidR="00BE7CE7" w:rsidRPr="00267320" w:rsidRDefault="00BE7CE7" w:rsidP="00BE7CE7">
      <w:pPr>
        <w:autoSpaceDE w:val="0"/>
        <w:autoSpaceDN w:val="0"/>
        <w:adjustRightInd w:val="0"/>
        <w:spacing w:after="0" w:line="240" w:lineRule="auto"/>
        <w:ind w:left="-57" w:right="-57"/>
        <w:jc w:val="both"/>
        <w:rPr>
          <w:rFonts w:ascii="Times New Roman" w:hAnsi="Times New Roman" w:cs="Times New Roman"/>
          <w:b/>
          <w:bCs/>
          <w:sz w:val="16"/>
          <w:szCs w:val="16"/>
        </w:rPr>
      </w:pPr>
    </w:p>
    <w:p w:rsidR="00BE7CE7" w:rsidRPr="00267320" w:rsidRDefault="00BE7CE7" w:rsidP="00BE7CE7">
      <w:pPr>
        <w:autoSpaceDE w:val="0"/>
        <w:autoSpaceDN w:val="0"/>
        <w:adjustRightInd w:val="0"/>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Утвердить основные характеристики районного бюджета на 2024 год: </w:t>
      </w:r>
    </w:p>
    <w:p w:rsidR="00BE7CE7" w:rsidRPr="00267320" w:rsidRDefault="00BE7CE7" w:rsidP="00BE7CE7">
      <w:pPr>
        <w:autoSpaceDE w:val="0"/>
        <w:autoSpaceDN w:val="0"/>
        <w:adjustRightInd w:val="0"/>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 прогнозируемый общий объем доходов районного бюджета в сумме 885 385,309 тыс. рублей, в том числе: налоговые и неналоговые доходы в сумме 210 638,300 тыс. рублей; безвозмездные поступления в сумме 674 747,009 тыс. рублей;</w:t>
      </w:r>
    </w:p>
    <w:p w:rsidR="00BE7CE7" w:rsidRPr="00267320" w:rsidRDefault="00BE7CE7" w:rsidP="00BE7CE7">
      <w:pPr>
        <w:autoSpaceDE w:val="0"/>
        <w:autoSpaceDN w:val="0"/>
        <w:adjustRightInd w:val="0"/>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lastRenderedPageBreak/>
        <w:t xml:space="preserve">        2) общий объем расходов районного бюджета в сумме 899580,679тыс. рублей;</w:t>
      </w:r>
    </w:p>
    <w:p w:rsidR="00BE7CE7" w:rsidRPr="00267320" w:rsidRDefault="00BE7CE7" w:rsidP="00BE7CE7">
      <w:pPr>
        <w:tabs>
          <w:tab w:val="left" w:pos="5040"/>
        </w:tabs>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3) прогнозируемый дефицит районного бюджета на 2024 год составляет </w:t>
      </w:r>
      <w:r w:rsidRPr="00267320">
        <w:rPr>
          <w:rFonts w:ascii="Times New Roman" w:eastAsia="Times New Roman" w:hAnsi="Times New Roman" w:cs="Times New Roman"/>
          <w:sz w:val="28"/>
          <w:szCs w:val="28"/>
        </w:rPr>
        <w:t>14195,37</w:t>
      </w:r>
      <w:r w:rsidRPr="00267320">
        <w:rPr>
          <w:rFonts w:ascii="Times New Roman" w:hAnsi="Times New Roman" w:cs="Times New Roman"/>
          <w:bCs/>
          <w:sz w:val="28"/>
          <w:szCs w:val="28"/>
        </w:rPr>
        <w:t>тыс. рублей, в том числе, за счет остатков средств бюджета Урюпинского муниципального района на 01 января 2024 года в сумме 5 3</w:t>
      </w:r>
      <w:r w:rsidRPr="00267320">
        <w:rPr>
          <w:rFonts w:ascii="Times New Roman" w:eastAsia="Times New Roman" w:hAnsi="Times New Roman" w:cs="Times New Roman"/>
          <w:sz w:val="28"/>
          <w:szCs w:val="28"/>
        </w:rPr>
        <w:t>41,966</w:t>
      </w:r>
      <w:r w:rsidRPr="00267320">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sidRPr="00267320">
        <w:rPr>
          <w:rFonts w:ascii="Times New Roman" w:eastAsia="Times New Roman" w:hAnsi="Times New Roman" w:cs="Times New Roman"/>
          <w:sz w:val="28"/>
          <w:szCs w:val="28"/>
        </w:rPr>
        <w:t xml:space="preserve">6853,404 </w:t>
      </w:r>
      <w:r w:rsidRPr="00267320">
        <w:rPr>
          <w:rFonts w:ascii="Times New Roman" w:hAnsi="Times New Roman" w:cs="Times New Roman"/>
          <w:bCs/>
          <w:sz w:val="28"/>
          <w:szCs w:val="28"/>
        </w:rPr>
        <w:t>тыс. рублей, за счет средств от  продажи акций и иных форм участия в капитале, находящихся в собственности Урюпинского муниципального района в сумме 2000,0 тыс. рублей;</w:t>
      </w:r>
    </w:p>
    <w:p w:rsidR="00BE7CE7" w:rsidRPr="00267320" w:rsidRDefault="00BE7CE7" w:rsidP="00BE7CE7">
      <w:pPr>
        <w:autoSpaceDE w:val="0"/>
        <w:autoSpaceDN w:val="0"/>
        <w:adjustRightInd w:val="0"/>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BE7CE7" w:rsidRPr="00267320" w:rsidRDefault="00BE7CE7" w:rsidP="00BE7CE7">
      <w:pPr>
        <w:autoSpaceDE w:val="0"/>
        <w:autoSpaceDN w:val="0"/>
        <w:adjustRightInd w:val="0"/>
        <w:spacing w:after="0" w:line="240" w:lineRule="auto"/>
        <w:ind w:left="-57" w:right="-57"/>
        <w:jc w:val="both"/>
        <w:rPr>
          <w:rFonts w:ascii="Times New Roman" w:hAnsi="Times New Roman" w:cs="Times New Roman"/>
          <w:b/>
          <w:bCs/>
          <w:sz w:val="28"/>
          <w:szCs w:val="28"/>
        </w:rPr>
      </w:pPr>
    </w:p>
    <w:p w:rsidR="00BE7CE7" w:rsidRPr="00267320" w:rsidRDefault="00BE7CE7" w:rsidP="00BE7CE7">
      <w:pPr>
        <w:pStyle w:val="ConsNormal"/>
        <w:ind w:left="-57" w:right="-57" w:firstLine="766"/>
        <w:jc w:val="both"/>
        <w:rPr>
          <w:rFonts w:ascii="Times New Roman" w:hAnsi="Times New Roman" w:cs="Times New Roman"/>
          <w:sz w:val="28"/>
          <w:szCs w:val="28"/>
        </w:rPr>
      </w:pPr>
      <w:r w:rsidRPr="00267320">
        <w:rPr>
          <w:rFonts w:ascii="Times New Roman" w:hAnsi="Times New Roman" w:cs="Times New Roman"/>
          <w:b/>
          <w:bCs/>
          <w:sz w:val="28"/>
          <w:szCs w:val="28"/>
        </w:rPr>
        <w:t xml:space="preserve">Статья 2. </w:t>
      </w:r>
      <w:r w:rsidRPr="00267320">
        <w:rPr>
          <w:rFonts w:ascii="Times New Roman" w:hAnsi="Times New Roman" w:cs="Times New Roman"/>
          <w:sz w:val="28"/>
          <w:szCs w:val="28"/>
        </w:rPr>
        <w:t>Основные характеристики районного бюджета на плановый период 2025 и 2026 годов</w:t>
      </w:r>
    </w:p>
    <w:p w:rsidR="00BE7CE7" w:rsidRPr="00267320" w:rsidRDefault="00BE7CE7" w:rsidP="00BE7CE7">
      <w:pPr>
        <w:pStyle w:val="ConsNormal"/>
        <w:ind w:left="-57" w:right="-57" w:firstLine="709"/>
        <w:jc w:val="both"/>
        <w:rPr>
          <w:rFonts w:ascii="Times New Roman" w:hAnsi="Times New Roman" w:cs="Times New Roman"/>
          <w:b/>
          <w:bCs/>
          <w:sz w:val="16"/>
          <w:szCs w:val="16"/>
        </w:rPr>
      </w:pPr>
    </w:p>
    <w:p w:rsidR="00BE7CE7" w:rsidRPr="00267320" w:rsidRDefault="00BE7CE7" w:rsidP="00BE7CE7">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b/>
          <w:bCs/>
          <w:sz w:val="28"/>
          <w:szCs w:val="28"/>
        </w:rPr>
        <w:t xml:space="preserve">        1.</w:t>
      </w:r>
      <w:r w:rsidRPr="00267320">
        <w:rPr>
          <w:rFonts w:ascii="Times New Roman" w:hAnsi="Times New Roman" w:cs="Times New Roman"/>
          <w:sz w:val="28"/>
          <w:szCs w:val="28"/>
        </w:rPr>
        <w:t xml:space="preserve"> Утвердить основные характеристики районного бюджета на 2025 год в следующих размерах:</w:t>
      </w:r>
    </w:p>
    <w:p w:rsidR="00BE7CE7" w:rsidRPr="00267320" w:rsidRDefault="00BE7CE7" w:rsidP="00BE7CE7">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1) прогнозируемый общий объем доходов районного бюджета в сумме 532 979,013 тыс. рублей, в том числе: налоговые и неналоговые доходы в сумме 207 705,200 тыс. рублей; безвозмездные поступления от других бюджетов бюджетной системы Российской Федерации в сумме 325 273,813тыс. рублей;</w:t>
      </w:r>
    </w:p>
    <w:p w:rsidR="00BE7CE7" w:rsidRPr="00267320" w:rsidRDefault="00BE7CE7" w:rsidP="00BE7CE7">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2) общий объем расходов районного бюджета в сумме 532 979,013тыс. рублей, в том числе условно-утвержденные расходы в сумме 6 612,000 тыс. рублей.</w:t>
      </w:r>
    </w:p>
    <w:p w:rsidR="00BE7CE7" w:rsidRPr="00267320" w:rsidRDefault="00BE7CE7" w:rsidP="00BE7CE7">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3) прогнозируемый дефицит районного бюджета на 2025 год составляет 0,0 тыс. рублей.</w:t>
      </w:r>
    </w:p>
    <w:p w:rsidR="00BE7CE7" w:rsidRPr="00267320" w:rsidRDefault="00BE7CE7" w:rsidP="00BE7CE7">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b/>
          <w:bCs/>
          <w:sz w:val="28"/>
          <w:szCs w:val="28"/>
        </w:rPr>
        <w:t xml:space="preserve">        2.</w:t>
      </w:r>
      <w:r w:rsidRPr="00267320">
        <w:rPr>
          <w:rFonts w:ascii="Times New Roman" w:hAnsi="Times New Roman" w:cs="Times New Roman"/>
          <w:sz w:val="28"/>
          <w:szCs w:val="28"/>
        </w:rPr>
        <w:t xml:space="preserve"> Утвердить основные характеристики районного бюджета на 2026 год в следующих размерах:</w:t>
      </w:r>
    </w:p>
    <w:p w:rsidR="00BE7CE7" w:rsidRPr="00267320" w:rsidRDefault="00BE7CE7" w:rsidP="00BE7CE7">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1) прогнозируемый общий объем доходов районного бюджета в сумме 536 215,178 тыс. рублей, в том числе: налоговые и неналоговые доходы в сумме 212 083,100 тыс. рублей; безвозмездные поступления от других бюджетов бюджетной системы Российской Федерации в сумме 324 132,078тыс. рублей;</w:t>
      </w:r>
    </w:p>
    <w:p w:rsidR="00BE7CE7" w:rsidRPr="00267320" w:rsidRDefault="00BE7CE7" w:rsidP="00BE7CE7">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2) общий объем расходов районного бюджета в сумме 536 215,178тыс. рублей, в том числе условно-утвержденные расходы в сумме 13 246,000 тыс. рублей.</w:t>
      </w:r>
    </w:p>
    <w:p w:rsidR="00BE7CE7" w:rsidRPr="00267320" w:rsidRDefault="00BE7CE7" w:rsidP="00BE7CE7">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lastRenderedPageBreak/>
        <w:t xml:space="preserve">        3) прогнозируемый дефицит районного бюджета на 2026 год составляет 0,0 тыс. рублей.</w:t>
      </w:r>
    </w:p>
    <w:p w:rsidR="00BE7CE7" w:rsidRPr="00267320" w:rsidRDefault="00BE7CE7" w:rsidP="00BE7CE7">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1.2. Пункт 6 статьи 7 изложить в следующей редакции:</w:t>
      </w:r>
    </w:p>
    <w:p w:rsidR="00BE7CE7" w:rsidRPr="00267320" w:rsidRDefault="00BE7CE7" w:rsidP="00BE7CE7">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267320">
        <w:rPr>
          <w:rFonts w:ascii="Times New Roman" w:hAnsi="Times New Roman" w:cs="Times New Roman"/>
          <w:sz w:val="28"/>
          <w:szCs w:val="28"/>
        </w:rPr>
        <w:t>«6.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2024 год  в размере 95841,542 тыс. рублей, на 2025 год в размере 80 108,690 тыс. рублей; на 2026 год в размере 79 291,257 тыс. рублей.»;</w:t>
      </w:r>
    </w:p>
    <w:p w:rsidR="00BE7CE7" w:rsidRPr="00267320" w:rsidRDefault="00BE7CE7" w:rsidP="00BE7CE7">
      <w:pPr>
        <w:autoSpaceDE w:val="0"/>
        <w:autoSpaceDN w:val="0"/>
        <w:adjustRightInd w:val="0"/>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1.3. Приложение 1 к Положению изложить в следующей редакции:</w:t>
      </w:r>
    </w:p>
    <w:p w:rsidR="00BE7CE7" w:rsidRPr="00267320" w:rsidRDefault="00BE7CE7" w:rsidP="00BE7CE7">
      <w:pPr>
        <w:spacing w:after="0" w:line="240" w:lineRule="auto"/>
        <w:ind w:left="-57" w:right="-57"/>
        <w:jc w:val="both"/>
        <w:rPr>
          <w:rFonts w:ascii="Times New Roman" w:hAnsi="Times New Roman" w:cs="Times New Roman"/>
          <w:b/>
          <w:bCs/>
          <w:sz w:val="24"/>
          <w:szCs w:val="24"/>
        </w:rPr>
      </w:pPr>
      <w:r w:rsidRPr="00267320">
        <w:rPr>
          <w:rFonts w:ascii="Times New Roman" w:hAnsi="Times New Roman" w:cs="Times New Roman"/>
        </w:rPr>
        <w:t xml:space="preserve">                                                                </w:t>
      </w:r>
      <w:r>
        <w:rPr>
          <w:rFonts w:ascii="Times New Roman" w:hAnsi="Times New Roman" w:cs="Times New Roman"/>
        </w:rPr>
        <w:t xml:space="preserve">          </w:t>
      </w:r>
      <w:r w:rsidRPr="00267320">
        <w:rPr>
          <w:rFonts w:ascii="Times New Roman" w:hAnsi="Times New Roman" w:cs="Times New Roman"/>
        </w:rPr>
        <w:t xml:space="preserve">                            </w:t>
      </w:r>
      <w:r w:rsidRPr="00267320">
        <w:rPr>
          <w:rFonts w:ascii="Times New Roman" w:hAnsi="Times New Roman" w:cs="Times New Roman"/>
          <w:sz w:val="24"/>
          <w:szCs w:val="24"/>
        </w:rPr>
        <w:t>«Приложение 1</w:t>
      </w:r>
    </w:p>
    <w:p w:rsidR="00BE7CE7" w:rsidRPr="00267320" w:rsidRDefault="00BE7CE7" w:rsidP="00BE7C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26732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67320">
        <w:rPr>
          <w:rFonts w:ascii="Times New Roman" w:eastAsia="Times New Roman" w:hAnsi="Times New Roman" w:cs="Times New Roman"/>
          <w:sz w:val="24"/>
          <w:szCs w:val="24"/>
        </w:rPr>
        <w:t>к Положению о бюджете Урюпинского муниципального</w:t>
      </w:r>
    </w:p>
    <w:p w:rsidR="00BE7CE7" w:rsidRPr="00267320" w:rsidRDefault="00BE7CE7" w:rsidP="00BE7C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26732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67320">
        <w:rPr>
          <w:rFonts w:ascii="Times New Roman" w:eastAsia="Times New Roman" w:hAnsi="Times New Roman" w:cs="Times New Roman"/>
          <w:sz w:val="24"/>
          <w:szCs w:val="24"/>
        </w:rPr>
        <w:t>района на 2024 год и плановый период 2025 и 2026 годов</w:t>
      </w:r>
    </w:p>
    <w:p w:rsidR="00BE7CE7" w:rsidRPr="00267320" w:rsidRDefault="00BE7CE7" w:rsidP="00BE7CE7">
      <w:pPr>
        <w:spacing w:after="0" w:line="240" w:lineRule="auto"/>
        <w:ind w:left="-57" w:right="-57"/>
        <w:jc w:val="center"/>
        <w:rPr>
          <w:rFonts w:ascii="Times New Roman" w:hAnsi="Times New Roman" w:cs="Times New Roman"/>
          <w:b/>
          <w:bCs/>
          <w:sz w:val="16"/>
          <w:szCs w:val="16"/>
        </w:rPr>
      </w:pPr>
    </w:p>
    <w:p w:rsidR="00BE7CE7" w:rsidRDefault="00BE7CE7" w:rsidP="00BE7CE7">
      <w:pPr>
        <w:spacing w:after="0" w:line="240" w:lineRule="auto"/>
        <w:ind w:left="-57" w:right="-57"/>
        <w:jc w:val="center"/>
        <w:rPr>
          <w:rFonts w:ascii="Times New Roman" w:hAnsi="Times New Roman" w:cs="Times New Roman"/>
          <w:b/>
          <w:bCs/>
          <w:sz w:val="24"/>
          <w:szCs w:val="24"/>
        </w:rPr>
      </w:pPr>
      <w:r w:rsidRPr="00267320">
        <w:rPr>
          <w:rFonts w:ascii="Times New Roman" w:hAnsi="Times New Roman" w:cs="Times New Roman"/>
          <w:b/>
          <w:bCs/>
          <w:sz w:val="24"/>
          <w:szCs w:val="24"/>
        </w:rPr>
        <w:t>Поступление доходов в районный бюджет в 2024 году</w:t>
      </w:r>
    </w:p>
    <w:p w:rsidR="00BE7CE7" w:rsidRPr="00267320" w:rsidRDefault="00BE7CE7" w:rsidP="00BE7CE7">
      <w:pPr>
        <w:spacing w:after="0" w:line="240" w:lineRule="auto"/>
        <w:ind w:left="-57" w:right="-57"/>
        <w:jc w:val="center"/>
        <w:rPr>
          <w:rFonts w:ascii="Times New Roman" w:hAnsi="Times New Roman" w:cs="Times New Roman"/>
          <w:b/>
          <w:bCs/>
          <w:sz w:val="16"/>
          <w:szCs w:val="16"/>
        </w:rPr>
      </w:pPr>
    </w:p>
    <w:tbl>
      <w:tblPr>
        <w:tblW w:w="992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1"/>
        <w:gridCol w:w="6237"/>
        <w:gridCol w:w="1276"/>
      </w:tblGrid>
      <w:tr w:rsidR="00BE7CE7" w:rsidRPr="00267320" w:rsidTr="001F68E4">
        <w:trPr>
          <w:trHeight w:val="509"/>
        </w:trPr>
        <w:tc>
          <w:tcPr>
            <w:tcW w:w="2411" w:type="dxa"/>
            <w:vAlign w:val="center"/>
            <w:hideMark/>
          </w:tcPr>
          <w:p w:rsidR="00BE7CE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 xml:space="preserve">Код бюджетной классификации </w:t>
            </w:r>
          </w:p>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Российской Федерации</w:t>
            </w:r>
          </w:p>
        </w:tc>
        <w:tc>
          <w:tcPr>
            <w:tcW w:w="6237" w:type="dxa"/>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Наименование</w:t>
            </w:r>
          </w:p>
        </w:tc>
        <w:tc>
          <w:tcPr>
            <w:tcW w:w="1276" w:type="dxa"/>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 xml:space="preserve">2024 год </w:t>
            </w:r>
            <w:r w:rsidRPr="00267320">
              <w:rPr>
                <w:rFonts w:ascii="Times New Roman" w:eastAsia="Times New Roman" w:hAnsi="Times New Roman" w:cs="Times New Roman"/>
                <w:bCs/>
                <w:color w:val="000000"/>
                <w:sz w:val="20"/>
                <w:szCs w:val="20"/>
              </w:rPr>
              <w:t>(тыс. руб.)</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 xml:space="preserve">000 1 00 00000 00 0000 000 </w:t>
            </w:r>
          </w:p>
        </w:tc>
        <w:tc>
          <w:tcPr>
            <w:tcW w:w="6237"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210 638,300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 xml:space="preserve">000 1 01 00000 00 0000 000 </w:t>
            </w:r>
          </w:p>
        </w:tc>
        <w:tc>
          <w:tcPr>
            <w:tcW w:w="6237"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150 029,000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000 1 01 02000 01 0000 110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150 029,000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000 1 01 02010 01 0000 110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150 029,000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 xml:space="preserve">000 1 03 00000 00 0000 000 </w:t>
            </w:r>
          </w:p>
        </w:tc>
        <w:tc>
          <w:tcPr>
            <w:tcW w:w="6237"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7 577,900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000 1 03 02000 01 0000 110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7 577,900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000 1 03 02230 01 0000 110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3 952,200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000 1 03 02231 01 0000 110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3 952,200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000 1 03 02240 01 0000 110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18,800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000 1 03 02241 01 0000 110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w:t>
            </w:r>
            <w:r w:rsidRPr="00267320">
              <w:rPr>
                <w:rFonts w:ascii="Times New Roman" w:eastAsia="Times New Roman" w:hAnsi="Times New Roman" w:cs="Times New Roman"/>
                <w:color w:val="000000"/>
              </w:rPr>
              <w:lastRenderedPageBreak/>
              <w:t>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18,800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lastRenderedPageBreak/>
              <w:t xml:space="preserve">000 1 03 02250 01 0000 110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4 098,000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000 1 03 02251 01 0000 110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4 098,000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000 1 03 02260 01 0000 110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-491,100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000 1 03 02261 01 0000 110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-491,100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 xml:space="preserve">000 1 05 00000 00 0000 000 </w:t>
            </w:r>
          </w:p>
        </w:tc>
        <w:tc>
          <w:tcPr>
            <w:tcW w:w="6237"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14 326,000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000 1 05 01000 00 0000 110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1 122,000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000 1 05 01010 01 0000 110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1 122,000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000 1 05 01011 01 0000 110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1 122,000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000 1 05 03000 01 0000 110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11 286,000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000 1 05 03010 01 0000 110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11 286,000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000 1 05 04000 02 0000 110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1 918,000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000 1 05 04020 02 0000 110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1 918,000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 xml:space="preserve">000 1 08 00000 00 0000 000 </w:t>
            </w:r>
          </w:p>
        </w:tc>
        <w:tc>
          <w:tcPr>
            <w:tcW w:w="6237"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1 575,000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000 1 08 03000 01 0000 110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1 575,000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000 1 08 03010 01 0000 110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1 575,000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 xml:space="preserve">000 1 11 00000 00 0000 000 </w:t>
            </w:r>
          </w:p>
        </w:tc>
        <w:tc>
          <w:tcPr>
            <w:tcW w:w="6237"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33 325,000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000 1 11 05000 00 0000 120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33 315,000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000 1 11 05010 00 0000 120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Доходы, получаемые в виде арендной платы за земельные </w:t>
            </w:r>
            <w:r w:rsidRPr="00267320">
              <w:rPr>
                <w:rFonts w:ascii="Times New Roman" w:eastAsia="Times New Roman" w:hAnsi="Times New Roman" w:cs="Times New Roman"/>
                <w:color w:val="000000"/>
              </w:rPr>
              <w:lastRenderedPageBreak/>
              <w:t>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29 800,000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lastRenderedPageBreak/>
              <w:t xml:space="preserve">000 1 11 05013 05 0000 120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29 800,000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000 1 11 05020 00 0000 120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3 500,000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000 1 11 05025 05 0000 120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3 500,000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000 1 11 05030 00 0000 120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000 1 11 05035 05 0000 120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000 1 11 07000 00 0000 120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000 1 11 07010 00 0000 120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000 1 11 07015 05 0000 120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 xml:space="preserve">000 1 13 00000 00 0000 000 </w:t>
            </w:r>
          </w:p>
        </w:tc>
        <w:tc>
          <w:tcPr>
            <w:tcW w:w="6237" w:type="dxa"/>
            <w:shd w:val="clear" w:color="auto" w:fill="auto"/>
            <w:vAlign w:val="center"/>
            <w:hideMark/>
          </w:tcPr>
          <w:p w:rsidR="00BE7CE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 xml:space="preserve">ДОХОДЫ ОТ ОКАЗАНИЯ ПЛАТНЫХ УСЛУГ </w:t>
            </w:r>
          </w:p>
          <w:p w:rsidR="00BE7CE7" w:rsidRPr="0086345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И КОМПЕНСАЦИИ ЗАТРАТ ГОСУДАРСТВА</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1 709,400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000 1 13 01000 00 0000 130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1 709,400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000 1 13 01990 00 0000 130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1 709,400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000 1 13 01995 05 0000 130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1 709,400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 xml:space="preserve">000 1 14 00000 00 0000 000 </w:t>
            </w:r>
          </w:p>
        </w:tc>
        <w:tc>
          <w:tcPr>
            <w:tcW w:w="6237" w:type="dxa"/>
            <w:shd w:val="clear" w:color="auto" w:fill="auto"/>
            <w:vAlign w:val="center"/>
            <w:hideMark/>
          </w:tcPr>
          <w:p w:rsidR="00BE7CE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 xml:space="preserve">ДОХОДЫ ОТ ПРОДАЖИ МАТЕРИАЛЬНЫХ </w:t>
            </w:r>
          </w:p>
          <w:p w:rsidR="00BE7CE7" w:rsidRPr="0086345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И НЕМАТЕРИАЛЬНЫХ АКТИВОВ</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2 000,000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000 1 14 02000 00 0000 000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000 1 14 02050 05 0000 410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lastRenderedPageBreak/>
              <w:t xml:space="preserve">000 1 14 13000 00 0000 000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2 000,000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000 1 14 13050 05 0000 410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2 000,000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 xml:space="preserve">000 1 17 00000 00 0000 000 </w:t>
            </w:r>
          </w:p>
        </w:tc>
        <w:tc>
          <w:tcPr>
            <w:tcW w:w="6237"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ПРОЧИЕ НЕНАЛОГОВЫЕ ДОХОДЫ</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96,000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000 1 17 15000 00 0000 150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Инициативные платежи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96,000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000 1 17 15030 05 0000 150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96,000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000 1 17 15030 05 0011 150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Инициативные платежи, зачисляемые в бюджет муниципальных районов (благоустройство центральной части х.</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Первомайского Урюпинского района Волгоградской области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000 1 17 15030 05 0012 150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тротуарной дорожки ул.</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 xml:space="preserve">Молодежная </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х.</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Дьяконовский 2-й Урюпинский муниципальный район</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000 1 17 15030 05 0013 150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Инициативные платежи, зачисляемые в бюджет муниципальных районов (детская площадка"Корабль детства")</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000 1 17 15030 05 0014 150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тротуара и съездов в х.</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 xml:space="preserve">Ольшанка </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ул.</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Комарова от дома №</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2 Урюпинского района Волгоградской области)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000 1 17 15030 05 0015 150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Инициативные платежи, зачисляемые в бюджет муниципальных районов (устройство тротуарной дорожки и парковки по </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пер.</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Школьный</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000 1 17 15030 05 0016 150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Инициативные платежи, зачисляемые в бюджет муниципальных районов (установка мемориальных досок и вечного огня)</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 xml:space="preserve">000 2 00 00000 00 0000 000 </w:t>
            </w:r>
          </w:p>
        </w:tc>
        <w:tc>
          <w:tcPr>
            <w:tcW w:w="6237"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674 747,009</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 xml:space="preserve">000 2 02 00000 00 0000 000 </w:t>
            </w:r>
          </w:p>
        </w:tc>
        <w:tc>
          <w:tcPr>
            <w:tcW w:w="6237"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648 848,364</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000 2 02 20000 00 0000 150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363 313,515</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000 2 02 20041 00 0000 150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42 754,000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000 2 02 20041 05 0000 150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42 754,000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000 2 02 20041 05 0000 150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8 000,000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000 2 02 20041 05 0000 150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34 754,000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000 2 02 25304 00 0000 150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8 252,203</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000 2 02 25304 05 0000 150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8 252,203</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000 2 02 25304 05 0000 150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w:t>
            </w:r>
            <w:r w:rsidRPr="00267320">
              <w:rPr>
                <w:rFonts w:ascii="Times New Roman" w:eastAsia="Times New Roman" w:hAnsi="Times New Roman" w:cs="Times New Roman"/>
                <w:color w:val="000000"/>
              </w:rPr>
              <w:lastRenderedPageBreak/>
              <w:t>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8 252,203</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lastRenderedPageBreak/>
              <w:t xml:space="preserve">000 2 02 25372 00 0000 150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на развитие транспортной инфраструктуры на сельских территориях</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229 056,735</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000 2 02 25372 05 0000 150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муниципальных районов на развитие транспортной инфраструктуры на сельских территориях</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229 056,735</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000 2 02 25372 05 0000 150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муниципальных образований Волгоградской области на развитие транспортной инфраструктуры на сельских территориях</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229 056,735</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000 2 02 25497 00 0000 150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288,000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000 2 02 25497 05 0000 150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288,000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000 2 02 25497 05 0000 150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Субсидия на улучшение жилищных условий молодых семей</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288,000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000 2 02 25511 00 0000 150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на проведение комплексных кадастровых работ</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962,376</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000 2 02 25511 05 0000 150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муниципальных районов на проведение комплексных кадастровых работ</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962,376</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000 2 02 25511 05 0000 150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муниципальных образований Волгоградской области на проведение в 2022 году комплексных кадастровых работ</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962,376</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000 2 02 25576 00 0000 150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на обеспечение комплексного развития сельских территорий</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3 000,000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000 2 02 25576 05 0000 150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муниципальных районов на обеспечение комплексного развития сельских территорий</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3 000,000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000 2 02 25576 05 0000 150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реализацию мероприятий по благоустройству сельских территорий</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3 000,000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000 2 02 29999 00 0000 150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79 000,200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79 000,200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1 641,400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2 465,400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52 936,000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5 451,800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514,600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Субсидии бюджетам муниципальных образований на </w:t>
            </w:r>
            <w:r w:rsidRPr="00267320">
              <w:rPr>
                <w:rFonts w:ascii="Times New Roman" w:eastAsia="Times New Roman" w:hAnsi="Times New Roman" w:cs="Times New Roman"/>
                <w:color w:val="000000"/>
              </w:rPr>
              <w:lastRenderedPageBreak/>
              <w:t>реализацию проектов местных инициатив</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5 350,000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lastRenderedPageBreak/>
              <w:t xml:space="preserve">000 2 02 29999 05 0000 150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1 097,000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4 844,000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4 000,000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700,000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000 2 02 30000 00 0000 150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260 233,951</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000 2 02 30022 00 0000 150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8 558,100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000 2 02 30022 05 0000 150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8 558,100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000 2 02 30022 05 0000 150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8 558,100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000 2 02 30024 00 0000 150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236 535,151</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236 535,151</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413,400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267320">
              <w:rPr>
                <w:rFonts w:ascii="Times New Roman" w:eastAsia="Times New Roman" w:hAnsi="Times New Roman" w:cs="Times New Roman"/>
                <w:color w:val="000000"/>
              </w:rPr>
              <w:br/>
              <w:t>деятельности территориальных административных комиссий</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381,400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1 600,000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675,700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55,000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осуществление образовательного процесса по </w:t>
            </w:r>
            <w:r w:rsidRPr="00267320">
              <w:rPr>
                <w:rFonts w:ascii="Times New Roman" w:eastAsia="Times New Roman" w:hAnsi="Times New Roman" w:cs="Times New Roman"/>
                <w:color w:val="000000"/>
              </w:rPr>
              <w:lastRenderedPageBreak/>
              <w:t>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206 093,000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lastRenderedPageBreak/>
              <w:t xml:space="preserve">000 2 02 30024 05 0000 150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4 319,600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8 058,900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68,300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14 773,600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48,800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24,600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0,851</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000 2 02 30027 00 0000 150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13 763,100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000 2 02 30027 05 0000 150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13 763,100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000 2 02 30027 05 0000 150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w:t>
            </w:r>
            <w:r w:rsidRPr="00267320">
              <w:rPr>
                <w:rFonts w:ascii="Times New Roman" w:eastAsia="Times New Roman" w:hAnsi="Times New Roman" w:cs="Times New Roman"/>
                <w:color w:val="000000"/>
              </w:rPr>
              <w:lastRenderedPageBreak/>
              <w:t>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9 840,900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lastRenderedPageBreak/>
              <w:t xml:space="preserve">000 2 02 30027 05 0000 150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3 922,200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000 2 02 30029 00 0000 150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202,100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000 2 02 30029 05 0000 150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202,100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000 2 02 30029 05 0000 150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202,100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000 2 02 35120 00 0000 150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000 2 02 35120 05 0000 150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000 2 02 35120 05 0000 150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000 2 02 35930 00 0000 150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1 170,500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000 2 02 35930 05 0000 150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1 170,500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000 2 02 35930 05 0000 150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1 170,500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000 2 02 40000 00 0000 150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25 300,898</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000 2 02 40014 00 0000 150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2 623,909</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000 2 02 40014 05 0000 150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2 623,909</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000 2 02 45179 00 0000 150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3 429,168</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000 2 02 45179 05 0000 150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Межбюджетные трансферты, передаваемые бюджетам </w:t>
            </w:r>
            <w:r w:rsidRPr="00267320">
              <w:rPr>
                <w:rFonts w:ascii="Times New Roman" w:eastAsia="Times New Roman" w:hAnsi="Times New Roman" w:cs="Times New Roman"/>
                <w:color w:val="000000"/>
              </w:rPr>
              <w:lastRenderedPageBreak/>
              <w:t>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3 429,168</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lastRenderedPageBreak/>
              <w:t xml:space="preserve">000 2 02 45179 05 0000 150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3 429,168</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000 2 02 45303 00 0000 150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16 717,680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000 2 02 45303 05 0000 150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16 717,680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000 2 02 45303 05 0000 150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16 717,680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000 2 02 45519 00 0000 150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передаваемые бюджетам на поддержку отрасли культуры</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102,041</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000 2 02 45519 05 0000 150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передаваемые бюджетам муниципальных районов на поддержку отрасли культуры</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102,041</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000 2 02 45519 05 0000 150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на государственную поддержку лучших муниципальных учреждений культуры, находящихся на территориях сельских поселений</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102,041</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000 2 02 49999 00 0000 150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2 428,100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2 428,100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90,000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Средства резервного фонда Администрации Волгоградской области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2 338,100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t xml:space="preserve">000 2 07 00000 00 0000 000 </w:t>
            </w:r>
          </w:p>
        </w:tc>
        <w:tc>
          <w:tcPr>
            <w:tcW w:w="6237"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ПРОЧИЕ БЕЗВОЗМЕЗДНЫЕ ПОСТУПЛЕНИЯ</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25 578,645</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000 2 07 05000 05 0000 150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безвозмездные поступления в бюджеты муниципальных районов</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25 578,645</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000 2 07 05010 05 0000 150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25 578,645</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000 2 07 05010 05 0000 150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Безвозмездные поступления от физических и юридических лиц на финансовое обеспечение дорожной деятельности, в том числе </w:t>
            </w:r>
            <w:r w:rsidRPr="00267320">
              <w:rPr>
                <w:rFonts w:ascii="Times New Roman" w:eastAsia="Times New Roman" w:hAnsi="Times New Roman" w:cs="Times New Roman"/>
                <w:color w:val="000000"/>
              </w:rPr>
              <w:lastRenderedPageBreak/>
              <w:t>добровольных пожертвований, в отношении автомобильных дорог общего пользования местного значения муниципальных районов (Подъезд от автомобильной дороги "Урюпинск-Дубовский-Алексеевская" к х. Лучновский в Урюпинском муниципальном районе Волгоградской области)</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25 578,645</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267320">
              <w:rPr>
                <w:rFonts w:ascii="Times New Roman" w:eastAsia="Times New Roman" w:hAnsi="Times New Roman" w:cs="Times New Roman"/>
                <w:b/>
                <w:bCs/>
                <w:color w:val="000000"/>
                <w:sz w:val="20"/>
                <w:szCs w:val="20"/>
              </w:rPr>
              <w:lastRenderedPageBreak/>
              <w:t xml:space="preserve">000 2 18 00000 00 0000 000 </w:t>
            </w:r>
          </w:p>
        </w:tc>
        <w:tc>
          <w:tcPr>
            <w:tcW w:w="6237"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320,000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000 2 18 00000 00 0000 150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320,000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000 2 18 00000 05 0000 150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320,000</w:t>
            </w:r>
          </w:p>
        </w:tc>
      </w:tr>
      <w:tr w:rsidR="00BE7CE7" w:rsidRPr="00267320" w:rsidTr="001F68E4">
        <w:trPr>
          <w:trHeight w:val="20"/>
        </w:trPr>
        <w:tc>
          <w:tcPr>
            <w:tcW w:w="2411"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xml:space="preserve">000 2 18 60010 05 0000 150 </w:t>
            </w:r>
          </w:p>
        </w:tc>
        <w:tc>
          <w:tcPr>
            <w:tcW w:w="623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320,000</w:t>
            </w:r>
          </w:p>
        </w:tc>
      </w:tr>
      <w:tr w:rsidR="00BE7CE7" w:rsidRPr="00267320" w:rsidTr="001F68E4">
        <w:trPr>
          <w:trHeight w:val="20"/>
        </w:trPr>
        <w:tc>
          <w:tcPr>
            <w:tcW w:w="8648" w:type="dxa"/>
            <w:gridSpan w:val="2"/>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267320">
              <w:rPr>
                <w:rFonts w:ascii="Times New Roman" w:eastAsia="Times New Roman" w:hAnsi="Times New Roman" w:cs="Times New Roman"/>
                <w:color w:val="000000"/>
                <w:sz w:val="20"/>
                <w:szCs w:val="20"/>
              </w:rPr>
              <w:t> </w:t>
            </w:r>
            <w:r w:rsidRPr="00863451">
              <w:rPr>
                <w:rFonts w:ascii="Times New Roman" w:eastAsia="Times New Roman" w:hAnsi="Times New Roman" w:cs="Times New Roman"/>
                <w:b/>
                <w:color w:val="000000"/>
              </w:rPr>
              <w:t>ИТОГО:</w:t>
            </w:r>
          </w:p>
        </w:tc>
        <w:tc>
          <w:tcPr>
            <w:tcW w:w="1276"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b/>
                <w:color w:val="000000"/>
              </w:rPr>
            </w:pPr>
            <w:r w:rsidRPr="00863451">
              <w:rPr>
                <w:rFonts w:ascii="Times New Roman" w:eastAsia="Times New Roman" w:hAnsi="Times New Roman" w:cs="Times New Roman"/>
                <w:b/>
                <w:color w:val="000000"/>
              </w:rPr>
              <w:t>885 385,309</w:t>
            </w:r>
          </w:p>
        </w:tc>
      </w:tr>
    </w:tbl>
    <w:p w:rsidR="00BE7CE7" w:rsidRPr="00863451" w:rsidRDefault="00BE7CE7" w:rsidP="00BE7CE7">
      <w:pPr>
        <w:pStyle w:val="ConsNormal"/>
        <w:ind w:left="-57" w:right="-57" w:firstLine="0"/>
        <w:jc w:val="both"/>
        <w:rPr>
          <w:rFonts w:ascii="Times New Roman" w:hAnsi="Times New Roman" w:cs="Times New Roman"/>
          <w:sz w:val="16"/>
          <w:szCs w:val="16"/>
        </w:rPr>
      </w:pPr>
    </w:p>
    <w:p w:rsidR="00BE7CE7" w:rsidRPr="00863451" w:rsidRDefault="00BE7CE7" w:rsidP="00BE7CE7">
      <w:pPr>
        <w:autoSpaceDE w:val="0"/>
        <w:autoSpaceDN w:val="0"/>
        <w:adjustRightInd w:val="0"/>
        <w:spacing w:after="0" w:line="240" w:lineRule="auto"/>
        <w:ind w:left="-57" w:right="-57"/>
        <w:jc w:val="both"/>
        <w:rPr>
          <w:rFonts w:ascii="Times New Roman" w:hAnsi="Times New Roman" w:cs="Times New Roman"/>
          <w:bCs/>
          <w:sz w:val="28"/>
          <w:szCs w:val="28"/>
        </w:rPr>
      </w:pPr>
      <w:r w:rsidRPr="00863451">
        <w:rPr>
          <w:rFonts w:ascii="Times New Roman" w:hAnsi="Times New Roman" w:cs="Times New Roman"/>
          <w:bCs/>
          <w:sz w:val="28"/>
          <w:szCs w:val="28"/>
        </w:rPr>
        <w:t xml:space="preserve">        1.4. Приложение 2 к Положению изложить в следующей редакции:</w:t>
      </w:r>
    </w:p>
    <w:p w:rsidR="00BE7CE7" w:rsidRPr="00863451" w:rsidRDefault="00BE7CE7" w:rsidP="00BE7CE7">
      <w:pPr>
        <w:spacing w:after="0" w:line="240" w:lineRule="auto"/>
        <w:ind w:left="-57" w:right="-57"/>
        <w:jc w:val="both"/>
        <w:rPr>
          <w:rFonts w:ascii="Times New Roman" w:hAnsi="Times New Roman" w:cs="Times New Roman"/>
          <w:b/>
          <w:bCs/>
          <w:sz w:val="24"/>
          <w:szCs w:val="24"/>
        </w:rPr>
      </w:pPr>
      <w:r w:rsidRPr="00267320">
        <w:rPr>
          <w:rFonts w:ascii="Times New Roman" w:hAnsi="Times New Roman" w:cs="Times New Roman"/>
        </w:rPr>
        <w:t xml:space="preserve">                                                                                            </w:t>
      </w:r>
      <w:r>
        <w:rPr>
          <w:rFonts w:ascii="Times New Roman" w:hAnsi="Times New Roman" w:cs="Times New Roman"/>
        </w:rPr>
        <w:t xml:space="preserve">        </w:t>
      </w:r>
      <w:r w:rsidRPr="00863451">
        <w:rPr>
          <w:rFonts w:ascii="Times New Roman" w:hAnsi="Times New Roman" w:cs="Times New Roman"/>
          <w:sz w:val="24"/>
          <w:szCs w:val="24"/>
        </w:rPr>
        <w:t>«Приложение 2</w:t>
      </w:r>
    </w:p>
    <w:p w:rsidR="00BE7CE7" w:rsidRPr="00863451" w:rsidRDefault="00BE7CE7" w:rsidP="00BE7C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863451">
        <w:rPr>
          <w:rFonts w:ascii="Times New Roman" w:eastAsia="Times New Roman" w:hAnsi="Times New Roman" w:cs="Times New Roman"/>
          <w:sz w:val="24"/>
          <w:szCs w:val="24"/>
        </w:rPr>
        <w:t xml:space="preserve">                                                         к Положению о бюджете Урюпинского муниципального</w:t>
      </w:r>
    </w:p>
    <w:p w:rsidR="00BE7CE7" w:rsidRPr="00863451" w:rsidRDefault="00BE7CE7" w:rsidP="00BE7C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863451">
        <w:rPr>
          <w:rFonts w:ascii="Times New Roman" w:eastAsia="Times New Roman" w:hAnsi="Times New Roman" w:cs="Times New Roman"/>
          <w:sz w:val="24"/>
          <w:szCs w:val="24"/>
        </w:rPr>
        <w:t xml:space="preserve">                                                         района на 2024 год и плановый период 2025 и 2026 годов</w:t>
      </w:r>
    </w:p>
    <w:p w:rsidR="00BE7CE7" w:rsidRPr="00863451" w:rsidRDefault="00BE7CE7" w:rsidP="00BE7CE7">
      <w:pPr>
        <w:spacing w:after="0" w:line="240" w:lineRule="auto"/>
        <w:ind w:left="-57" w:right="-57"/>
        <w:jc w:val="center"/>
        <w:rPr>
          <w:rFonts w:ascii="Times New Roman" w:hAnsi="Times New Roman" w:cs="Times New Roman"/>
          <w:b/>
          <w:bCs/>
          <w:sz w:val="16"/>
          <w:szCs w:val="16"/>
        </w:rPr>
      </w:pPr>
    </w:p>
    <w:p w:rsidR="00BE7CE7" w:rsidRDefault="00BE7CE7" w:rsidP="00BE7CE7">
      <w:pPr>
        <w:spacing w:after="0" w:line="240" w:lineRule="auto"/>
        <w:ind w:left="-57" w:right="-57"/>
        <w:jc w:val="center"/>
        <w:rPr>
          <w:rFonts w:ascii="Times New Roman" w:hAnsi="Times New Roman" w:cs="Times New Roman"/>
          <w:b/>
          <w:bCs/>
          <w:sz w:val="24"/>
          <w:szCs w:val="24"/>
        </w:rPr>
      </w:pPr>
      <w:r w:rsidRPr="00863451">
        <w:rPr>
          <w:rFonts w:ascii="Times New Roman" w:hAnsi="Times New Roman" w:cs="Times New Roman"/>
          <w:b/>
          <w:bCs/>
          <w:sz w:val="24"/>
          <w:szCs w:val="24"/>
        </w:rPr>
        <w:t>Поступление доходов в районный бюджет в плановом периоде 2025 и 2026 годов</w:t>
      </w:r>
    </w:p>
    <w:p w:rsidR="00BE7CE7" w:rsidRPr="00863451" w:rsidRDefault="00BE7CE7" w:rsidP="00BE7CE7">
      <w:pPr>
        <w:spacing w:after="0" w:line="240" w:lineRule="auto"/>
        <w:ind w:left="-57" w:right="-57"/>
        <w:jc w:val="center"/>
        <w:rPr>
          <w:rFonts w:ascii="Times New Roman" w:hAnsi="Times New Roman" w:cs="Times New Roman"/>
          <w:b/>
          <w:bCs/>
          <w:sz w:val="16"/>
          <w:szCs w:val="16"/>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0"/>
        <w:gridCol w:w="4962"/>
        <w:gridCol w:w="1275"/>
        <w:gridCol w:w="1276"/>
      </w:tblGrid>
      <w:tr w:rsidR="00BE7CE7" w:rsidRPr="00267320" w:rsidTr="001F68E4">
        <w:trPr>
          <w:trHeight w:val="509"/>
        </w:trPr>
        <w:tc>
          <w:tcPr>
            <w:tcW w:w="2410" w:type="dxa"/>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Код бюджетной классификации Российской Федерации</w:t>
            </w:r>
          </w:p>
        </w:tc>
        <w:tc>
          <w:tcPr>
            <w:tcW w:w="4962" w:type="dxa"/>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Наименование</w:t>
            </w:r>
          </w:p>
        </w:tc>
        <w:tc>
          <w:tcPr>
            <w:tcW w:w="1275" w:type="dxa"/>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 xml:space="preserve">2025 год </w:t>
            </w:r>
            <w:r w:rsidRPr="00863451">
              <w:rPr>
                <w:rFonts w:ascii="Times New Roman" w:eastAsia="Times New Roman" w:hAnsi="Times New Roman" w:cs="Times New Roman"/>
                <w:bCs/>
                <w:color w:val="000000"/>
                <w:sz w:val="20"/>
                <w:szCs w:val="20"/>
              </w:rPr>
              <w:t>(тыс. руб.)</w:t>
            </w:r>
          </w:p>
        </w:tc>
        <w:tc>
          <w:tcPr>
            <w:tcW w:w="1276" w:type="dxa"/>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 xml:space="preserve">2026 год </w:t>
            </w:r>
            <w:r w:rsidRPr="00863451">
              <w:rPr>
                <w:rFonts w:ascii="Times New Roman" w:eastAsia="Times New Roman" w:hAnsi="Times New Roman" w:cs="Times New Roman"/>
                <w:bCs/>
                <w:color w:val="000000"/>
                <w:sz w:val="20"/>
                <w:szCs w:val="20"/>
              </w:rPr>
              <w:t>(тыс. руб.)</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 xml:space="preserve">000 1 00 00000 00 0000 000 </w:t>
            </w:r>
          </w:p>
        </w:tc>
        <w:tc>
          <w:tcPr>
            <w:tcW w:w="4962"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НАЛОГОВЫЕ И НЕНАЛОГОВЫЕ ДОХОДЫ</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207 705,200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212 083,100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 xml:space="preserve">000 1 01 00000 00 0000 000 </w:t>
            </w:r>
          </w:p>
        </w:tc>
        <w:tc>
          <w:tcPr>
            <w:tcW w:w="4962"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НАЛОГИ НА ПРИБЫЛЬ, ДОХОДЫ</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153 341,000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156 883,000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000 1 01 02000 01 0000 110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Налог на доходы физических лиц</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153 341,000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156 883,000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000 1 01 02010 01 0000 110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153 341,000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156 883,000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 xml:space="preserve">000 1 03 00000 00 0000 000 </w:t>
            </w:r>
          </w:p>
        </w:tc>
        <w:tc>
          <w:tcPr>
            <w:tcW w:w="4962"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7 920,800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8 436,700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000 1 03 02000 01 0000 110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7 920,800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8 436,700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000 1 03 02230 01 0000 110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Доходы от уплаты акцизов на дизельное топливо, подлежащие распределению между бюджетами субъектов Российской Федерации и местными </w:t>
            </w:r>
            <w:r w:rsidRPr="00267320">
              <w:rPr>
                <w:rFonts w:ascii="Times New Roman" w:eastAsia="Times New Roman" w:hAnsi="Times New Roman" w:cs="Times New Roman"/>
                <w:color w:val="000000"/>
              </w:rPr>
              <w:lastRenderedPageBreak/>
              <w:t>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4 120,800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4 394,700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lastRenderedPageBreak/>
              <w:t xml:space="preserve">000 1 03 02231 01 0000 110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4 120,800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4 394,700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000 1 03 02240 01 0000 110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21,700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23,300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000 1 03 02241 01 0000 110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21,700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23,300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000 1 03 02250 01 0000 110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4 290,500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4 577,100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000 1 03 02251 01 0000 110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4 290,500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4 577,100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000 1 03 02260 01 0000 110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-512,200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-558,400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000 1 03 02261 01 0000 110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w:t>
            </w:r>
            <w:r w:rsidRPr="00267320">
              <w:rPr>
                <w:rFonts w:ascii="Times New Roman" w:eastAsia="Times New Roman" w:hAnsi="Times New Roman" w:cs="Times New Roman"/>
                <w:color w:val="000000"/>
              </w:rPr>
              <w:lastRenderedPageBreak/>
              <w:t>целях формирования дорожных фондов субъектов Российской Федерации)</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-512,200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-558,400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lastRenderedPageBreak/>
              <w:t xml:space="preserve">000 1 05 00000 00 0000 000 </w:t>
            </w:r>
          </w:p>
        </w:tc>
        <w:tc>
          <w:tcPr>
            <w:tcW w:w="4962"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НАЛОГИ НА СОВОКУПНЫЙ ДОХОД</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14 571,000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14 825,000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000 1 05 01000 00 0000 110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1 189,000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1 260,000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000 1 05 01010 01 0000 110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1 189,000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1 260,000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000 1 05 01011 01 0000 110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1 189,000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1 260,000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000 1 05 03000 01 0000 110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11 387,000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11 490,000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000 1 05 03010 01 0000 110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11 387,000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11 490,000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000 1 05 04000 02 0000 110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1 995,000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000 1 05 04020 02 0000 110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1 995,000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 xml:space="preserve">000 1 08 00000 00 0000 000 </w:t>
            </w:r>
          </w:p>
        </w:tc>
        <w:tc>
          <w:tcPr>
            <w:tcW w:w="4962"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ГОСУДАРСТВЕННАЯ ПОШЛИНА</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1 638,000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1 704,000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000 1 08 03000 01 0000 110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1 638,000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1 704,000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000 1 08 03010 01 0000 110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1 638,000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1 704,000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 xml:space="preserve">000 1 11 00000 00 0000 000 </w:t>
            </w:r>
          </w:p>
        </w:tc>
        <w:tc>
          <w:tcPr>
            <w:tcW w:w="4962"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27 525,000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27 525,000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000 1 11 05000 00 0000 120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27 515,000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27 515,000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000 1 11 05010 00 0000 120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24 000,000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24 000,000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000 1 11 05013 05 0000 120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24 000,000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24 000,000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000 1 11 05020 00 0000 120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3 500,000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3 500,000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000 1 11 05025 05 0000 120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Доходы, получаемые в виде арендной платы, а </w:t>
            </w:r>
            <w:r w:rsidRPr="00267320">
              <w:rPr>
                <w:rFonts w:ascii="Times New Roman" w:eastAsia="Times New Roman" w:hAnsi="Times New Roman" w:cs="Times New Roman"/>
                <w:color w:val="000000"/>
              </w:rPr>
              <w:lastRenderedPageBreak/>
              <w:t>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3 500,000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3 500,000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lastRenderedPageBreak/>
              <w:t xml:space="preserve">000 1 11 05030 00 0000 120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000 1 11 05035 05 0000 120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000 1 11 07000 00 0000 120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000 1 11 07010 00 0000 120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000 1 11 07015 05 0000 120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 xml:space="preserve">000 1 13 00000 00 0000 000 </w:t>
            </w:r>
          </w:p>
        </w:tc>
        <w:tc>
          <w:tcPr>
            <w:tcW w:w="4962"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ДОХОДЫ ОТ ОКАЗАНИЯ ПЛАТНЫХ УСЛУГ И КОМПЕНСАЦИИ ЗАТРАТ ГОСУДАРСТВА</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1 709,400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1 709,400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000 1 13 01000 00 0000 130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оказания платных услуг (работ)</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1 709,400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1 709,400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000 1 13 01990 00 0000 130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доходы от оказания платных услуг (работ)</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1 709,400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1 709,400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000 1 13 01995 05 0000 130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1 709,400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1 709,400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 xml:space="preserve">000 1 14 00000 00 0000 000 </w:t>
            </w:r>
          </w:p>
        </w:tc>
        <w:tc>
          <w:tcPr>
            <w:tcW w:w="4962"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ДОХОДЫ ОТ ПРОДАЖИ МАТЕРИАЛЬНЫХ И НЕМАТЕРИАЛЬНЫХ АКТИВОВ</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1 000,000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1 000,000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000 1 14 13000 00 0000 000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1 000,000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1 000,000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000 1 14 13050 05 0000 410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1 000,000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1 000,000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 xml:space="preserve">000 2 00 00000 00 0000 000 </w:t>
            </w:r>
          </w:p>
        </w:tc>
        <w:tc>
          <w:tcPr>
            <w:tcW w:w="4962"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БЕЗВОЗМЕЗДНЫЕ ПОСТУПЛЕНИЯ</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325 273,813</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324 132,078</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 xml:space="preserve">000 2 02 00000 00 0000 000 </w:t>
            </w:r>
          </w:p>
        </w:tc>
        <w:tc>
          <w:tcPr>
            <w:tcW w:w="4962"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863451">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325 273,813</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324 132,078</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000 2 02 20000 00 0000 150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93 837,211</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92 540,823</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000 2 02 20041 00 0000 150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23 954,000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23 954,000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000 2 02 20041 05 0000 150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Субсидии бюджетам муниципальных районов на </w:t>
            </w:r>
            <w:r w:rsidRPr="00267320">
              <w:rPr>
                <w:rFonts w:ascii="Times New Roman" w:eastAsia="Times New Roman" w:hAnsi="Times New Roman" w:cs="Times New Roman"/>
                <w:color w:val="000000"/>
              </w:rPr>
              <w:lastRenderedPageBreak/>
              <w:t>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23 954,000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23 954,000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lastRenderedPageBreak/>
              <w:t xml:space="preserve">000 2 02 20041 05 0000 150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23 954,000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23 954,000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000 2 02 25304 00 0000 150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7 994,706</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7 838,318</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000 2 02 25304 05 0000 150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7 994,706</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7 838,318</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000 2 02 25304 05 0000 150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7 994,706</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7 838,318</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000 2 02 29999 00 0000 150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субсидии</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61 888,505</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60 748,505</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000 2 02 29999 05 0000 150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субсидии бюджетам муниципальных районов</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61 888,505</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60 748,505</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000 2 02 29999 05 0000 150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1 641,400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1 641,400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000 2 02 29999 05 0000 150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2 295,405</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2 295,405</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000 2 02 29999 05 0000 150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42 368,000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42 368,000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000 2 02 29999 05 0000 150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 246-ОД</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5 451,800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5 451,800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000 2 02 29999 05 0000 150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муниципальных образований Волгоградск</w:t>
            </w:r>
            <w:r>
              <w:rPr>
                <w:rFonts w:ascii="Times New Roman" w:eastAsia="Times New Roman" w:hAnsi="Times New Roman" w:cs="Times New Roman"/>
                <w:color w:val="000000"/>
              </w:rPr>
              <w:t xml:space="preserve">ой области на возмещение в 2024 </w:t>
            </w:r>
            <w:r w:rsidRPr="00267320">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 xml:space="preserve">2025 годах расходов муниципальным </w:t>
            </w:r>
            <w:r w:rsidRPr="00267320">
              <w:rPr>
                <w:rFonts w:ascii="Times New Roman" w:eastAsia="Times New Roman" w:hAnsi="Times New Roman" w:cs="Times New Roman"/>
                <w:color w:val="000000"/>
              </w:rPr>
              <w:lastRenderedPageBreak/>
              <w:t>образованиям Волгоградской области на проведение кадастровых работ в отношении земельных участков</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1 985,900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1 985,900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lastRenderedPageBreak/>
              <w:t xml:space="preserve">000 2 02 29999 05 0000 150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902,000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962,000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000 2 02 29999 05 0000 150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4 844,000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4 844,000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000 2 02 29999 05 0000 150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2 400,000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1 200,000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000 2 02 30000 00 0000 150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бюджетной системы Российской Федерации</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211 127,874</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210 716,474</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000 2 02 30022 00 0000 150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10 963,600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6 979,500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000 2 02 30022 05 0000 150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10 963,600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6 979,500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000 2 02 30022 05 0000 150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w:t>
            </w:r>
            <w:r>
              <w:rPr>
                <w:rFonts w:ascii="Times New Roman" w:eastAsia="Times New Roman" w:hAnsi="Times New Roman" w:cs="Times New Roman"/>
                <w:color w:val="000000"/>
              </w:rPr>
              <w:t xml:space="preserve">й области от 12 декабря 2005 г. </w:t>
            </w:r>
            <w:r w:rsidRPr="00267320">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10 963,600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6 979,500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000 2 02 30024 00 0000 150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184 952,474</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188 414,274</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000 2 02 30024 05 0000 150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184 952,474</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188 414,274</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000 2 02 30024 05 0000 150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413,400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413,400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000 2 02 30024 05 0000 150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267320">
              <w:rPr>
                <w:rFonts w:ascii="Times New Roman" w:eastAsia="Times New Roman" w:hAnsi="Times New Roman" w:cs="Times New Roman"/>
                <w:color w:val="000000"/>
              </w:rPr>
              <w:br/>
              <w:t>деятельности территориальных административных комиссий</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344,000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344,000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000 2 02 30024 05 0000 150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1 452,500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1 452,500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000 2 02 30024 05 0000 150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w:t>
            </w:r>
            <w:r w:rsidRPr="00267320">
              <w:rPr>
                <w:rFonts w:ascii="Times New Roman" w:eastAsia="Times New Roman" w:hAnsi="Times New Roman" w:cs="Times New Roman"/>
                <w:color w:val="000000"/>
              </w:rPr>
              <w:lastRenderedPageBreak/>
              <w:t>Волгоградской области</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675,700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675,700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lastRenderedPageBreak/>
              <w:t xml:space="preserve">000 2 02 30024 05 0000 150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215,400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224,000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000 2 02 30024 05 0000 150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154 626,800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158 096,800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000 2 02 30024 05 0000 150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4 319,600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4 319,600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000 2 02 30024 05 0000 150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7 927,300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7 910,500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000 2 02 30024 05 0000 150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68,300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68,300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000 2 02 30024 05 0000 150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14 532,400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14 532,400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000 2 02 30024 05 0000 150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48,800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48,800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000 2 02 30024 05 0000 150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24,600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24,600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000 2 02 30024 05 0000 150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19,800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19,800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lastRenderedPageBreak/>
              <w:t xml:space="preserve">000 2 02 30024 05 0000 150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283,874</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283,874</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000 2 02 30027 00 0000 150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13 763,100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13 763,100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000 2 02 30027 05 0000 150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13 763,100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13 763,100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000 2 02 30027 05 0000 150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9 840,900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9 840,900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000 2 02 30027 05 0000 150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3 922,200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3 922,200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000 2 02 30029 00 0000 150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227,500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254,500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000 2 02 30029 05 0000 150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227,500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254,500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000 2 02 30029 05 0000 150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227,500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254,500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000 2 02 35120 00 0000 150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8,100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92,000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000 2 02 35120 05 0000 150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w:t>
            </w:r>
            <w:r w:rsidRPr="00267320">
              <w:rPr>
                <w:rFonts w:ascii="Times New Roman" w:eastAsia="Times New Roman" w:hAnsi="Times New Roman" w:cs="Times New Roman"/>
                <w:color w:val="000000"/>
              </w:rPr>
              <w:lastRenderedPageBreak/>
              <w:t>в Российской Федерации</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8,100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92,000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lastRenderedPageBreak/>
              <w:t xml:space="preserve">000 2 02 35120 05 0000 150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8,100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92,000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000 2 02 35930 00 0000 150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1 213,100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1 213,100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000 2 02 35930 05 0000 150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1 213,100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1 213,100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000 2 02 35930 05 0000 150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1 213,100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1 213,100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000 2 02 40000 00 0000 150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20 308,728</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20 874,781</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000 2 02 40014 00 0000 150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150,000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000 2 02 40014 05 0000 150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150,000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000 2 02 45179 00 0000 150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3 429,168</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4 145,221</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000 2 02 45179 05 0000 150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3 429,168</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4 145,221</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000 2 02 45179 05 0000 150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3 429,168</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4 145,221</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000 2 02 45303 00 0000 150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16 639,560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16 639,560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000 2 02 45303 05 0000 150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Межбюджетные трансферты, передаваемые бюджетам муниципальных районов на ежемесячное денежное вознаграждение за </w:t>
            </w:r>
            <w:r w:rsidRPr="00267320">
              <w:rPr>
                <w:rFonts w:ascii="Times New Roman" w:eastAsia="Times New Roman" w:hAnsi="Times New Roman" w:cs="Times New Roman"/>
                <w:color w:val="000000"/>
              </w:rPr>
              <w:lastRenderedPageBreak/>
              <w:t>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16 639,560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16 639,560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lastRenderedPageBreak/>
              <w:t xml:space="preserve">000 2 02 45303 05 0000 150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16 639,560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16 639,560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000 2 02 49999 00 0000 150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межбюджетные трансферты, передаваемые бюджетам</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90,000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90,000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000 2 02 49999 05 0000 150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90,000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90,000</w:t>
            </w:r>
          </w:p>
        </w:tc>
      </w:tr>
      <w:tr w:rsidR="00BE7CE7" w:rsidRPr="00267320" w:rsidTr="001F68E4">
        <w:trPr>
          <w:trHeight w:val="20"/>
        </w:trPr>
        <w:tc>
          <w:tcPr>
            <w:tcW w:w="2410"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863451">
              <w:rPr>
                <w:rFonts w:ascii="Times New Roman" w:eastAsia="Times New Roman" w:hAnsi="Times New Roman" w:cs="Times New Roman"/>
                <w:color w:val="000000"/>
                <w:sz w:val="20"/>
                <w:szCs w:val="20"/>
              </w:rPr>
              <w:t xml:space="preserve">000 2 02 49999 05 0000 150 </w:t>
            </w:r>
          </w:p>
        </w:tc>
        <w:tc>
          <w:tcPr>
            <w:tcW w:w="4962"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90,000</w:t>
            </w:r>
          </w:p>
        </w:tc>
        <w:tc>
          <w:tcPr>
            <w:tcW w:w="1276" w:type="dxa"/>
            <w:shd w:val="clear" w:color="auto" w:fill="auto"/>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90,000</w:t>
            </w:r>
          </w:p>
        </w:tc>
      </w:tr>
      <w:tr w:rsidR="00BE7CE7" w:rsidRPr="00267320" w:rsidTr="001F68E4">
        <w:trPr>
          <w:trHeight w:val="20"/>
        </w:trPr>
        <w:tc>
          <w:tcPr>
            <w:tcW w:w="7372" w:type="dxa"/>
            <w:gridSpan w:val="2"/>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b/>
                <w:color w:val="000000"/>
              </w:rPr>
            </w:pPr>
            <w:r w:rsidRPr="00863451">
              <w:rPr>
                <w:rFonts w:ascii="Times New Roman" w:eastAsia="Times New Roman" w:hAnsi="Times New Roman" w:cs="Times New Roman"/>
                <w:b/>
                <w:color w:val="000000"/>
              </w:rPr>
              <w:t> ИТОГО:</w:t>
            </w:r>
          </w:p>
        </w:tc>
        <w:tc>
          <w:tcPr>
            <w:tcW w:w="1275"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b/>
                <w:color w:val="000000"/>
              </w:rPr>
            </w:pPr>
            <w:r w:rsidRPr="00863451">
              <w:rPr>
                <w:rFonts w:ascii="Times New Roman" w:eastAsia="Times New Roman" w:hAnsi="Times New Roman" w:cs="Times New Roman"/>
                <w:b/>
                <w:color w:val="000000"/>
              </w:rPr>
              <w:t>532 979,013</w:t>
            </w:r>
          </w:p>
        </w:tc>
        <w:tc>
          <w:tcPr>
            <w:tcW w:w="1276" w:type="dxa"/>
            <w:shd w:val="clear" w:color="auto" w:fill="auto"/>
            <w:vAlign w:val="center"/>
            <w:hideMark/>
          </w:tcPr>
          <w:p w:rsidR="00BE7CE7" w:rsidRPr="00863451" w:rsidRDefault="00BE7CE7" w:rsidP="001F68E4">
            <w:pPr>
              <w:spacing w:after="0" w:line="240" w:lineRule="auto"/>
              <w:ind w:left="-57" w:right="-57"/>
              <w:jc w:val="center"/>
              <w:rPr>
                <w:rFonts w:ascii="Times New Roman" w:eastAsia="Times New Roman" w:hAnsi="Times New Roman" w:cs="Times New Roman"/>
                <w:b/>
                <w:color w:val="000000"/>
              </w:rPr>
            </w:pPr>
            <w:r w:rsidRPr="00863451">
              <w:rPr>
                <w:rFonts w:ascii="Times New Roman" w:eastAsia="Times New Roman" w:hAnsi="Times New Roman" w:cs="Times New Roman"/>
                <w:b/>
                <w:color w:val="000000"/>
              </w:rPr>
              <w:t>536 215,178</w:t>
            </w:r>
          </w:p>
        </w:tc>
      </w:tr>
    </w:tbl>
    <w:p w:rsidR="00BE7CE7" w:rsidRPr="00863451" w:rsidRDefault="00BE7CE7" w:rsidP="00BE7CE7">
      <w:pPr>
        <w:tabs>
          <w:tab w:val="left" w:pos="5040"/>
        </w:tabs>
        <w:spacing w:after="0" w:line="240" w:lineRule="auto"/>
        <w:ind w:left="-57" w:right="-57"/>
        <w:jc w:val="both"/>
        <w:rPr>
          <w:rFonts w:ascii="Times New Roman" w:eastAsia="Calibri" w:hAnsi="Times New Roman" w:cs="Times New Roman"/>
          <w:bCs/>
          <w:sz w:val="16"/>
          <w:szCs w:val="16"/>
          <w:lang w:eastAsia="en-US"/>
        </w:rPr>
      </w:pPr>
    </w:p>
    <w:p w:rsidR="00BE7CE7" w:rsidRPr="00863451" w:rsidRDefault="00BE7CE7" w:rsidP="00BE7CE7">
      <w:pPr>
        <w:tabs>
          <w:tab w:val="left" w:pos="5040"/>
        </w:tabs>
        <w:spacing w:after="0" w:line="240" w:lineRule="auto"/>
        <w:ind w:left="-57" w:right="-57"/>
        <w:jc w:val="both"/>
        <w:rPr>
          <w:rFonts w:ascii="Times New Roman" w:hAnsi="Times New Roman" w:cs="Times New Roman"/>
          <w:bCs/>
          <w:sz w:val="28"/>
          <w:szCs w:val="28"/>
        </w:rPr>
      </w:pPr>
      <w:r w:rsidRPr="00863451">
        <w:rPr>
          <w:rFonts w:ascii="Times New Roman" w:hAnsi="Times New Roman" w:cs="Times New Roman"/>
          <w:bCs/>
          <w:sz w:val="28"/>
          <w:szCs w:val="28"/>
        </w:rPr>
        <w:t xml:space="preserve">        1.5. Приложение 5 к Положению изложить в следующей редакции:</w:t>
      </w:r>
    </w:p>
    <w:p w:rsidR="00BE7CE7" w:rsidRPr="00863451" w:rsidRDefault="00BE7CE7" w:rsidP="00BE7CE7">
      <w:pPr>
        <w:spacing w:after="0" w:line="240" w:lineRule="auto"/>
        <w:ind w:left="-57" w:right="-57"/>
        <w:jc w:val="both"/>
        <w:rPr>
          <w:rFonts w:ascii="Times New Roman" w:hAnsi="Times New Roman" w:cs="Times New Roman"/>
          <w:b/>
          <w:bCs/>
          <w:sz w:val="24"/>
          <w:szCs w:val="24"/>
        </w:rPr>
      </w:pPr>
      <w:r w:rsidRPr="00267320">
        <w:rPr>
          <w:rFonts w:ascii="Times New Roman" w:hAnsi="Times New Roman" w:cs="Times New Roman"/>
        </w:rPr>
        <w:t xml:space="preserve">                                                                </w:t>
      </w:r>
      <w:r>
        <w:rPr>
          <w:rFonts w:ascii="Times New Roman" w:hAnsi="Times New Roman" w:cs="Times New Roman"/>
        </w:rPr>
        <w:t xml:space="preserve">         </w:t>
      </w:r>
      <w:r w:rsidRPr="00267320">
        <w:rPr>
          <w:rFonts w:ascii="Times New Roman" w:hAnsi="Times New Roman" w:cs="Times New Roman"/>
        </w:rPr>
        <w:t xml:space="preserve">                              </w:t>
      </w:r>
      <w:r w:rsidRPr="00863451">
        <w:rPr>
          <w:rFonts w:ascii="Times New Roman" w:hAnsi="Times New Roman" w:cs="Times New Roman"/>
          <w:sz w:val="24"/>
          <w:szCs w:val="24"/>
        </w:rPr>
        <w:t>«Приложение 5</w:t>
      </w:r>
    </w:p>
    <w:p w:rsidR="00BE7CE7" w:rsidRPr="00863451" w:rsidRDefault="00BE7CE7" w:rsidP="00BE7C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86345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к Положению о</w:t>
      </w:r>
      <w:r w:rsidRPr="00863451">
        <w:rPr>
          <w:rFonts w:ascii="Times New Roman" w:eastAsia="Times New Roman" w:hAnsi="Times New Roman" w:cs="Times New Roman"/>
          <w:sz w:val="24"/>
          <w:szCs w:val="24"/>
        </w:rPr>
        <w:t xml:space="preserve"> бюджете Урюпинского муниципального</w:t>
      </w:r>
    </w:p>
    <w:p w:rsidR="00BE7CE7" w:rsidRPr="00863451" w:rsidRDefault="00BE7CE7" w:rsidP="00BE7C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86345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863451">
        <w:rPr>
          <w:rFonts w:ascii="Times New Roman" w:eastAsia="Times New Roman" w:hAnsi="Times New Roman" w:cs="Times New Roman"/>
          <w:sz w:val="24"/>
          <w:szCs w:val="24"/>
        </w:rPr>
        <w:t>района на 2024 год и плановый период 2025 и 2026 годов</w:t>
      </w:r>
    </w:p>
    <w:p w:rsidR="00BE7CE7" w:rsidRPr="00863451" w:rsidRDefault="00BE7CE7" w:rsidP="00BE7CE7">
      <w:pPr>
        <w:spacing w:after="0" w:line="240" w:lineRule="auto"/>
        <w:ind w:left="-57" w:right="-57"/>
        <w:rPr>
          <w:rFonts w:ascii="Times New Roman" w:hAnsi="Times New Roman" w:cs="Times New Roman"/>
          <w:sz w:val="16"/>
          <w:szCs w:val="16"/>
        </w:rPr>
      </w:pPr>
    </w:p>
    <w:p w:rsidR="00BE7CE7" w:rsidRPr="00863451" w:rsidRDefault="00BE7CE7" w:rsidP="00BE7CE7">
      <w:pPr>
        <w:spacing w:after="0" w:line="240" w:lineRule="auto"/>
        <w:ind w:left="-57" w:right="-57"/>
        <w:jc w:val="center"/>
        <w:rPr>
          <w:rFonts w:ascii="Times New Roman" w:hAnsi="Times New Roman" w:cs="Times New Roman"/>
          <w:b/>
          <w:bCs/>
          <w:sz w:val="24"/>
          <w:szCs w:val="24"/>
        </w:rPr>
      </w:pPr>
      <w:r w:rsidRPr="00863451">
        <w:rPr>
          <w:rFonts w:ascii="Times New Roman" w:hAnsi="Times New Roman" w:cs="Times New Roman"/>
          <w:b/>
          <w:bCs/>
          <w:sz w:val="24"/>
          <w:szCs w:val="24"/>
        </w:rPr>
        <w:t xml:space="preserve">Распределение бюджетных ассигнований  по разделам и подразделам </w:t>
      </w:r>
    </w:p>
    <w:p w:rsidR="00BE7CE7" w:rsidRPr="00863451" w:rsidRDefault="00BE7CE7" w:rsidP="00BE7CE7">
      <w:pPr>
        <w:spacing w:after="0" w:line="240" w:lineRule="auto"/>
        <w:ind w:left="-57" w:right="-57"/>
        <w:jc w:val="center"/>
        <w:rPr>
          <w:rFonts w:ascii="Times New Roman" w:hAnsi="Times New Roman" w:cs="Times New Roman"/>
          <w:b/>
          <w:bCs/>
          <w:sz w:val="24"/>
          <w:szCs w:val="24"/>
        </w:rPr>
      </w:pPr>
      <w:r w:rsidRPr="00863451">
        <w:rPr>
          <w:rFonts w:ascii="Times New Roman" w:hAnsi="Times New Roman" w:cs="Times New Roman"/>
          <w:b/>
          <w:bCs/>
          <w:sz w:val="24"/>
          <w:szCs w:val="24"/>
        </w:rPr>
        <w:t>классификации расходов районного бюджета на 2024 год</w:t>
      </w:r>
    </w:p>
    <w:p w:rsidR="00BE7CE7" w:rsidRPr="00616955" w:rsidRDefault="00BE7CE7" w:rsidP="00BE7CE7">
      <w:pPr>
        <w:spacing w:after="0" w:line="240" w:lineRule="auto"/>
        <w:ind w:left="-57" w:right="-57"/>
        <w:jc w:val="center"/>
        <w:rPr>
          <w:rFonts w:ascii="Times New Roman" w:hAnsi="Times New Roman" w:cs="Times New Roman"/>
          <w:b/>
          <w:bCs/>
          <w:sz w:val="16"/>
          <w:szCs w:val="16"/>
        </w:rPr>
      </w:pPr>
    </w:p>
    <w:tbl>
      <w:tblPr>
        <w:tblW w:w="992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55"/>
        <w:gridCol w:w="431"/>
        <w:gridCol w:w="495"/>
        <w:gridCol w:w="1339"/>
      </w:tblGrid>
      <w:tr w:rsidR="00BE7CE7" w:rsidRPr="00267320" w:rsidTr="001F68E4">
        <w:trPr>
          <w:trHeight w:val="509"/>
        </w:trPr>
        <w:tc>
          <w:tcPr>
            <w:tcW w:w="7655" w:type="dxa"/>
            <w:vAlign w:val="center"/>
            <w:hideMark/>
          </w:tcPr>
          <w:p w:rsidR="00BE7CE7" w:rsidRPr="00C5268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Наименование</w:t>
            </w:r>
          </w:p>
        </w:tc>
        <w:tc>
          <w:tcPr>
            <w:tcW w:w="431" w:type="dxa"/>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Ра</w:t>
            </w:r>
          </w:p>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зд</w:t>
            </w:r>
          </w:p>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ел</w:t>
            </w:r>
          </w:p>
        </w:tc>
        <w:tc>
          <w:tcPr>
            <w:tcW w:w="495" w:type="dxa"/>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Под</w:t>
            </w:r>
          </w:p>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раз</w:t>
            </w:r>
          </w:p>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дел</w:t>
            </w:r>
          </w:p>
        </w:tc>
        <w:tc>
          <w:tcPr>
            <w:tcW w:w="1339" w:type="dxa"/>
            <w:vAlign w:val="center"/>
            <w:hideMark/>
          </w:tcPr>
          <w:p w:rsidR="00BE7CE7" w:rsidRPr="00C5268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2024 год</w:t>
            </w:r>
          </w:p>
          <w:p w:rsidR="00BE7CE7" w:rsidRPr="00C52687" w:rsidRDefault="00BE7CE7" w:rsidP="001F68E4">
            <w:pPr>
              <w:spacing w:after="0" w:line="240" w:lineRule="auto"/>
              <w:ind w:left="-57" w:right="-57"/>
              <w:jc w:val="center"/>
              <w:rPr>
                <w:rFonts w:ascii="Times New Roman" w:eastAsia="Times New Roman" w:hAnsi="Times New Roman" w:cs="Times New Roman"/>
                <w:bCs/>
                <w:color w:val="000000"/>
                <w:sz w:val="20"/>
                <w:szCs w:val="20"/>
              </w:rPr>
            </w:pPr>
            <w:r w:rsidRPr="00C52687">
              <w:rPr>
                <w:rFonts w:ascii="Times New Roman" w:eastAsia="Times New Roman" w:hAnsi="Times New Roman" w:cs="Times New Roman"/>
                <w:bCs/>
                <w:color w:val="000000"/>
                <w:sz w:val="20"/>
                <w:szCs w:val="20"/>
              </w:rPr>
              <w:t>(тыс. руб.)</w:t>
            </w:r>
          </w:p>
        </w:tc>
      </w:tr>
      <w:tr w:rsidR="00BE7CE7" w:rsidRPr="00267320" w:rsidTr="001F68E4">
        <w:trPr>
          <w:trHeight w:val="20"/>
        </w:trPr>
        <w:tc>
          <w:tcPr>
            <w:tcW w:w="7655" w:type="dxa"/>
            <w:shd w:val="clear" w:color="auto" w:fill="auto"/>
            <w:vAlign w:val="center"/>
            <w:hideMark/>
          </w:tcPr>
          <w:p w:rsidR="00BE7CE7" w:rsidRPr="00C5268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ОБЩЕГОСУДАРСТВЕННЫЕ ВОПРОСЫ</w:t>
            </w:r>
          </w:p>
        </w:tc>
        <w:tc>
          <w:tcPr>
            <w:tcW w:w="431"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01</w:t>
            </w:r>
          </w:p>
        </w:tc>
        <w:tc>
          <w:tcPr>
            <w:tcW w:w="49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3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71 838,753</w:t>
            </w:r>
          </w:p>
        </w:tc>
      </w:tr>
      <w:tr w:rsidR="00BE7CE7" w:rsidRPr="00267320" w:rsidTr="001F68E4">
        <w:trPr>
          <w:trHeight w:val="20"/>
        </w:trPr>
        <w:tc>
          <w:tcPr>
            <w:tcW w:w="7655"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31"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9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3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1 804,900</w:t>
            </w:r>
          </w:p>
        </w:tc>
      </w:tr>
      <w:tr w:rsidR="00BE7CE7" w:rsidRPr="00267320" w:rsidTr="001F68E4">
        <w:trPr>
          <w:trHeight w:val="20"/>
        </w:trPr>
        <w:tc>
          <w:tcPr>
            <w:tcW w:w="7655"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1"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9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3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2 003,100</w:t>
            </w:r>
          </w:p>
        </w:tc>
      </w:tr>
      <w:tr w:rsidR="00BE7CE7" w:rsidRPr="00267320" w:rsidTr="001F68E4">
        <w:trPr>
          <w:trHeight w:val="20"/>
        </w:trPr>
        <w:tc>
          <w:tcPr>
            <w:tcW w:w="7655"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1"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9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3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32 503,296</w:t>
            </w:r>
          </w:p>
        </w:tc>
      </w:tr>
      <w:tr w:rsidR="00BE7CE7" w:rsidRPr="00267320" w:rsidTr="001F68E4">
        <w:trPr>
          <w:trHeight w:val="20"/>
        </w:trPr>
        <w:tc>
          <w:tcPr>
            <w:tcW w:w="7655"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Судебная система</w:t>
            </w:r>
          </w:p>
        </w:tc>
        <w:tc>
          <w:tcPr>
            <w:tcW w:w="431"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9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133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w:t>
            </w:r>
          </w:p>
        </w:tc>
      </w:tr>
      <w:tr w:rsidR="00BE7CE7" w:rsidRPr="00267320" w:rsidTr="001F68E4">
        <w:trPr>
          <w:trHeight w:val="20"/>
        </w:trPr>
        <w:tc>
          <w:tcPr>
            <w:tcW w:w="7655"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31"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9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33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6 467,190</w:t>
            </w:r>
          </w:p>
        </w:tc>
      </w:tr>
      <w:tr w:rsidR="00BE7CE7" w:rsidRPr="00267320" w:rsidTr="001F68E4">
        <w:trPr>
          <w:trHeight w:val="20"/>
        </w:trPr>
        <w:tc>
          <w:tcPr>
            <w:tcW w:w="7655"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Резервные фонды</w:t>
            </w:r>
          </w:p>
        </w:tc>
        <w:tc>
          <w:tcPr>
            <w:tcW w:w="431"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9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w:t>
            </w:r>
          </w:p>
        </w:tc>
        <w:tc>
          <w:tcPr>
            <w:tcW w:w="133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r>
      <w:tr w:rsidR="00BE7CE7" w:rsidRPr="00267320" w:rsidTr="001F68E4">
        <w:trPr>
          <w:trHeight w:val="20"/>
        </w:trPr>
        <w:tc>
          <w:tcPr>
            <w:tcW w:w="7655"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общегосударственные вопросы</w:t>
            </w:r>
          </w:p>
        </w:tc>
        <w:tc>
          <w:tcPr>
            <w:tcW w:w="431"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9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3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28 555,267</w:t>
            </w:r>
          </w:p>
        </w:tc>
      </w:tr>
      <w:tr w:rsidR="00BE7CE7" w:rsidRPr="00267320" w:rsidTr="001F68E4">
        <w:trPr>
          <w:trHeight w:val="20"/>
        </w:trPr>
        <w:tc>
          <w:tcPr>
            <w:tcW w:w="7655" w:type="dxa"/>
            <w:shd w:val="clear" w:color="auto" w:fill="auto"/>
            <w:vAlign w:val="center"/>
            <w:hideMark/>
          </w:tcPr>
          <w:p w:rsidR="00BE7CE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 xml:space="preserve">НАЦИОНАЛЬНАЯ БЕЗОПАСНОСТЬ </w:t>
            </w:r>
          </w:p>
          <w:p w:rsidR="00BE7CE7" w:rsidRPr="00C5268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И ПРАВООХРАНИТЕЛЬНАЯ ДЕЯТЕЛЬНОСТЬ</w:t>
            </w:r>
          </w:p>
        </w:tc>
        <w:tc>
          <w:tcPr>
            <w:tcW w:w="431"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03</w:t>
            </w:r>
          </w:p>
        </w:tc>
        <w:tc>
          <w:tcPr>
            <w:tcW w:w="49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3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2 527,218</w:t>
            </w:r>
          </w:p>
        </w:tc>
      </w:tr>
      <w:tr w:rsidR="00BE7CE7" w:rsidRPr="00267320" w:rsidTr="001F68E4">
        <w:trPr>
          <w:trHeight w:val="20"/>
        </w:trPr>
        <w:tc>
          <w:tcPr>
            <w:tcW w:w="7655"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31"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49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133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2 332,887</w:t>
            </w:r>
          </w:p>
        </w:tc>
      </w:tr>
      <w:tr w:rsidR="00BE7CE7" w:rsidRPr="00267320" w:rsidTr="001F68E4">
        <w:trPr>
          <w:trHeight w:val="20"/>
        </w:trPr>
        <w:tc>
          <w:tcPr>
            <w:tcW w:w="7655"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Другие вопросы в области национальной безопасности и правоохранительной </w:t>
            </w:r>
            <w:r w:rsidRPr="00267320">
              <w:rPr>
                <w:rFonts w:ascii="Times New Roman" w:eastAsia="Times New Roman" w:hAnsi="Times New Roman" w:cs="Times New Roman"/>
                <w:color w:val="000000"/>
              </w:rPr>
              <w:lastRenderedPageBreak/>
              <w:t>деятельности</w:t>
            </w:r>
          </w:p>
        </w:tc>
        <w:tc>
          <w:tcPr>
            <w:tcW w:w="431"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03</w:t>
            </w:r>
          </w:p>
        </w:tc>
        <w:tc>
          <w:tcPr>
            <w:tcW w:w="49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133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194,331</w:t>
            </w:r>
          </w:p>
        </w:tc>
      </w:tr>
      <w:tr w:rsidR="00BE7CE7" w:rsidRPr="00267320" w:rsidTr="001F68E4">
        <w:trPr>
          <w:trHeight w:val="20"/>
        </w:trPr>
        <w:tc>
          <w:tcPr>
            <w:tcW w:w="7655" w:type="dxa"/>
            <w:shd w:val="clear" w:color="auto" w:fill="auto"/>
            <w:vAlign w:val="center"/>
            <w:hideMark/>
          </w:tcPr>
          <w:p w:rsidR="00BE7CE7" w:rsidRPr="00C5268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lastRenderedPageBreak/>
              <w:t>НАЦИОНАЛЬНАЯ ЭКОНОМИКА</w:t>
            </w:r>
          </w:p>
        </w:tc>
        <w:tc>
          <w:tcPr>
            <w:tcW w:w="431"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04</w:t>
            </w:r>
          </w:p>
        </w:tc>
        <w:tc>
          <w:tcPr>
            <w:tcW w:w="49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3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316 513,100</w:t>
            </w:r>
          </w:p>
        </w:tc>
      </w:tr>
      <w:tr w:rsidR="00BE7CE7" w:rsidRPr="00267320" w:rsidTr="001F68E4">
        <w:trPr>
          <w:trHeight w:val="20"/>
        </w:trPr>
        <w:tc>
          <w:tcPr>
            <w:tcW w:w="7655"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Сельское хозяйство и рыболовство</w:t>
            </w:r>
          </w:p>
        </w:tc>
        <w:tc>
          <w:tcPr>
            <w:tcW w:w="431"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9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133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68,300</w:t>
            </w:r>
          </w:p>
        </w:tc>
      </w:tr>
      <w:tr w:rsidR="00BE7CE7" w:rsidRPr="00267320" w:rsidTr="001F68E4">
        <w:trPr>
          <w:trHeight w:val="20"/>
        </w:trPr>
        <w:tc>
          <w:tcPr>
            <w:tcW w:w="7655"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Дорожное хозяйство (дорожные фонды)</w:t>
            </w:r>
          </w:p>
        </w:tc>
        <w:tc>
          <w:tcPr>
            <w:tcW w:w="431"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9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3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315 215,493</w:t>
            </w:r>
          </w:p>
        </w:tc>
      </w:tr>
      <w:tr w:rsidR="00BE7CE7" w:rsidRPr="00267320" w:rsidTr="001F68E4">
        <w:trPr>
          <w:trHeight w:val="20"/>
        </w:trPr>
        <w:tc>
          <w:tcPr>
            <w:tcW w:w="7655"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вопросы в области национальной экономики</w:t>
            </w:r>
          </w:p>
        </w:tc>
        <w:tc>
          <w:tcPr>
            <w:tcW w:w="431"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9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12</w:t>
            </w:r>
          </w:p>
        </w:tc>
        <w:tc>
          <w:tcPr>
            <w:tcW w:w="133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1 229,307</w:t>
            </w:r>
          </w:p>
        </w:tc>
      </w:tr>
      <w:tr w:rsidR="00BE7CE7" w:rsidRPr="00267320" w:rsidTr="001F68E4">
        <w:trPr>
          <w:trHeight w:val="20"/>
        </w:trPr>
        <w:tc>
          <w:tcPr>
            <w:tcW w:w="7655" w:type="dxa"/>
            <w:shd w:val="clear" w:color="auto" w:fill="auto"/>
            <w:vAlign w:val="center"/>
            <w:hideMark/>
          </w:tcPr>
          <w:p w:rsidR="00BE7CE7" w:rsidRPr="00C5268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ЖИЛИЩНО-КОММУНАЛЬНОЕ ХОЗЯЙСТВО</w:t>
            </w:r>
          </w:p>
        </w:tc>
        <w:tc>
          <w:tcPr>
            <w:tcW w:w="431"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05</w:t>
            </w:r>
          </w:p>
        </w:tc>
        <w:tc>
          <w:tcPr>
            <w:tcW w:w="49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3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18 964,640</w:t>
            </w:r>
          </w:p>
        </w:tc>
      </w:tr>
      <w:tr w:rsidR="00BE7CE7" w:rsidRPr="00267320" w:rsidTr="001F68E4">
        <w:trPr>
          <w:trHeight w:val="20"/>
        </w:trPr>
        <w:tc>
          <w:tcPr>
            <w:tcW w:w="7655"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Жилищное хозяйство</w:t>
            </w:r>
          </w:p>
        </w:tc>
        <w:tc>
          <w:tcPr>
            <w:tcW w:w="431"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9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3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r>
      <w:tr w:rsidR="00BE7CE7" w:rsidRPr="00267320" w:rsidTr="001F68E4">
        <w:trPr>
          <w:trHeight w:val="20"/>
        </w:trPr>
        <w:tc>
          <w:tcPr>
            <w:tcW w:w="7655"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Коммунальное хозяйство</w:t>
            </w:r>
          </w:p>
        </w:tc>
        <w:tc>
          <w:tcPr>
            <w:tcW w:w="431"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9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3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7 361,390</w:t>
            </w:r>
          </w:p>
        </w:tc>
      </w:tr>
      <w:tr w:rsidR="00BE7CE7" w:rsidRPr="00267320" w:rsidTr="001F68E4">
        <w:trPr>
          <w:trHeight w:val="20"/>
        </w:trPr>
        <w:tc>
          <w:tcPr>
            <w:tcW w:w="7655"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Благоустройство</w:t>
            </w:r>
          </w:p>
        </w:tc>
        <w:tc>
          <w:tcPr>
            <w:tcW w:w="431"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9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3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11 596,650</w:t>
            </w:r>
          </w:p>
        </w:tc>
      </w:tr>
      <w:tr w:rsidR="00BE7CE7" w:rsidRPr="00267320" w:rsidTr="001F68E4">
        <w:trPr>
          <w:trHeight w:val="20"/>
        </w:trPr>
        <w:tc>
          <w:tcPr>
            <w:tcW w:w="7655" w:type="dxa"/>
            <w:shd w:val="clear" w:color="auto" w:fill="auto"/>
            <w:vAlign w:val="center"/>
            <w:hideMark/>
          </w:tcPr>
          <w:p w:rsidR="00BE7CE7" w:rsidRPr="00C5268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ОБРАЗОВАНИЕ</w:t>
            </w:r>
          </w:p>
        </w:tc>
        <w:tc>
          <w:tcPr>
            <w:tcW w:w="431"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07</w:t>
            </w:r>
          </w:p>
        </w:tc>
        <w:tc>
          <w:tcPr>
            <w:tcW w:w="49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3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 xml:space="preserve">398 </w:t>
            </w:r>
            <w:r w:rsidRPr="00267320">
              <w:rPr>
                <w:rFonts w:ascii="Times New Roman" w:eastAsia="Times New Roman" w:hAnsi="Times New Roman" w:cs="Times New Roman"/>
                <w:b/>
                <w:bCs/>
                <w:color w:val="000000"/>
                <w:lang w:val="en-US"/>
              </w:rPr>
              <w:t>7</w:t>
            </w:r>
            <w:r w:rsidRPr="00267320">
              <w:rPr>
                <w:rFonts w:ascii="Times New Roman" w:eastAsia="Times New Roman" w:hAnsi="Times New Roman" w:cs="Times New Roman"/>
                <w:b/>
                <w:bCs/>
                <w:color w:val="000000"/>
              </w:rPr>
              <w:t>25,311</w:t>
            </w:r>
          </w:p>
        </w:tc>
      </w:tr>
      <w:tr w:rsidR="00BE7CE7" w:rsidRPr="00267320" w:rsidTr="001F68E4">
        <w:trPr>
          <w:trHeight w:val="20"/>
        </w:trPr>
        <w:tc>
          <w:tcPr>
            <w:tcW w:w="7655"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Дошкольное образование</w:t>
            </w:r>
          </w:p>
        </w:tc>
        <w:tc>
          <w:tcPr>
            <w:tcW w:w="431"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9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3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w:t>
            </w:r>
            <w:r w:rsidRPr="00267320">
              <w:rPr>
                <w:rFonts w:ascii="Times New Roman" w:eastAsia="Times New Roman" w:hAnsi="Times New Roman" w:cs="Times New Roman"/>
                <w:color w:val="000000"/>
                <w:lang w:val="en-US"/>
              </w:rPr>
              <w:t>20</w:t>
            </w:r>
            <w:r w:rsidRPr="00267320">
              <w:rPr>
                <w:rFonts w:ascii="Times New Roman" w:eastAsia="Times New Roman" w:hAnsi="Times New Roman" w:cs="Times New Roman"/>
                <w:color w:val="000000"/>
              </w:rPr>
              <w:t>70,656</w:t>
            </w:r>
          </w:p>
        </w:tc>
      </w:tr>
      <w:tr w:rsidR="00BE7CE7" w:rsidRPr="00267320" w:rsidTr="001F68E4">
        <w:trPr>
          <w:trHeight w:val="20"/>
        </w:trPr>
        <w:tc>
          <w:tcPr>
            <w:tcW w:w="7655"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Общее образование</w:t>
            </w:r>
          </w:p>
        </w:tc>
        <w:tc>
          <w:tcPr>
            <w:tcW w:w="431"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9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3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327 074,963</w:t>
            </w:r>
          </w:p>
        </w:tc>
      </w:tr>
      <w:tr w:rsidR="00BE7CE7" w:rsidRPr="00267320" w:rsidTr="001F68E4">
        <w:trPr>
          <w:trHeight w:val="20"/>
        </w:trPr>
        <w:tc>
          <w:tcPr>
            <w:tcW w:w="7655"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Дополнительное образование детей</w:t>
            </w:r>
          </w:p>
        </w:tc>
        <w:tc>
          <w:tcPr>
            <w:tcW w:w="431"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9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3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22 944,037</w:t>
            </w:r>
          </w:p>
        </w:tc>
      </w:tr>
      <w:tr w:rsidR="00BE7CE7" w:rsidRPr="00267320" w:rsidTr="001F68E4">
        <w:trPr>
          <w:trHeight w:val="20"/>
        </w:trPr>
        <w:tc>
          <w:tcPr>
            <w:tcW w:w="7655"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Молодежная политика</w:t>
            </w:r>
          </w:p>
        </w:tc>
        <w:tc>
          <w:tcPr>
            <w:tcW w:w="431"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9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133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352,000</w:t>
            </w:r>
          </w:p>
        </w:tc>
      </w:tr>
      <w:tr w:rsidR="00BE7CE7" w:rsidRPr="00267320" w:rsidTr="001F68E4">
        <w:trPr>
          <w:trHeight w:val="20"/>
        </w:trPr>
        <w:tc>
          <w:tcPr>
            <w:tcW w:w="7655"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вопросы в области образования</w:t>
            </w:r>
          </w:p>
        </w:tc>
        <w:tc>
          <w:tcPr>
            <w:tcW w:w="431"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9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3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6 283,654</w:t>
            </w:r>
          </w:p>
        </w:tc>
      </w:tr>
      <w:tr w:rsidR="00BE7CE7" w:rsidRPr="00267320" w:rsidTr="001F68E4">
        <w:trPr>
          <w:trHeight w:val="20"/>
        </w:trPr>
        <w:tc>
          <w:tcPr>
            <w:tcW w:w="7655" w:type="dxa"/>
            <w:shd w:val="clear" w:color="auto" w:fill="auto"/>
            <w:vAlign w:val="center"/>
            <w:hideMark/>
          </w:tcPr>
          <w:p w:rsidR="00BE7CE7" w:rsidRPr="00C5268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КУЛЬТУРА, КИНЕМАТОГРАФИЯ</w:t>
            </w:r>
          </w:p>
        </w:tc>
        <w:tc>
          <w:tcPr>
            <w:tcW w:w="431"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08</w:t>
            </w:r>
          </w:p>
        </w:tc>
        <w:tc>
          <w:tcPr>
            <w:tcW w:w="49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3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16 746,107</w:t>
            </w:r>
          </w:p>
        </w:tc>
      </w:tr>
      <w:tr w:rsidR="00BE7CE7" w:rsidRPr="00267320" w:rsidTr="001F68E4">
        <w:trPr>
          <w:trHeight w:val="20"/>
        </w:trPr>
        <w:tc>
          <w:tcPr>
            <w:tcW w:w="7655"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Культура</w:t>
            </w:r>
          </w:p>
        </w:tc>
        <w:tc>
          <w:tcPr>
            <w:tcW w:w="431"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9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3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16 746,107</w:t>
            </w:r>
          </w:p>
        </w:tc>
      </w:tr>
      <w:tr w:rsidR="00BE7CE7" w:rsidRPr="00267320" w:rsidTr="001F68E4">
        <w:trPr>
          <w:trHeight w:val="20"/>
        </w:trPr>
        <w:tc>
          <w:tcPr>
            <w:tcW w:w="7655" w:type="dxa"/>
            <w:shd w:val="clear" w:color="auto" w:fill="auto"/>
            <w:vAlign w:val="center"/>
            <w:hideMark/>
          </w:tcPr>
          <w:p w:rsidR="00BE7CE7" w:rsidRPr="00C5268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СОЦИАЛЬНАЯ ПОЛИТИКА</w:t>
            </w:r>
          </w:p>
        </w:tc>
        <w:tc>
          <w:tcPr>
            <w:tcW w:w="431"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10</w:t>
            </w:r>
          </w:p>
        </w:tc>
        <w:tc>
          <w:tcPr>
            <w:tcW w:w="49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3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34 070,551</w:t>
            </w:r>
          </w:p>
        </w:tc>
      </w:tr>
      <w:tr w:rsidR="00BE7CE7" w:rsidRPr="00267320" w:rsidTr="001F68E4">
        <w:trPr>
          <w:trHeight w:val="20"/>
        </w:trPr>
        <w:tc>
          <w:tcPr>
            <w:tcW w:w="7655"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Пенсионное обеспечение</w:t>
            </w:r>
          </w:p>
        </w:tc>
        <w:tc>
          <w:tcPr>
            <w:tcW w:w="431"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9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3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r>
      <w:tr w:rsidR="00BE7CE7" w:rsidRPr="00267320" w:rsidTr="001F68E4">
        <w:trPr>
          <w:trHeight w:val="20"/>
        </w:trPr>
        <w:tc>
          <w:tcPr>
            <w:tcW w:w="7655"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Социальное обеспечение населения</w:t>
            </w:r>
          </w:p>
        </w:tc>
        <w:tc>
          <w:tcPr>
            <w:tcW w:w="431"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9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3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14 890,564</w:t>
            </w:r>
          </w:p>
        </w:tc>
      </w:tr>
      <w:tr w:rsidR="00BE7CE7" w:rsidRPr="00267320" w:rsidTr="001F68E4">
        <w:trPr>
          <w:trHeight w:val="20"/>
        </w:trPr>
        <w:tc>
          <w:tcPr>
            <w:tcW w:w="7655"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Охрана семьи и детства</w:t>
            </w:r>
          </w:p>
        </w:tc>
        <w:tc>
          <w:tcPr>
            <w:tcW w:w="431"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9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3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14 344,051</w:t>
            </w:r>
          </w:p>
        </w:tc>
      </w:tr>
      <w:tr w:rsidR="00BE7CE7" w:rsidRPr="00267320" w:rsidTr="001F68E4">
        <w:trPr>
          <w:trHeight w:val="20"/>
        </w:trPr>
        <w:tc>
          <w:tcPr>
            <w:tcW w:w="7655"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вопросы в области социальной политики</w:t>
            </w:r>
          </w:p>
        </w:tc>
        <w:tc>
          <w:tcPr>
            <w:tcW w:w="431"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9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33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2 760,136</w:t>
            </w:r>
          </w:p>
        </w:tc>
      </w:tr>
      <w:tr w:rsidR="00BE7CE7" w:rsidRPr="00267320" w:rsidTr="001F68E4">
        <w:trPr>
          <w:trHeight w:val="20"/>
        </w:trPr>
        <w:tc>
          <w:tcPr>
            <w:tcW w:w="7655" w:type="dxa"/>
            <w:shd w:val="clear" w:color="auto" w:fill="auto"/>
            <w:vAlign w:val="center"/>
            <w:hideMark/>
          </w:tcPr>
          <w:p w:rsidR="00BE7CE7" w:rsidRPr="00C5268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ФИЗИЧЕСКАЯ КУЛЬТУРА И СПОРТ</w:t>
            </w:r>
          </w:p>
        </w:tc>
        <w:tc>
          <w:tcPr>
            <w:tcW w:w="431"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11</w:t>
            </w:r>
          </w:p>
        </w:tc>
        <w:tc>
          <w:tcPr>
            <w:tcW w:w="49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3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10,000</w:t>
            </w:r>
          </w:p>
        </w:tc>
      </w:tr>
      <w:tr w:rsidR="00BE7CE7" w:rsidRPr="00267320" w:rsidTr="001F68E4">
        <w:trPr>
          <w:trHeight w:val="20"/>
        </w:trPr>
        <w:tc>
          <w:tcPr>
            <w:tcW w:w="7655"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Массовый спорт</w:t>
            </w:r>
          </w:p>
        </w:tc>
        <w:tc>
          <w:tcPr>
            <w:tcW w:w="431"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w:t>
            </w:r>
          </w:p>
        </w:tc>
        <w:tc>
          <w:tcPr>
            <w:tcW w:w="49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3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10,000</w:t>
            </w:r>
          </w:p>
        </w:tc>
      </w:tr>
      <w:tr w:rsidR="00BE7CE7" w:rsidRPr="00267320" w:rsidTr="001F68E4">
        <w:trPr>
          <w:trHeight w:val="20"/>
        </w:trPr>
        <w:tc>
          <w:tcPr>
            <w:tcW w:w="7655" w:type="dxa"/>
            <w:shd w:val="clear" w:color="auto" w:fill="auto"/>
            <w:vAlign w:val="center"/>
            <w:hideMark/>
          </w:tcPr>
          <w:p w:rsidR="00BE7CE7" w:rsidRPr="00C5268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431"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14</w:t>
            </w:r>
          </w:p>
        </w:tc>
        <w:tc>
          <w:tcPr>
            <w:tcW w:w="49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3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40 185,000</w:t>
            </w:r>
          </w:p>
        </w:tc>
      </w:tr>
      <w:tr w:rsidR="00BE7CE7" w:rsidRPr="00267320" w:rsidTr="001F68E4">
        <w:trPr>
          <w:trHeight w:val="20"/>
        </w:trPr>
        <w:tc>
          <w:tcPr>
            <w:tcW w:w="7655"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межбюджетные трансферты общего характера</w:t>
            </w:r>
          </w:p>
        </w:tc>
        <w:tc>
          <w:tcPr>
            <w:tcW w:w="431"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49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3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r>
      <w:tr w:rsidR="00BE7CE7" w:rsidRPr="00267320" w:rsidTr="001F68E4">
        <w:trPr>
          <w:trHeight w:val="20"/>
        </w:trPr>
        <w:tc>
          <w:tcPr>
            <w:tcW w:w="765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431"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p>
        </w:tc>
        <w:tc>
          <w:tcPr>
            <w:tcW w:w="49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p>
        </w:tc>
        <w:tc>
          <w:tcPr>
            <w:tcW w:w="133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89</w:t>
            </w:r>
            <w:r w:rsidRPr="00267320">
              <w:rPr>
                <w:rFonts w:ascii="Times New Roman" w:eastAsia="Times New Roman" w:hAnsi="Times New Roman" w:cs="Times New Roman"/>
                <w:b/>
                <w:bCs/>
                <w:color w:val="000000"/>
                <w:lang w:val="en-US"/>
              </w:rPr>
              <w:t>95</w:t>
            </w:r>
            <w:r w:rsidRPr="00267320">
              <w:rPr>
                <w:rFonts w:ascii="Times New Roman" w:eastAsia="Times New Roman" w:hAnsi="Times New Roman" w:cs="Times New Roman"/>
                <w:b/>
                <w:bCs/>
                <w:color w:val="000000"/>
              </w:rPr>
              <w:t>80,679</w:t>
            </w:r>
          </w:p>
        </w:tc>
      </w:tr>
    </w:tbl>
    <w:p w:rsidR="00BE7CE7" w:rsidRPr="00C52687" w:rsidRDefault="00BE7CE7" w:rsidP="00BE7CE7">
      <w:pPr>
        <w:spacing w:after="0" w:line="240" w:lineRule="auto"/>
        <w:ind w:left="-57" w:right="-57"/>
        <w:rPr>
          <w:rFonts w:ascii="Times New Roman" w:hAnsi="Times New Roman" w:cs="Times New Roman"/>
          <w:b/>
          <w:bCs/>
          <w:sz w:val="16"/>
          <w:szCs w:val="16"/>
        </w:rPr>
      </w:pPr>
    </w:p>
    <w:p w:rsidR="00BE7CE7" w:rsidRPr="00C52687" w:rsidRDefault="00BE7CE7" w:rsidP="00BE7CE7">
      <w:pPr>
        <w:tabs>
          <w:tab w:val="left" w:pos="5040"/>
        </w:tabs>
        <w:spacing w:after="0" w:line="240" w:lineRule="auto"/>
        <w:ind w:left="-57"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w:t>
      </w:r>
      <w:r w:rsidRPr="00C52687">
        <w:rPr>
          <w:rFonts w:ascii="Times New Roman" w:eastAsia="Calibri" w:hAnsi="Times New Roman" w:cs="Times New Roman"/>
          <w:bCs/>
          <w:sz w:val="28"/>
          <w:szCs w:val="28"/>
          <w:lang w:eastAsia="en-US"/>
        </w:rPr>
        <w:t>1.6. Приложение 6 к Положению изложить в следующей редакции:</w:t>
      </w:r>
    </w:p>
    <w:p w:rsidR="00BE7CE7" w:rsidRPr="00C52687" w:rsidRDefault="00BE7CE7" w:rsidP="00BE7CE7">
      <w:pPr>
        <w:spacing w:after="0" w:line="240" w:lineRule="auto"/>
        <w:ind w:left="-57" w:right="-57"/>
        <w:jc w:val="both"/>
        <w:rPr>
          <w:rFonts w:ascii="Times New Roman" w:eastAsia="Calibri" w:hAnsi="Times New Roman" w:cs="Times New Roman"/>
          <w:b/>
          <w:bCs/>
          <w:sz w:val="24"/>
          <w:szCs w:val="24"/>
          <w:lang w:eastAsia="en-US"/>
        </w:rPr>
      </w:pPr>
      <w:r>
        <w:rPr>
          <w:rFonts w:ascii="Times New Roman" w:eastAsia="Calibri" w:hAnsi="Times New Roman" w:cs="Times New Roman"/>
          <w:sz w:val="24"/>
          <w:szCs w:val="24"/>
          <w:lang w:eastAsia="en-US"/>
        </w:rPr>
        <w:t xml:space="preserve">                                                                                              </w:t>
      </w:r>
      <w:r w:rsidRPr="00C52687">
        <w:rPr>
          <w:rFonts w:ascii="Times New Roman" w:eastAsia="Calibri" w:hAnsi="Times New Roman" w:cs="Times New Roman"/>
          <w:sz w:val="24"/>
          <w:szCs w:val="24"/>
          <w:lang w:eastAsia="en-US"/>
        </w:rPr>
        <w:t>«Приложение 6</w:t>
      </w:r>
    </w:p>
    <w:p w:rsidR="00BE7CE7" w:rsidRPr="00C52687" w:rsidRDefault="00BE7CE7" w:rsidP="00BE7C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C5268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к Положению о</w:t>
      </w:r>
      <w:r w:rsidRPr="00C52687">
        <w:rPr>
          <w:rFonts w:ascii="Times New Roman" w:eastAsia="Times New Roman" w:hAnsi="Times New Roman" w:cs="Times New Roman"/>
          <w:sz w:val="24"/>
          <w:szCs w:val="24"/>
        </w:rPr>
        <w:t xml:space="preserve"> бюджете Урюпинского муниципального</w:t>
      </w:r>
    </w:p>
    <w:p w:rsidR="00BE7CE7" w:rsidRPr="00C52687" w:rsidRDefault="00BE7CE7" w:rsidP="00BE7C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C5268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C52687">
        <w:rPr>
          <w:rFonts w:ascii="Times New Roman" w:eastAsia="Times New Roman" w:hAnsi="Times New Roman" w:cs="Times New Roman"/>
          <w:sz w:val="24"/>
          <w:szCs w:val="24"/>
        </w:rPr>
        <w:t>района на 2024 год и плановый период 2025 и 2026 годов</w:t>
      </w:r>
    </w:p>
    <w:p w:rsidR="00BE7CE7" w:rsidRPr="00616955" w:rsidRDefault="00BE7CE7" w:rsidP="00BE7CE7">
      <w:pPr>
        <w:spacing w:after="0" w:line="240" w:lineRule="auto"/>
        <w:ind w:left="-57" w:right="-57"/>
        <w:jc w:val="center"/>
        <w:rPr>
          <w:rFonts w:ascii="Times New Roman" w:eastAsia="Calibri" w:hAnsi="Times New Roman" w:cs="Times New Roman"/>
          <w:b/>
          <w:bCs/>
          <w:sz w:val="16"/>
          <w:szCs w:val="16"/>
          <w:lang w:eastAsia="en-US"/>
        </w:rPr>
      </w:pPr>
    </w:p>
    <w:p w:rsidR="00BE7CE7" w:rsidRPr="00C52687" w:rsidRDefault="00BE7CE7" w:rsidP="00BE7CE7">
      <w:pPr>
        <w:spacing w:after="0" w:line="240" w:lineRule="auto"/>
        <w:ind w:left="-57" w:right="-57"/>
        <w:jc w:val="center"/>
        <w:rPr>
          <w:rFonts w:ascii="Times New Roman" w:eastAsia="Calibri" w:hAnsi="Times New Roman" w:cs="Times New Roman"/>
          <w:b/>
          <w:bCs/>
          <w:sz w:val="24"/>
          <w:szCs w:val="24"/>
          <w:lang w:eastAsia="en-US"/>
        </w:rPr>
      </w:pPr>
      <w:r w:rsidRPr="00C52687">
        <w:rPr>
          <w:rFonts w:ascii="Times New Roman" w:eastAsia="Calibri" w:hAnsi="Times New Roman" w:cs="Times New Roman"/>
          <w:b/>
          <w:bCs/>
          <w:sz w:val="24"/>
          <w:szCs w:val="24"/>
          <w:lang w:eastAsia="en-US"/>
        </w:rPr>
        <w:t xml:space="preserve">Распределение бюджетных ассигнований  по разделам </w:t>
      </w:r>
    </w:p>
    <w:p w:rsidR="00BE7CE7" w:rsidRPr="00C52687" w:rsidRDefault="00BE7CE7" w:rsidP="00BE7CE7">
      <w:pPr>
        <w:spacing w:after="0" w:line="240" w:lineRule="auto"/>
        <w:ind w:left="-57" w:right="-57"/>
        <w:jc w:val="center"/>
        <w:rPr>
          <w:rFonts w:ascii="Times New Roman" w:eastAsia="Calibri" w:hAnsi="Times New Roman" w:cs="Times New Roman"/>
          <w:b/>
          <w:bCs/>
          <w:sz w:val="24"/>
          <w:szCs w:val="24"/>
          <w:lang w:eastAsia="en-US"/>
        </w:rPr>
      </w:pPr>
      <w:r w:rsidRPr="00C52687">
        <w:rPr>
          <w:rFonts w:ascii="Times New Roman" w:eastAsia="Calibri" w:hAnsi="Times New Roman" w:cs="Times New Roman"/>
          <w:b/>
          <w:bCs/>
          <w:sz w:val="24"/>
          <w:szCs w:val="24"/>
          <w:lang w:eastAsia="en-US"/>
        </w:rPr>
        <w:t xml:space="preserve">и подразделам классификации расходов районного бюджета </w:t>
      </w:r>
    </w:p>
    <w:p w:rsidR="00BE7CE7" w:rsidRDefault="00BE7CE7" w:rsidP="00BE7CE7">
      <w:pPr>
        <w:spacing w:after="0" w:line="240" w:lineRule="auto"/>
        <w:ind w:left="-57" w:right="-57"/>
        <w:jc w:val="center"/>
        <w:rPr>
          <w:rFonts w:ascii="Times New Roman" w:eastAsia="Calibri" w:hAnsi="Times New Roman" w:cs="Times New Roman"/>
          <w:b/>
          <w:bCs/>
          <w:sz w:val="24"/>
          <w:szCs w:val="24"/>
          <w:lang w:eastAsia="en-US"/>
        </w:rPr>
      </w:pPr>
      <w:r w:rsidRPr="00C52687">
        <w:rPr>
          <w:rFonts w:ascii="Times New Roman" w:eastAsia="Calibri" w:hAnsi="Times New Roman" w:cs="Times New Roman"/>
          <w:b/>
          <w:bCs/>
          <w:sz w:val="24"/>
          <w:szCs w:val="24"/>
          <w:lang w:eastAsia="en-US"/>
        </w:rPr>
        <w:t>на плановый период 2025 и 2026 годов</w:t>
      </w:r>
    </w:p>
    <w:p w:rsidR="00BE7CE7" w:rsidRPr="00C52687" w:rsidRDefault="00BE7CE7" w:rsidP="00BE7CE7">
      <w:pPr>
        <w:spacing w:after="0" w:line="240" w:lineRule="auto"/>
        <w:ind w:left="-57" w:right="-57"/>
        <w:jc w:val="center"/>
        <w:rPr>
          <w:rFonts w:ascii="Times New Roman" w:eastAsia="Calibri" w:hAnsi="Times New Roman" w:cs="Times New Roman"/>
          <w:b/>
          <w:bCs/>
          <w:sz w:val="16"/>
          <w:szCs w:val="16"/>
          <w:lang w:eastAsia="en-US"/>
        </w:rPr>
      </w:pPr>
    </w:p>
    <w:tbl>
      <w:tblPr>
        <w:tblW w:w="986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79"/>
        <w:gridCol w:w="430"/>
        <w:gridCol w:w="459"/>
        <w:gridCol w:w="1319"/>
        <w:gridCol w:w="1276"/>
      </w:tblGrid>
      <w:tr w:rsidR="00BE7CE7" w:rsidRPr="00267320" w:rsidTr="001F68E4">
        <w:trPr>
          <w:trHeight w:val="509"/>
        </w:trPr>
        <w:tc>
          <w:tcPr>
            <w:tcW w:w="6379" w:type="dxa"/>
            <w:vAlign w:val="center"/>
            <w:hideMark/>
          </w:tcPr>
          <w:p w:rsidR="00BE7CE7" w:rsidRPr="00C5268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Наименование</w:t>
            </w:r>
          </w:p>
        </w:tc>
        <w:tc>
          <w:tcPr>
            <w:tcW w:w="430" w:type="dxa"/>
            <w:vAlign w:val="center"/>
            <w:hideMark/>
          </w:tcPr>
          <w:p w:rsidR="00BE7CE7" w:rsidRPr="00C5268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Ра</w:t>
            </w:r>
          </w:p>
          <w:p w:rsidR="00BE7CE7" w:rsidRPr="00C5268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зд</w:t>
            </w:r>
          </w:p>
          <w:p w:rsidR="00BE7CE7" w:rsidRPr="00C5268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ел</w:t>
            </w:r>
          </w:p>
        </w:tc>
        <w:tc>
          <w:tcPr>
            <w:tcW w:w="459" w:type="dxa"/>
            <w:vAlign w:val="center"/>
            <w:hideMark/>
          </w:tcPr>
          <w:p w:rsidR="00BE7CE7" w:rsidRPr="00C5268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Под</w:t>
            </w:r>
          </w:p>
          <w:p w:rsidR="00BE7CE7" w:rsidRPr="00C5268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раз</w:t>
            </w:r>
          </w:p>
          <w:p w:rsidR="00BE7CE7" w:rsidRPr="00C5268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дел</w:t>
            </w:r>
          </w:p>
        </w:tc>
        <w:tc>
          <w:tcPr>
            <w:tcW w:w="1319" w:type="dxa"/>
            <w:vAlign w:val="center"/>
            <w:hideMark/>
          </w:tcPr>
          <w:p w:rsidR="00BE7CE7" w:rsidRPr="00C5268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 xml:space="preserve">2025 год </w:t>
            </w:r>
            <w:r w:rsidRPr="00C52687">
              <w:rPr>
                <w:rFonts w:ascii="Times New Roman" w:eastAsia="Times New Roman" w:hAnsi="Times New Roman" w:cs="Times New Roman"/>
                <w:bCs/>
                <w:color w:val="000000"/>
                <w:sz w:val="20"/>
                <w:szCs w:val="20"/>
              </w:rPr>
              <w:t>(тыс. руб.)</w:t>
            </w:r>
          </w:p>
        </w:tc>
        <w:tc>
          <w:tcPr>
            <w:tcW w:w="1276" w:type="dxa"/>
            <w:vAlign w:val="center"/>
            <w:hideMark/>
          </w:tcPr>
          <w:p w:rsidR="00BE7CE7" w:rsidRPr="00C5268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 xml:space="preserve">2026 год </w:t>
            </w:r>
            <w:r w:rsidRPr="00C52687">
              <w:rPr>
                <w:rFonts w:ascii="Times New Roman" w:eastAsia="Times New Roman" w:hAnsi="Times New Roman" w:cs="Times New Roman"/>
                <w:bCs/>
                <w:color w:val="000000"/>
                <w:sz w:val="20"/>
                <w:szCs w:val="20"/>
              </w:rPr>
              <w:t>(тыс. руб.)</w:t>
            </w:r>
          </w:p>
        </w:tc>
      </w:tr>
      <w:tr w:rsidR="00BE7CE7" w:rsidRPr="00267320" w:rsidTr="001F68E4">
        <w:trPr>
          <w:trHeight w:val="20"/>
        </w:trPr>
        <w:tc>
          <w:tcPr>
            <w:tcW w:w="6379" w:type="dxa"/>
            <w:shd w:val="clear" w:color="auto" w:fill="auto"/>
            <w:vAlign w:val="center"/>
            <w:hideMark/>
          </w:tcPr>
          <w:p w:rsidR="00BE7CE7" w:rsidRPr="00C5268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ОБЩЕГОСУДАРСТВЕННЫЕ ВОПРОСЫ</w:t>
            </w:r>
          </w:p>
        </w:tc>
        <w:tc>
          <w:tcPr>
            <w:tcW w:w="430"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1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78 127,696</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81 466,230</w:t>
            </w:r>
          </w:p>
        </w:tc>
      </w:tr>
      <w:tr w:rsidR="00BE7CE7" w:rsidRPr="00267320" w:rsidTr="001F68E4">
        <w:trPr>
          <w:trHeight w:val="20"/>
        </w:trPr>
        <w:tc>
          <w:tcPr>
            <w:tcW w:w="6379"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30"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1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1 988,900</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1 886,900</w:t>
            </w:r>
          </w:p>
        </w:tc>
      </w:tr>
      <w:tr w:rsidR="00BE7CE7" w:rsidRPr="00267320" w:rsidTr="001F68E4">
        <w:trPr>
          <w:trHeight w:val="20"/>
        </w:trPr>
        <w:tc>
          <w:tcPr>
            <w:tcW w:w="6379"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0"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1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2 204,100</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2 088,100</w:t>
            </w:r>
          </w:p>
        </w:tc>
      </w:tr>
      <w:tr w:rsidR="00BE7CE7" w:rsidRPr="00267320" w:rsidTr="001F68E4">
        <w:trPr>
          <w:trHeight w:val="20"/>
        </w:trPr>
        <w:tc>
          <w:tcPr>
            <w:tcW w:w="6379"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0"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1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34 760,396</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33 166,030</w:t>
            </w:r>
          </w:p>
        </w:tc>
      </w:tr>
      <w:tr w:rsidR="00BE7CE7" w:rsidRPr="00267320" w:rsidTr="001F68E4">
        <w:trPr>
          <w:trHeight w:val="20"/>
        </w:trPr>
        <w:tc>
          <w:tcPr>
            <w:tcW w:w="6379"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Судебная система</w:t>
            </w:r>
          </w:p>
        </w:tc>
        <w:tc>
          <w:tcPr>
            <w:tcW w:w="430"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131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8,100</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92,000</w:t>
            </w:r>
          </w:p>
        </w:tc>
      </w:tr>
      <w:tr w:rsidR="00BE7CE7" w:rsidRPr="00267320" w:rsidTr="001F68E4">
        <w:trPr>
          <w:trHeight w:val="20"/>
        </w:trPr>
        <w:tc>
          <w:tcPr>
            <w:tcW w:w="6379"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30"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31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5 680,800</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5 388,800</w:t>
            </w:r>
          </w:p>
        </w:tc>
      </w:tr>
      <w:tr w:rsidR="00BE7CE7" w:rsidRPr="00267320" w:rsidTr="001F68E4">
        <w:trPr>
          <w:trHeight w:val="20"/>
        </w:trPr>
        <w:tc>
          <w:tcPr>
            <w:tcW w:w="6379"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Резервные фонды</w:t>
            </w:r>
          </w:p>
        </w:tc>
        <w:tc>
          <w:tcPr>
            <w:tcW w:w="430"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w:t>
            </w:r>
          </w:p>
        </w:tc>
        <w:tc>
          <w:tcPr>
            <w:tcW w:w="131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r>
      <w:tr w:rsidR="00BE7CE7" w:rsidRPr="00267320" w:rsidTr="001F68E4">
        <w:trPr>
          <w:trHeight w:val="20"/>
        </w:trPr>
        <w:tc>
          <w:tcPr>
            <w:tcW w:w="6379"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общегосударственные вопросы</w:t>
            </w:r>
          </w:p>
        </w:tc>
        <w:tc>
          <w:tcPr>
            <w:tcW w:w="430"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1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32 985,400</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38 344,400</w:t>
            </w:r>
          </w:p>
        </w:tc>
      </w:tr>
      <w:tr w:rsidR="00BE7CE7" w:rsidRPr="00267320" w:rsidTr="001F68E4">
        <w:trPr>
          <w:trHeight w:val="20"/>
        </w:trPr>
        <w:tc>
          <w:tcPr>
            <w:tcW w:w="6379" w:type="dxa"/>
            <w:shd w:val="clear" w:color="auto" w:fill="auto"/>
            <w:vAlign w:val="center"/>
            <w:hideMark/>
          </w:tcPr>
          <w:p w:rsidR="00BE7CE7" w:rsidRPr="00C5268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 xml:space="preserve">НАЦИОНАЛЬНАЯ БЕЗОПАСНОСТЬ И </w:t>
            </w:r>
            <w:r w:rsidRPr="00C52687">
              <w:rPr>
                <w:rFonts w:ascii="Times New Roman" w:eastAsia="Times New Roman" w:hAnsi="Times New Roman" w:cs="Times New Roman"/>
                <w:b/>
                <w:bCs/>
                <w:color w:val="000000"/>
                <w:sz w:val="20"/>
                <w:szCs w:val="20"/>
              </w:rPr>
              <w:lastRenderedPageBreak/>
              <w:t>ПРАВООХРАНИТЕЛЬНАЯ ДЕЯТЕЛЬНОСТЬ</w:t>
            </w:r>
          </w:p>
        </w:tc>
        <w:tc>
          <w:tcPr>
            <w:tcW w:w="430"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lastRenderedPageBreak/>
              <w:t>03</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1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2 484,600</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2 358,600</w:t>
            </w:r>
          </w:p>
        </w:tc>
      </w:tr>
      <w:tr w:rsidR="00BE7CE7" w:rsidRPr="00267320" w:rsidTr="001F68E4">
        <w:trPr>
          <w:trHeight w:val="20"/>
        </w:trPr>
        <w:tc>
          <w:tcPr>
            <w:tcW w:w="6379"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Защита населения и территории от чрезвычайных ситуаций природного и техногенного характера, пожарная безопасность</w:t>
            </w:r>
          </w:p>
        </w:tc>
        <w:tc>
          <w:tcPr>
            <w:tcW w:w="430"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131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2 484,600</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2 358,600</w:t>
            </w:r>
          </w:p>
        </w:tc>
      </w:tr>
      <w:tr w:rsidR="00BE7CE7" w:rsidRPr="00267320" w:rsidTr="001F68E4">
        <w:trPr>
          <w:trHeight w:val="20"/>
        </w:trPr>
        <w:tc>
          <w:tcPr>
            <w:tcW w:w="6379" w:type="dxa"/>
            <w:shd w:val="clear" w:color="auto" w:fill="auto"/>
            <w:vAlign w:val="center"/>
            <w:hideMark/>
          </w:tcPr>
          <w:p w:rsidR="00BE7CE7" w:rsidRPr="00C5268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НАЦИОНАЛЬНАЯ ЭКОНОМИКА</w:t>
            </w:r>
          </w:p>
        </w:tc>
        <w:tc>
          <w:tcPr>
            <w:tcW w:w="430"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1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34 149,656</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34 665,556</w:t>
            </w:r>
          </w:p>
        </w:tc>
      </w:tr>
      <w:tr w:rsidR="00BE7CE7" w:rsidRPr="00267320" w:rsidTr="001F68E4">
        <w:trPr>
          <w:trHeight w:val="20"/>
        </w:trPr>
        <w:tc>
          <w:tcPr>
            <w:tcW w:w="6379"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Сельское хозяйство и рыболовство</w:t>
            </w:r>
          </w:p>
        </w:tc>
        <w:tc>
          <w:tcPr>
            <w:tcW w:w="430"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131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2 274,856</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2 274,856</w:t>
            </w:r>
          </w:p>
        </w:tc>
      </w:tr>
      <w:tr w:rsidR="00BE7CE7" w:rsidRPr="00267320" w:rsidTr="001F68E4">
        <w:trPr>
          <w:trHeight w:val="20"/>
        </w:trPr>
        <w:tc>
          <w:tcPr>
            <w:tcW w:w="6379"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Дорожное хозяйство (дорожные фонды)</w:t>
            </w:r>
          </w:p>
        </w:tc>
        <w:tc>
          <w:tcPr>
            <w:tcW w:w="430"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1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31 874,800</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32 390,700</w:t>
            </w:r>
          </w:p>
        </w:tc>
      </w:tr>
      <w:tr w:rsidR="00BE7CE7" w:rsidRPr="00267320" w:rsidTr="001F68E4">
        <w:trPr>
          <w:trHeight w:val="20"/>
        </w:trPr>
        <w:tc>
          <w:tcPr>
            <w:tcW w:w="6379" w:type="dxa"/>
            <w:shd w:val="clear" w:color="auto" w:fill="auto"/>
            <w:vAlign w:val="center"/>
            <w:hideMark/>
          </w:tcPr>
          <w:p w:rsidR="00BE7CE7" w:rsidRPr="00C5268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ЖИЛИЩНО-КОММУНАЛЬНОЕ ХОЗЯЙСТВО</w:t>
            </w:r>
          </w:p>
        </w:tc>
        <w:tc>
          <w:tcPr>
            <w:tcW w:w="430"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1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8 420,890</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6 946,157</w:t>
            </w:r>
          </w:p>
        </w:tc>
      </w:tr>
      <w:tr w:rsidR="00BE7CE7" w:rsidRPr="00267320" w:rsidTr="001F68E4">
        <w:trPr>
          <w:trHeight w:val="20"/>
        </w:trPr>
        <w:tc>
          <w:tcPr>
            <w:tcW w:w="6379"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Жилищное хозяйство</w:t>
            </w:r>
          </w:p>
        </w:tc>
        <w:tc>
          <w:tcPr>
            <w:tcW w:w="430"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1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r>
      <w:tr w:rsidR="00BE7CE7" w:rsidRPr="00267320" w:rsidTr="001F68E4">
        <w:trPr>
          <w:trHeight w:val="20"/>
        </w:trPr>
        <w:tc>
          <w:tcPr>
            <w:tcW w:w="6379"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Коммунальное хозяйство</w:t>
            </w:r>
          </w:p>
        </w:tc>
        <w:tc>
          <w:tcPr>
            <w:tcW w:w="430"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1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2 882,067</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1 557,334</w:t>
            </w:r>
          </w:p>
        </w:tc>
      </w:tr>
      <w:tr w:rsidR="00BE7CE7" w:rsidRPr="00267320" w:rsidTr="001F68E4">
        <w:trPr>
          <w:trHeight w:val="20"/>
        </w:trPr>
        <w:tc>
          <w:tcPr>
            <w:tcW w:w="6379"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Благоустройство</w:t>
            </w:r>
          </w:p>
        </w:tc>
        <w:tc>
          <w:tcPr>
            <w:tcW w:w="430"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1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5 532,223</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5 382,223</w:t>
            </w:r>
          </w:p>
        </w:tc>
      </w:tr>
      <w:tr w:rsidR="00BE7CE7" w:rsidRPr="00267320" w:rsidTr="001F68E4">
        <w:trPr>
          <w:trHeight w:val="20"/>
        </w:trPr>
        <w:tc>
          <w:tcPr>
            <w:tcW w:w="6379" w:type="dxa"/>
            <w:shd w:val="clear" w:color="auto" w:fill="auto"/>
            <w:vAlign w:val="center"/>
            <w:hideMark/>
          </w:tcPr>
          <w:p w:rsidR="00BE7CE7" w:rsidRPr="00C5268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ОБРАЗОВАНИЕ</w:t>
            </w:r>
          </w:p>
        </w:tc>
        <w:tc>
          <w:tcPr>
            <w:tcW w:w="430"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1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320 874,998</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326 331,761</w:t>
            </w:r>
          </w:p>
        </w:tc>
      </w:tr>
      <w:tr w:rsidR="00BE7CE7" w:rsidRPr="00267320" w:rsidTr="001F68E4">
        <w:trPr>
          <w:trHeight w:val="20"/>
        </w:trPr>
        <w:tc>
          <w:tcPr>
            <w:tcW w:w="6379"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Дошкольное образование</w:t>
            </w:r>
          </w:p>
        </w:tc>
        <w:tc>
          <w:tcPr>
            <w:tcW w:w="430"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1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38 901,248</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37 796,748</w:t>
            </w:r>
          </w:p>
        </w:tc>
      </w:tr>
      <w:tr w:rsidR="00BE7CE7" w:rsidRPr="00267320" w:rsidTr="001F68E4">
        <w:trPr>
          <w:trHeight w:val="20"/>
        </w:trPr>
        <w:tc>
          <w:tcPr>
            <w:tcW w:w="6379"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Общее образование</w:t>
            </w:r>
          </w:p>
        </w:tc>
        <w:tc>
          <w:tcPr>
            <w:tcW w:w="430"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1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256 474,425</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262 710,869</w:t>
            </w:r>
          </w:p>
        </w:tc>
      </w:tr>
      <w:tr w:rsidR="00BE7CE7" w:rsidRPr="00267320" w:rsidTr="001F68E4">
        <w:trPr>
          <w:trHeight w:val="20"/>
        </w:trPr>
        <w:tc>
          <w:tcPr>
            <w:tcW w:w="6379"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Дополнительное образование детей</w:t>
            </w:r>
          </w:p>
        </w:tc>
        <w:tc>
          <w:tcPr>
            <w:tcW w:w="430"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1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19 485,700</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19 094,467</w:t>
            </w:r>
          </w:p>
        </w:tc>
      </w:tr>
      <w:tr w:rsidR="00BE7CE7" w:rsidRPr="00267320" w:rsidTr="001F68E4">
        <w:trPr>
          <w:trHeight w:val="20"/>
        </w:trPr>
        <w:tc>
          <w:tcPr>
            <w:tcW w:w="6379"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вопросы в области образования</w:t>
            </w:r>
          </w:p>
        </w:tc>
        <w:tc>
          <w:tcPr>
            <w:tcW w:w="430"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1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6 013,624</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6 729,677</w:t>
            </w:r>
          </w:p>
        </w:tc>
      </w:tr>
      <w:tr w:rsidR="00BE7CE7" w:rsidRPr="00267320" w:rsidTr="001F68E4">
        <w:trPr>
          <w:trHeight w:val="20"/>
        </w:trPr>
        <w:tc>
          <w:tcPr>
            <w:tcW w:w="6379" w:type="dxa"/>
            <w:shd w:val="clear" w:color="auto" w:fill="auto"/>
            <w:vAlign w:val="center"/>
            <w:hideMark/>
          </w:tcPr>
          <w:p w:rsidR="00BE7CE7" w:rsidRPr="00C5268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КУЛЬТУРА, КИНЕМАТОГРАФИЯ</w:t>
            </w:r>
          </w:p>
        </w:tc>
        <w:tc>
          <w:tcPr>
            <w:tcW w:w="430"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1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15 336,400</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15 019,200</w:t>
            </w:r>
          </w:p>
        </w:tc>
      </w:tr>
      <w:tr w:rsidR="00BE7CE7" w:rsidRPr="00267320" w:rsidTr="001F68E4">
        <w:trPr>
          <w:trHeight w:val="20"/>
        </w:trPr>
        <w:tc>
          <w:tcPr>
            <w:tcW w:w="6379"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Культура</w:t>
            </w:r>
          </w:p>
        </w:tc>
        <w:tc>
          <w:tcPr>
            <w:tcW w:w="430"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1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15 336,400</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15 019,200</w:t>
            </w:r>
          </w:p>
        </w:tc>
      </w:tr>
      <w:tr w:rsidR="00BE7CE7" w:rsidRPr="00267320" w:rsidTr="001F68E4">
        <w:trPr>
          <w:trHeight w:val="20"/>
        </w:trPr>
        <w:tc>
          <w:tcPr>
            <w:tcW w:w="6379" w:type="dxa"/>
            <w:shd w:val="clear" w:color="auto" w:fill="auto"/>
            <w:vAlign w:val="center"/>
            <w:hideMark/>
          </w:tcPr>
          <w:p w:rsidR="00BE7CE7" w:rsidRPr="00C5268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СОЦИАЛЬНАЯ ПОЛИТИКА</w:t>
            </w:r>
          </w:p>
        </w:tc>
        <w:tc>
          <w:tcPr>
            <w:tcW w:w="430"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1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33 399,774</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29 242,674</w:t>
            </w:r>
          </w:p>
        </w:tc>
      </w:tr>
      <w:tr w:rsidR="00BE7CE7" w:rsidRPr="00267320" w:rsidTr="001F68E4">
        <w:trPr>
          <w:trHeight w:val="20"/>
        </w:trPr>
        <w:tc>
          <w:tcPr>
            <w:tcW w:w="6379"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Пенсионное обеспечение</w:t>
            </w:r>
          </w:p>
        </w:tc>
        <w:tc>
          <w:tcPr>
            <w:tcW w:w="430"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1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r>
      <w:tr w:rsidR="00BE7CE7" w:rsidRPr="00267320" w:rsidTr="001F68E4">
        <w:trPr>
          <w:trHeight w:val="20"/>
        </w:trPr>
        <w:tc>
          <w:tcPr>
            <w:tcW w:w="6379"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Социальное обеспечение населения</w:t>
            </w:r>
          </w:p>
        </w:tc>
        <w:tc>
          <w:tcPr>
            <w:tcW w:w="430"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1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14 301,054</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10 316,954</w:t>
            </w:r>
          </w:p>
        </w:tc>
      </w:tr>
      <w:tr w:rsidR="00BE7CE7" w:rsidRPr="00267320" w:rsidTr="001F68E4">
        <w:trPr>
          <w:trHeight w:val="20"/>
        </w:trPr>
        <w:tc>
          <w:tcPr>
            <w:tcW w:w="6379"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Охрана семьи и детства</w:t>
            </w:r>
          </w:p>
        </w:tc>
        <w:tc>
          <w:tcPr>
            <w:tcW w:w="430"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1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14 474,474</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14 301,474</w:t>
            </w:r>
          </w:p>
        </w:tc>
      </w:tr>
      <w:tr w:rsidR="00BE7CE7" w:rsidRPr="00267320" w:rsidTr="001F68E4">
        <w:trPr>
          <w:trHeight w:val="20"/>
        </w:trPr>
        <w:tc>
          <w:tcPr>
            <w:tcW w:w="6379"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вопросы в области социальной политики</w:t>
            </w:r>
          </w:p>
        </w:tc>
        <w:tc>
          <w:tcPr>
            <w:tcW w:w="430"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31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2 548,446</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2 548,446</w:t>
            </w:r>
          </w:p>
        </w:tc>
      </w:tr>
      <w:tr w:rsidR="00BE7CE7" w:rsidRPr="00267320" w:rsidTr="001F68E4">
        <w:trPr>
          <w:trHeight w:val="20"/>
        </w:trPr>
        <w:tc>
          <w:tcPr>
            <w:tcW w:w="6379" w:type="dxa"/>
            <w:shd w:val="clear" w:color="auto" w:fill="auto"/>
            <w:vAlign w:val="center"/>
            <w:hideMark/>
          </w:tcPr>
          <w:p w:rsidR="00BE7CE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 xml:space="preserve">МЕЖБЮДЖЕТНЫЕ ТРАНСФЕРТЫ ОБЩЕГО </w:t>
            </w:r>
          </w:p>
          <w:p w:rsidR="00BE7CE7" w:rsidRPr="00C5268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C52687">
              <w:rPr>
                <w:rFonts w:ascii="Times New Roman" w:eastAsia="Times New Roman" w:hAnsi="Times New Roman" w:cs="Times New Roman"/>
                <w:b/>
                <w:bCs/>
                <w:color w:val="000000"/>
                <w:sz w:val="20"/>
                <w:szCs w:val="20"/>
              </w:rPr>
              <w:t>ХАРАКТЕРА БЮДЖЕТАМ БЮДЖЕТНОЙ СИСТЕМЫ РОССИЙСКОЙ ФЕДЕРАЦИИ</w:t>
            </w:r>
          </w:p>
        </w:tc>
        <w:tc>
          <w:tcPr>
            <w:tcW w:w="430"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1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40 185,000</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40 185,000</w:t>
            </w:r>
          </w:p>
        </w:tc>
      </w:tr>
      <w:tr w:rsidR="00BE7CE7" w:rsidRPr="00267320" w:rsidTr="001F68E4">
        <w:trPr>
          <w:trHeight w:val="20"/>
        </w:trPr>
        <w:tc>
          <w:tcPr>
            <w:tcW w:w="6379"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межбюджетные трансферты общего характера</w:t>
            </w:r>
          </w:p>
        </w:tc>
        <w:tc>
          <w:tcPr>
            <w:tcW w:w="430"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1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r>
      <w:tr w:rsidR="00BE7CE7" w:rsidRPr="00267320" w:rsidTr="001F68E4">
        <w:trPr>
          <w:trHeight w:val="20"/>
        </w:trPr>
        <w:tc>
          <w:tcPr>
            <w:tcW w:w="637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430"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p>
        </w:tc>
        <w:tc>
          <w:tcPr>
            <w:tcW w:w="1319"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532 979,013</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536 215,178</w:t>
            </w:r>
          </w:p>
        </w:tc>
      </w:tr>
    </w:tbl>
    <w:p w:rsidR="00BE7CE7" w:rsidRPr="00C52687" w:rsidRDefault="00BE7CE7" w:rsidP="00BE7CE7">
      <w:pPr>
        <w:tabs>
          <w:tab w:val="left" w:pos="5040"/>
        </w:tabs>
        <w:spacing w:after="0" w:line="240" w:lineRule="auto"/>
        <w:ind w:left="-57" w:right="-57"/>
        <w:jc w:val="both"/>
        <w:rPr>
          <w:rFonts w:ascii="Times New Roman" w:hAnsi="Times New Roman" w:cs="Times New Roman"/>
          <w:bCs/>
          <w:sz w:val="16"/>
          <w:szCs w:val="16"/>
        </w:rPr>
      </w:pPr>
    </w:p>
    <w:p w:rsidR="00BE7CE7" w:rsidRPr="00C52687" w:rsidRDefault="00BE7CE7" w:rsidP="00BE7CE7">
      <w:pPr>
        <w:tabs>
          <w:tab w:val="left" w:pos="5040"/>
        </w:tabs>
        <w:spacing w:after="0" w:line="240" w:lineRule="auto"/>
        <w:ind w:left="-57" w:right="-57"/>
        <w:jc w:val="both"/>
        <w:rPr>
          <w:rFonts w:ascii="Times New Roman" w:hAnsi="Times New Roman" w:cs="Times New Roman"/>
          <w:bCs/>
          <w:sz w:val="28"/>
          <w:szCs w:val="28"/>
        </w:rPr>
      </w:pPr>
      <w:r w:rsidRPr="00C52687">
        <w:rPr>
          <w:rFonts w:ascii="Times New Roman" w:hAnsi="Times New Roman" w:cs="Times New Roman"/>
          <w:bCs/>
          <w:sz w:val="28"/>
          <w:szCs w:val="28"/>
        </w:rPr>
        <w:t xml:space="preserve">        1.7. Приложение 7 к Положению изложить в следующей редакции:</w:t>
      </w:r>
    </w:p>
    <w:p w:rsidR="00BE7CE7" w:rsidRPr="00C52687" w:rsidRDefault="00BE7CE7" w:rsidP="00BE7CE7">
      <w:pPr>
        <w:spacing w:after="0" w:line="240" w:lineRule="auto"/>
        <w:ind w:left="-57" w:right="-57"/>
        <w:jc w:val="both"/>
        <w:rPr>
          <w:rFonts w:ascii="Times New Roman" w:hAnsi="Times New Roman" w:cs="Times New Roman"/>
          <w:b/>
          <w:bCs/>
          <w:sz w:val="24"/>
          <w:szCs w:val="24"/>
        </w:rPr>
      </w:pPr>
      <w:r w:rsidRPr="00C5268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52687">
        <w:rPr>
          <w:rFonts w:ascii="Times New Roman" w:hAnsi="Times New Roman" w:cs="Times New Roman"/>
          <w:sz w:val="24"/>
          <w:szCs w:val="24"/>
        </w:rPr>
        <w:t>«Приложение 7</w:t>
      </w:r>
    </w:p>
    <w:p w:rsidR="00BE7CE7" w:rsidRPr="00C52687" w:rsidRDefault="00BE7CE7" w:rsidP="00BE7C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C5268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к Положению о</w:t>
      </w:r>
      <w:r w:rsidRPr="00C52687">
        <w:rPr>
          <w:rFonts w:ascii="Times New Roman" w:eastAsia="Times New Roman" w:hAnsi="Times New Roman" w:cs="Times New Roman"/>
          <w:sz w:val="24"/>
          <w:szCs w:val="24"/>
        </w:rPr>
        <w:t xml:space="preserve"> бюджете Урюпинского муниципального</w:t>
      </w:r>
    </w:p>
    <w:p w:rsidR="00BE7CE7" w:rsidRPr="00C52687" w:rsidRDefault="00BE7CE7" w:rsidP="00BE7C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C5268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C52687">
        <w:rPr>
          <w:rFonts w:ascii="Times New Roman" w:eastAsia="Times New Roman" w:hAnsi="Times New Roman" w:cs="Times New Roman"/>
          <w:sz w:val="24"/>
          <w:szCs w:val="24"/>
        </w:rPr>
        <w:t>района на 2024 год и плановый период 2025 и 2026 годов</w:t>
      </w:r>
    </w:p>
    <w:p w:rsidR="00BE7CE7" w:rsidRPr="00267320" w:rsidRDefault="00BE7CE7" w:rsidP="00BE7CE7">
      <w:pPr>
        <w:spacing w:after="0" w:line="240" w:lineRule="auto"/>
        <w:ind w:left="-57" w:right="-57"/>
        <w:rPr>
          <w:rFonts w:ascii="Times New Roman" w:hAnsi="Times New Roman" w:cs="Times New Roman"/>
        </w:rPr>
      </w:pPr>
    </w:p>
    <w:p w:rsidR="00BE7CE7" w:rsidRDefault="00BE7CE7" w:rsidP="00BE7CE7">
      <w:pPr>
        <w:spacing w:after="0" w:line="240" w:lineRule="auto"/>
        <w:ind w:left="-57" w:right="-57"/>
        <w:jc w:val="center"/>
        <w:rPr>
          <w:rFonts w:ascii="Times New Roman" w:hAnsi="Times New Roman" w:cs="Times New Roman"/>
          <w:b/>
          <w:bCs/>
          <w:sz w:val="24"/>
          <w:szCs w:val="24"/>
        </w:rPr>
      </w:pPr>
      <w:r w:rsidRPr="00C52687">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2024 год</w:t>
      </w:r>
    </w:p>
    <w:p w:rsidR="00BE7CE7" w:rsidRPr="00AF65AA" w:rsidRDefault="00BE7CE7" w:rsidP="00BE7CE7">
      <w:pPr>
        <w:spacing w:after="0" w:line="240" w:lineRule="auto"/>
        <w:ind w:left="-57" w:right="-57"/>
        <w:jc w:val="center"/>
        <w:rPr>
          <w:rFonts w:ascii="Times New Roman" w:hAnsi="Times New Roman" w:cs="Times New Roman"/>
          <w:b/>
          <w:bCs/>
          <w:sz w:val="16"/>
          <w:szCs w:val="16"/>
        </w:rPr>
      </w:pPr>
    </w:p>
    <w:tbl>
      <w:tblPr>
        <w:tblW w:w="9743"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459"/>
        <w:gridCol w:w="1343"/>
        <w:gridCol w:w="548"/>
        <w:gridCol w:w="5953"/>
        <w:gridCol w:w="1276"/>
      </w:tblGrid>
      <w:tr w:rsidR="00BE7CE7" w:rsidRPr="00267320" w:rsidTr="001F68E4">
        <w:trPr>
          <w:trHeight w:val="509"/>
        </w:trPr>
        <w:tc>
          <w:tcPr>
            <w:tcW w:w="325" w:type="dxa"/>
            <w:vAlign w:val="center"/>
            <w:hideMark/>
          </w:tcPr>
          <w:p w:rsidR="00BE7CE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w:t>
            </w:r>
          </w:p>
          <w:p w:rsidR="00BE7CE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з</w:t>
            </w:r>
            <w:r w:rsidRPr="00AF65AA">
              <w:rPr>
                <w:rFonts w:ascii="Times New Roman" w:eastAsia="Times New Roman" w:hAnsi="Times New Roman" w:cs="Times New Roman"/>
                <w:b/>
                <w:bCs/>
                <w:color w:val="000000"/>
                <w:sz w:val="20"/>
                <w:szCs w:val="20"/>
              </w:rPr>
              <w:t>д</w:t>
            </w:r>
          </w:p>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ел</w:t>
            </w:r>
          </w:p>
        </w:tc>
        <w:tc>
          <w:tcPr>
            <w:tcW w:w="459" w:type="dxa"/>
            <w:vAlign w:val="center"/>
            <w:hideMark/>
          </w:tcPr>
          <w:p w:rsidR="00BE7CE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Под</w:t>
            </w:r>
          </w:p>
          <w:p w:rsidR="00BE7CE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раз</w:t>
            </w:r>
          </w:p>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дел</w:t>
            </w:r>
          </w:p>
        </w:tc>
        <w:tc>
          <w:tcPr>
            <w:tcW w:w="1182" w:type="dxa"/>
            <w:vAlign w:val="center"/>
            <w:hideMark/>
          </w:tcPr>
          <w:p w:rsidR="00BE7CE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 xml:space="preserve">Код </w:t>
            </w:r>
          </w:p>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целевой статьи расходов</w:t>
            </w:r>
          </w:p>
        </w:tc>
        <w:tc>
          <w:tcPr>
            <w:tcW w:w="548" w:type="dxa"/>
            <w:vAlign w:val="center"/>
            <w:hideMark/>
          </w:tcPr>
          <w:p w:rsidR="00BE7CE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Код вида рас</w:t>
            </w:r>
            <w:r w:rsidRPr="00AF65AA">
              <w:rPr>
                <w:rFonts w:ascii="Times New Roman" w:eastAsia="Times New Roman" w:hAnsi="Times New Roman" w:cs="Times New Roman"/>
                <w:b/>
                <w:bCs/>
                <w:color w:val="000000"/>
                <w:sz w:val="20"/>
                <w:szCs w:val="20"/>
              </w:rPr>
              <w:t>х</w:t>
            </w:r>
          </w:p>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одов</w:t>
            </w:r>
          </w:p>
        </w:tc>
        <w:tc>
          <w:tcPr>
            <w:tcW w:w="5953" w:type="dxa"/>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Наименование</w:t>
            </w:r>
          </w:p>
        </w:tc>
        <w:tc>
          <w:tcPr>
            <w:tcW w:w="1276" w:type="dxa"/>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 xml:space="preserve">2024 год </w:t>
            </w:r>
            <w:r w:rsidRPr="00AF65AA">
              <w:rPr>
                <w:rFonts w:ascii="Times New Roman" w:eastAsia="Times New Roman" w:hAnsi="Times New Roman" w:cs="Times New Roman"/>
                <w:bCs/>
                <w:color w:val="000000"/>
                <w:sz w:val="20"/>
                <w:szCs w:val="20"/>
              </w:rPr>
              <w:t>(тыс. руб.)</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w:t>
            </w:r>
          </w:p>
        </w:tc>
        <w:tc>
          <w:tcPr>
            <w:tcW w:w="595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71 838,753</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1 804,900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1 804,900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90.0.00.00030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1 804,900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2 003,100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2 003,100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Обеспечение деятельности органов местного самоуправления </w:t>
            </w:r>
            <w:r w:rsidRPr="00267320">
              <w:rPr>
                <w:rFonts w:ascii="Times New Roman" w:eastAsia="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1 125,000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90.0.00.00050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873,100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32 503,296</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32 320,096</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29 012,959</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1 836,637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90.0.00.70010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381,400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90.0.00.70030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413,400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90.0.00.70040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675,700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183,200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99.0.00.88990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183,200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90.0.00.51200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6 467,190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6 462,190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5 242,670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344,220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90.0.00.00070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875,300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99.0.00.88990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99.0.00.89990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28 555,267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1 192,500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90.0.00.59320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1 170,500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90.0.00.72370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10,124</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90.0.00.72370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w:t>
            </w:r>
            <w:r w:rsidRPr="00267320">
              <w:rPr>
                <w:rFonts w:ascii="Times New Roman" w:eastAsia="Times New Roman" w:hAnsi="Times New Roman" w:cs="Times New Roman"/>
                <w:color w:val="000000"/>
              </w:rPr>
              <w:lastRenderedPageBreak/>
              <w:t>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11,876</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27 362,767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99.0.00.03990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8 888,300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99.0.00.03990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7 764,682</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99.0.00.03990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38,400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99.0.00.04520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9 732,056</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99.0.00.04520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624,785</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99.0.00.04520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МКУ "Централизованная бухгалтерия"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3,144</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99.0.00.04520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0,100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99.0.00.80990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114,800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99.0.00.88990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65,000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99.0.00.90020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99.0.00.92030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51,500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w:t>
            </w:r>
          </w:p>
        </w:tc>
        <w:tc>
          <w:tcPr>
            <w:tcW w:w="595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2 527,218</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2 332,887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2 332,887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99.0.00.02180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2 202,100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99.0.00.02180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Обеспечение деятельности казенных учреждений в сфере </w:t>
            </w:r>
            <w:r w:rsidRPr="00267320">
              <w:rPr>
                <w:rFonts w:ascii="Times New Roman" w:eastAsia="Times New Roman" w:hAnsi="Times New Roman" w:cs="Times New Roman"/>
                <w:color w:val="000000"/>
              </w:rPr>
              <w:lastRenderedPageBreak/>
              <w:t>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130,787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03</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194,331</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16,950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11.0.00.20010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16,950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177,381</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99.0.00.17600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177,381</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w:t>
            </w:r>
          </w:p>
        </w:tc>
        <w:tc>
          <w:tcPr>
            <w:tcW w:w="595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316 513,100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68,300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68,300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99.0.00.70270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68,300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315 215,493</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8 080,808</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01.0.00.S1930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8 080,808</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33.0.00.00000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255 786,419</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33.0.00.L3720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строительству объекта «Подъезд от автомобильной дороги "Урюпинск-Дубовский-Алексеевская" к х. Лучновский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255 786,419</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34.0.00.00000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44 174,861</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34.0.00.77210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6 075,810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34.0.00.S1740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12 121,212</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34.0.00.S1740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22 983,838</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34.0.00.S177Е</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«Устройство тротуарной дорожки ул. Молодежная х. Дьяконовский 2-й Урюпинский </w:t>
            </w:r>
            <w:r w:rsidRPr="00267320">
              <w:rPr>
                <w:rFonts w:ascii="Times New Roman" w:eastAsia="Times New Roman" w:hAnsi="Times New Roman" w:cs="Times New Roman"/>
                <w:color w:val="000000"/>
              </w:rPr>
              <w:lastRenderedPageBreak/>
              <w:t>муниципальный район» (Межбюджетные трансферты)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900,000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34.0.00.S177И</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тротуара и съездов в х. Ольшанка ул. Комарова от дома №</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2 Урюпинского района Волгоградской области» (Межбюджетные трансферты)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896,000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34.0.00.S177К</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и парковки по пер. Школьный» (Межбюджетные трансферты)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1 198,000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7 173,404</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99.0.00.41020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25,000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99.0.00.77210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7 148,404</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1 229,307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1 229,307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99.0.00.93400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99.0.00.Д5110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1 069,307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w:t>
            </w:r>
          </w:p>
        </w:tc>
        <w:tc>
          <w:tcPr>
            <w:tcW w:w="595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18 964,640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99.0.00.88990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7 361,390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7 361,390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99.0.00.70510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55,000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99.0.00.71210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65,000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99.0.00.78210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7 241,390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11 596,650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33.0.00.00000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3 448,550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33.0.00.L5765</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3 448,550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38.0.00.00000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МП «Формирование современной комфортной среды Урюпинского муниципального района Волгоградской </w:t>
            </w:r>
            <w:r w:rsidRPr="00267320">
              <w:rPr>
                <w:rFonts w:ascii="Times New Roman" w:eastAsia="Times New Roman" w:hAnsi="Times New Roman" w:cs="Times New Roman"/>
                <w:color w:val="000000"/>
              </w:rPr>
              <w:lastRenderedPageBreak/>
              <w:t>области»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7 174,223</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38.0.00.S177Д</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рамках инициативного бюджетирования по проекту «Благоустройство центральной части х. Первомайского Урюпинского района Волгоградской области» (Межбюджетные трансферты)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896,000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38.0.00.S177Ж</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рамках инициативного бюджетирования по проекту «Детская площадка «Корабль детства» (Межбюджетные трансферты)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896,000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38.0.00.S2270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5 382,223</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973,877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99.0.00.71210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99.0.00.72210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923,877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w:t>
            </w:r>
          </w:p>
        </w:tc>
        <w:tc>
          <w:tcPr>
            <w:tcW w:w="595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 xml:space="preserve">398 </w:t>
            </w:r>
            <w:r w:rsidRPr="00267320">
              <w:rPr>
                <w:rFonts w:ascii="Times New Roman" w:eastAsia="Times New Roman" w:hAnsi="Times New Roman" w:cs="Times New Roman"/>
                <w:b/>
                <w:bCs/>
                <w:color w:val="000000"/>
                <w:lang w:val="en-US"/>
              </w:rPr>
              <w:t>7</w:t>
            </w:r>
            <w:r w:rsidRPr="00267320">
              <w:rPr>
                <w:rFonts w:ascii="Times New Roman" w:eastAsia="Times New Roman" w:hAnsi="Times New Roman" w:cs="Times New Roman"/>
                <w:b/>
                <w:bCs/>
                <w:color w:val="000000"/>
              </w:rPr>
              <w:t>25,311</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w:t>
            </w:r>
            <w:r w:rsidRPr="00267320">
              <w:rPr>
                <w:rFonts w:ascii="Times New Roman" w:eastAsia="Times New Roman" w:hAnsi="Times New Roman" w:cs="Times New Roman"/>
                <w:color w:val="000000"/>
                <w:lang w:val="en-US"/>
              </w:rPr>
              <w:t>20</w:t>
            </w:r>
            <w:r w:rsidRPr="00267320">
              <w:rPr>
                <w:rFonts w:ascii="Times New Roman" w:eastAsia="Times New Roman" w:hAnsi="Times New Roman" w:cs="Times New Roman"/>
                <w:color w:val="000000"/>
              </w:rPr>
              <w:t>70,656</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595,300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02.0.00.20010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595,300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1 118,448</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06.0.00.20010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1 118,448</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60,016</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08.0.00.20010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60,016</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lang w:val="en-US"/>
              </w:rPr>
              <w:t>402</w:t>
            </w:r>
            <w:r w:rsidRPr="00267320">
              <w:rPr>
                <w:rFonts w:ascii="Times New Roman" w:eastAsia="Times New Roman" w:hAnsi="Times New Roman" w:cs="Times New Roman"/>
                <w:color w:val="000000"/>
              </w:rPr>
              <w:t>96,892</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99.0.00.04200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10 102,865</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99.0.00.04200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6 215,339</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99.0.00.04200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2,388</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lang w:val="en-US"/>
              </w:rPr>
            </w:pPr>
            <w:r w:rsidRPr="00AF65AA">
              <w:rPr>
                <w:rFonts w:ascii="Times New Roman" w:eastAsia="Times New Roman" w:hAnsi="Times New Roman" w:cs="Times New Roman"/>
                <w:color w:val="000000"/>
                <w:sz w:val="20"/>
                <w:szCs w:val="20"/>
              </w:rPr>
              <w:t>0</w:t>
            </w:r>
            <w:r w:rsidRPr="00AF65AA">
              <w:rPr>
                <w:rFonts w:ascii="Times New Roman" w:eastAsia="Times New Roman" w:hAnsi="Times New Roman" w:cs="Times New Roman"/>
                <w:color w:val="000000"/>
                <w:sz w:val="20"/>
                <w:szCs w:val="20"/>
                <w:lang w:val="en-US"/>
              </w:rPr>
              <w:t>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99.0.00.66120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lang w:val="en-US"/>
              </w:rPr>
            </w:pPr>
            <w:r w:rsidRPr="00267320">
              <w:rPr>
                <w:rFonts w:ascii="Times New Roman" w:eastAsia="Times New Roman" w:hAnsi="Times New Roman" w:cs="Times New Roman"/>
                <w:color w:val="000000"/>
                <w:lang w:val="en-US"/>
              </w:rPr>
              <w:t>600,0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99.0.00.70351</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6 019,400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99.0.00.70352</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2 015,300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99.0.00.70353</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24,200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99.0.00.71491</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1 345,800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99.0.00.71491</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9 689,000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99.0.00.71492</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464,900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99.0.00.71492</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w:t>
            </w:r>
            <w:r w:rsidRPr="00267320">
              <w:rPr>
                <w:rFonts w:ascii="Times New Roman" w:eastAsia="Times New Roman" w:hAnsi="Times New Roman" w:cs="Times New Roman"/>
                <w:color w:val="000000"/>
              </w:rPr>
              <w:lastRenderedPageBreak/>
              <w:t>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3 229,600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99.0.00.71493</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4,162</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99.0.00.71493</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40,138</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99.0.00.80670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118,000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99.0.00.80670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184,100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99.0.00.80990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241,700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327 074,963</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4 008,071</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02.0.00.20010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1 354,264</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02.0.00.66110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2 455,100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02.0.00.66120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198,707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22 234,483</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06.0.00.20010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709,393</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06.0.00.20010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40,080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06.0.00.66110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3 236,563</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06.0.00.L3040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2 863,049</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06.0.00.L3040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8 078,616</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06.0.00.S3370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w:t>
            </w:r>
            <w:r>
              <w:rPr>
                <w:rFonts w:ascii="Times New Roman" w:eastAsia="Times New Roman" w:hAnsi="Times New Roman" w:cs="Times New Roman"/>
                <w:color w:val="000000"/>
              </w:rPr>
              <w:t>олгоградской области</w:t>
            </w:r>
            <w:r w:rsidRPr="00267320">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1 892,404</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06.0.00.S3370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w:t>
            </w:r>
            <w:r>
              <w:rPr>
                <w:rFonts w:ascii="Times New Roman" w:eastAsia="Times New Roman" w:hAnsi="Times New Roman" w:cs="Times New Roman"/>
                <w:color w:val="000000"/>
              </w:rPr>
              <w:t>статьи 46 Социального кодекса Волгоградской области</w:t>
            </w:r>
            <w:r w:rsidRPr="00267320">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5 414,379</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1 000,859</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08.0.00.20010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114,691</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08.0.00.66110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244,752</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08.0.00.66120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641,416</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5 472,470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10.0.00.S0980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367,347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10.0.00.S0980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w:t>
            </w:r>
            <w:r w:rsidRPr="00267320">
              <w:rPr>
                <w:rFonts w:ascii="Times New Roman" w:eastAsia="Times New Roman" w:hAnsi="Times New Roman" w:cs="Times New Roman"/>
                <w:color w:val="000000"/>
              </w:rPr>
              <w:lastRenderedPageBreak/>
              <w:t>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157,755</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10.0.00.S1850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4 210,526</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10.0.00.S1890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736,842</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17 322,680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17.0.00.53030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5 932,077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17.0.00.53030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10 785,603</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17.0.00.S177В</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рамках инициативного бюджетирования по проекту «Место притяжения»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330,000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17.0.00.S177Г</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Перезагрузка»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275,000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277 036,400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99.0.00.04210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5 474,129</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99.0.00.04210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18 487,623</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99.0.00.04210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39,050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99.0.00.66110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Предоставление бюджетным образовательным организациям </w:t>
            </w:r>
            <w:r w:rsidRPr="00267320">
              <w:rPr>
                <w:rFonts w:ascii="Times New Roman" w:eastAsia="Times New Roman" w:hAnsi="Times New Roman" w:cs="Times New Roman"/>
                <w:color w:val="000000"/>
              </w:rPr>
              <w:lastRenderedPageBreak/>
              <w:t>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41 057,230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bookmarkStart w:id="0" w:name="_Hlk169548390"/>
            <w:r w:rsidRPr="00AF65A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99.0.00.66120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5 008,468</w:t>
            </w:r>
          </w:p>
        </w:tc>
      </w:tr>
      <w:bookmarkEnd w:id="0"/>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99.0.00.70361</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49 139,950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99.0.00.70361</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105 786,950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99.0.00.70362</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13 893,850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99.0.00.70362</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29 133,450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99.0.00.70363</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2 727,707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99.0.00.70363</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5 411,093</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99.0.00.70870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267320">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22,500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99.0.00.70870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67,500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99.0.00.80990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786,900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22 944,037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4 329,584</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17.0.00.04240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1 286,917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17.0.00.S1170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811,100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17.0.00.S1170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1 012,678</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17.0.00.S2620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507,000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17.0.00.S2620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711,889</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18 614,453</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99.0.00.04230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11 103,385</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99.0.00.04230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1 145,961</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99.0.00.04230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0,500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99.0.00.66120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w:t>
            </w:r>
            <w:r w:rsidRPr="00267320">
              <w:rPr>
                <w:rFonts w:ascii="Times New Roman" w:eastAsia="Times New Roman" w:hAnsi="Times New Roman" w:cs="Times New Roman"/>
                <w:color w:val="000000"/>
              </w:rPr>
              <w:lastRenderedPageBreak/>
              <w:t>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30,000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99.0.00.80990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280,000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99.0.00.S1150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6 054,607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352,000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11.0.00.66120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340,000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13.0.00.20010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335,000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13.0.00.66120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49.0.00.20010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6 283,654</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3 529,168</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17.0.00.66120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17.0.EВ.51790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1 469,644</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17.0.EВ.51790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по обеспечению деятельности советников директора по воспитанию и взаимодействию с </w:t>
            </w:r>
            <w:r w:rsidRPr="00267320">
              <w:rPr>
                <w:rFonts w:ascii="Times New Roman" w:eastAsia="Times New Roman" w:hAnsi="Times New Roman" w:cs="Times New Roman"/>
                <w:color w:val="000000"/>
              </w:rPr>
              <w:lastRenderedPageBreak/>
              <w:t>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1 959,525</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47.0.00.00000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2 754,486</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47.0.00.S0390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946,566</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47.0.00.S0390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1 807,920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w:t>
            </w:r>
          </w:p>
        </w:tc>
        <w:tc>
          <w:tcPr>
            <w:tcW w:w="595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16 746,107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Культура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16 746,107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11.0.00.20010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13.0.00.20010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48.0.00.00000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1 102,041</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48.0.00.S177Л</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рамках инициативного бюджетирования по проекту «Установка мемориальных досок и вечного огня» (Межбюджетные трансферты)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1 000,000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48.0.A2.55196</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102,041</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49.0.00.20010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15 524,066</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99.0.00.04400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267320">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765,500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99.0.00.04400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1 658,398</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99.0.00.04400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3,800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99.0.00.04420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2 132,000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99.0.00.04420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411,995</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99.0.00.04420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0,250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99.0.00.66610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3 187,622</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99.0.00.66620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123,801</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99.0.00.80990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9,600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99.0.00.S1150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7 231,100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w:t>
            </w:r>
          </w:p>
        </w:tc>
        <w:tc>
          <w:tcPr>
            <w:tcW w:w="595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34 070,551</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99.0.00.14910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14 890,564</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14 890,564</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99.0.00.15140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31,600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99.0.00.15650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99.0.00.70420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42,800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99.0.00.70420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4 276,800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99.0.00.70430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0,200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99.0.00.70430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24,400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99.0.00.70450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0,500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99.0.00.70450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48,300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99.0.00.70530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73,248</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99.0.00.70530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предоставление гражданам субсидий на оплату </w:t>
            </w:r>
            <w:r w:rsidRPr="00267320">
              <w:rPr>
                <w:rFonts w:ascii="Times New Roman" w:eastAsia="Times New Roman" w:hAnsi="Times New Roman" w:cs="Times New Roman"/>
                <w:color w:val="000000"/>
              </w:rPr>
              <w:lastRenderedPageBreak/>
              <w:t xml:space="preserve">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7 324,716</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99.0.00.80670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54,000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99.0.00.80670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3 000,000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14 344,051</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43.0.00.00000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378,000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43.0.00.L4970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378,000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0,851</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90.0.00.72300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0,851</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13 965,200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99.0.00.70340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99.0.00.70340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200,100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99.0.00.70400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9 840,900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99.0.00.70410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3 772,900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99.0.00.70410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бюджетам муниципальных районов и городских </w:t>
            </w:r>
            <w:r w:rsidRPr="00267320">
              <w:rPr>
                <w:rFonts w:ascii="Times New Roman" w:eastAsia="Times New Roman" w:hAnsi="Times New Roman" w:cs="Times New Roman"/>
                <w:color w:val="000000"/>
              </w:rPr>
              <w:lastRenderedPageBreak/>
              <w:t>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149,300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2 760,136</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2 760,136</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90.0.00.70020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1 600,000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90.0.00.70530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1 160,136</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11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w:t>
            </w:r>
          </w:p>
        </w:tc>
        <w:tc>
          <w:tcPr>
            <w:tcW w:w="595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Массовый спорт</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13.0.00.20010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w:t>
            </w:r>
          </w:p>
        </w:tc>
        <w:tc>
          <w:tcPr>
            <w:tcW w:w="5953" w:type="dxa"/>
            <w:shd w:val="clear" w:color="auto" w:fill="auto"/>
            <w:noWrap/>
            <w:vAlign w:val="center"/>
            <w:hideMark/>
          </w:tcPr>
          <w:p w:rsidR="00BE7CE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 xml:space="preserve">МЕЖБЮДЖЕТНЫЕ ТРАНСФЕРТЫ ОБЩЕГО </w:t>
            </w:r>
          </w:p>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ХАРАКТЕРА БЮДЖЕТАМ БЮДЖЕТНОЙ СИСТЕМЫ РОССИЙСКОЙ ФЕДЕРАЦИИ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40 185,000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182"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99.0.00.S1150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r>
      <w:tr w:rsidR="00BE7CE7" w:rsidRPr="00267320" w:rsidTr="001F68E4">
        <w:trPr>
          <w:trHeight w:val="20"/>
        </w:trPr>
        <w:tc>
          <w:tcPr>
            <w:tcW w:w="8467" w:type="dxa"/>
            <w:gridSpan w:val="5"/>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89</w:t>
            </w:r>
            <w:r w:rsidRPr="00267320">
              <w:rPr>
                <w:rFonts w:ascii="Times New Roman" w:eastAsia="Times New Roman" w:hAnsi="Times New Roman" w:cs="Times New Roman"/>
                <w:b/>
                <w:bCs/>
                <w:color w:val="000000"/>
                <w:lang w:val="en-US"/>
              </w:rPr>
              <w:t>95</w:t>
            </w:r>
            <w:r w:rsidRPr="00267320">
              <w:rPr>
                <w:rFonts w:ascii="Times New Roman" w:eastAsia="Times New Roman" w:hAnsi="Times New Roman" w:cs="Times New Roman"/>
                <w:b/>
                <w:bCs/>
                <w:color w:val="000000"/>
              </w:rPr>
              <w:t>80,679</w:t>
            </w:r>
          </w:p>
        </w:tc>
      </w:tr>
    </w:tbl>
    <w:p w:rsidR="00BE7CE7" w:rsidRPr="00AF65AA" w:rsidRDefault="00BE7CE7" w:rsidP="00BE7CE7">
      <w:pPr>
        <w:tabs>
          <w:tab w:val="left" w:pos="5040"/>
        </w:tabs>
        <w:spacing w:after="0" w:line="240" w:lineRule="auto"/>
        <w:ind w:left="-57" w:right="-57"/>
        <w:jc w:val="both"/>
        <w:rPr>
          <w:rFonts w:ascii="Times New Roman" w:hAnsi="Times New Roman" w:cs="Times New Roman"/>
          <w:bCs/>
          <w:sz w:val="16"/>
          <w:szCs w:val="16"/>
        </w:rPr>
      </w:pPr>
    </w:p>
    <w:p w:rsidR="00BE7CE7" w:rsidRPr="00AF65AA" w:rsidRDefault="00BE7CE7" w:rsidP="00BE7CE7">
      <w:pPr>
        <w:tabs>
          <w:tab w:val="left" w:pos="5040"/>
        </w:tabs>
        <w:spacing w:after="0" w:line="240" w:lineRule="auto"/>
        <w:ind w:left="-57" w:right="-57"/>
        <w:jc w:val="both"/>
        <w:rPr>
          <w:rFonts w:ascii="Times New Roman" w:hAnsi="Times New Roman" w:cs="Times New Roman"/>
          <w:bCs/>
          <w:sz w:val="28"/>
          <w:szCs w:val="28"/>
        </w:rPr>
      </w:pPr>
      <w:r w:rsidRPr="00AF65AA">
        <w:rPr>
          <w:rFonts w:ascii="Times New Roman" w:hAnsi="Times New Roman" w:cs="Times New Roman"/>
          <w:bCs/>
          <w:sz w:val="28"/>
          <w:szCs w:val="28"/>
        </w:rPr>
        <w:t xml:space="preserve">        1.8. Приложение 8 к Положению изложить в следующей редакции:</w:t>
      </w:r>
    </w:p>
    <w:p w:rsidR="00BE7CE7" w:rsidRPr="00AF65AA" w:rsidRDefault="00BE7CE7" w:rsidP="00BE7CE7">
      <w:pPr>
        <w:spacing w:after="0" w:line="240" w:lineRule="auto"/>
        <w:ind w:left="-57" w:right="-57"/>
        <w:jc w:val="both"/>
        <w:rPr>
          <w:rFonts w:ascii="Times New Roman" w:hAnsi="Times New Roman" w:cs="Times New Roman"/>
          <w:b/>
          <w:bCs/>
          <w:sz w:val="24"/>
          <w:szCs w:val="24"/>
        </w:rPr>
      </w:pPr>
      <w:r w:rsidRPr="00267320">
        <w:rPr>
          <w:rFonts w:ascii="Times New Roman" w:hAnsi="Times New Roman" w:cs="Times New Roman"/>
        </w:rPr>
        <w:t xml:space="preserve">                                                                                              </w:t>
      </w:r>
      <w:r>
        <w:rPr>
          <w:rFonts w:ascii="Times New Roman" w:hAnsi="Times New Roman" w:cs="Times New Roman"/>
        </w:rPr>
        <w:t xml:space="preserve">        </w:t>
      </w:r>
      <w:r w:rsidRPr="00AF65AA">
        <w:rPr>
          <w:rFonts w:ascii="Times New Roman" w:hAnsi="Times New Roman" w:cs="Times New Roman"/>
          <w:sz w:val="24"/>
          <w:szCs w:val="24"/>
        </w:rPr>
        <w:t>«Приложение 8</w:t>
      </w:r>
    </w:p>
    <w:p w:rsidR="00BE7CE7" w:rsidRPr="00AF65AA" w:rsidRDefault="00BE7CE7" w:rsidP="00BE7C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AF65A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к Положению о</w:t>
      </w:r>
      <w:r w:rsidRPr="00AF65AA">
        <w:rPr>
          <w:rFonts w:ascii="Times New Roman" w:eastAsia="Times New Roman" w:hAnsi="Times New Roman" w:cs="Times New Roman"/>
          <w:sz w:val="24"/>
          <w:szCs w:val="24"/>
        </w:rPr>
        <w:t xml:space="preserve"> бюджете Урюпинского муниципального</w:t>
      </w:r>
    </w:p>
    <w:p w:rsidR="00BE7CE7" w:rsidRPr="00AF65AA" w:rsidRDefault="00BE7CE7" w:rsidP="00BE7C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AF65A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AF65AA">
        <w:rPr>
          <w:rFonts w:ascii="Times New Roman" w:eastAsia="Times New Roman" w:hAnsi="Times New Roman" w:cs="Times New Roman"/>
          <w:sz w:val="24"/>
          <w:szCs w:val="24"/>
        </w:rPr>
        <w:t>района на 2024 год и плановый период 2025 и 2026 годов</w:t>
      </w:r>
    </w:p>
    <w:p w:rsidR="00BE7CE7" w:rsidRPr="00AF65AA" w:rsidRDefault="00BE7CE7" w:rsidP="00BE7CE7">
      <w:pPr>
        <w:spacing w:after="0" w:line="240" w:lineRule="auto"/>
        <w:ind w:left="-57" w:right="-57"/>
        <w:rPr>
          <w:rFonts w:ascii="Times New Roman" w:hAnsi="Times New Roman" w:cs="Times New Roman"/>
          <w:sz w:val="16"/>
          <w:szCs w:val="16"/>
        </w:rPr>
      </w:pPr>
    </w:p>
    <w:p w:rsidR="00BE7CE7" w:rsidRPr="00AF65AA" w:rsidRDefault="00BE7CE7" w:rsidP="00BE7CE7">
      <w:pPr>
        <w:spacing w:after="0" w:line="240" w:lineRule="auto"/>
        <w:ind w:left="-57" w:right="-57"/>
        <w:jc w:val="center"/>
        <w:rPr>
          <w:rFonts w:ascii="Times New Roman" w:hAnsi="Times New Roman" w:cs="Times New Roman"/>
          <w:b/>
          <w:bCs/>
          <w:sz w:val="24"/>
          <w:szCs w:val="24"/>
        </w:rPr>
      </w:pPr>
      <w:r w:rsidRPr="00AF65AA">
        <w:rPr>
          <w:rFonts w:ascii="Times New Roman" w:hAnsi="Times New Roman" w:cs="Times New Roman"/>
          <w:b/>
          <w:bCs/>
          <w:sz w:val="24"/>
          <w:szCs w:val="24"/>
        </w:rPr>
        <w:t>Распределение бюджетных ассигнований по разделам и подразделам,</w:t>
      </w:r>
    </w:p>
    <w:p w:rsidR="00BE7CE7" w:rsidRPr="00AF65AA" w:rsidRDefault="00BE7CE7" w:rsidP="00BE7CE7">
      <w:pPr>
        <w:spacing w:after="0" w:line="240" w:lineRule="auto"/>
        <w:ind w:left="-57" w:right="-57"/>
        <w:jc w:val="center"/>
        <w:rPr>
          <w:rFonts w:ascii="Times New Roman" w:hAnsi="Times New Roman" w:cs="Times New Roman"/>
          <w:b/>
          <w:bCs/>
          <w:sz w:val="24"/>
          <w:szCs w:val="24"/>
        </w:rPr>
      </w:pPr>
      <w:r w:rsidRPr="00AF65AA">
        <w:rPr>
          <w:rFonts w:ascii="Times New Roman" w:hAnsi="Times New Roman" w:cs="Times New Roman"/>
          <w:b/>
          <w:bCs/>
          <w:sz w:val="24"/>
          <w:szCs w:val="24"/>
        </w:rPr>
        <w:t>целевым статьям и видам расходов классификации расходов</w:t>
      </w:r>
    </w:p>
    <w:p w:rsidR="00BE7CE7" w:rsidRPr="007D6D16" w:rsidRDefault="00BE7CE7" w:rsidP="00BE7CE7">
      <w:pPr>
        <w:spacing w:after="0" w:line="240" w:lineRule="auto"/>
        <w:ind w:left="-57" w:right="-57"/>
        <w:jc w:val="center"/>
        <w:rPr>
          <w:rFonts w:ascii="Times New Roman" w:hAnsi="Times New Roman" w:cs="Times New Roman"/>
          <w:b/>
          <w:bCs/>
          <w:sz w:val="24"/>
          <w:szCs w:val="24"/>
        </w:rPr>
      </w:pPr>
      <w:r w:rsidRPr="00AF65AA">
        <w:rPr>
          <w:rFonts w:ascii="Times New Roman" w:hAnsi="Times New Roman" w:cs="Times New Roman"/>
          <w:b/>
          <w:bCs/>
          <w:sz w:val="24"/>
          <w:szCs w:val="24"/>
        </w:rPr>
        <w:t>районного бюджета на плановый период 2025 и 2026 годов</w:t>
      </w:r>
    </w:p>
    <w:p w:rsidR="00BE7CE7" w:rsidRPr="00AF65AA" w:rsidRDefault="00BE7CE7" w:rsidP="00BE7CE7">
      <w:pPr>
        <w:spacing w:after="0" w:line="240" w:lineRule="auto"/>
        <w:ind w:left="-57" w:right="-57"/>
        <w:jc w:val="center"/>
        <w:rPr>
          <w:rFonts w:ascii="Times New Roman" w:hAnsi="Times New Roman" w:cs="Times New Roman"/>
          <w:b/>
          <w:bCs/>
          <w:sz w:val="16"/>
          <w:szCs w:val="16"/>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526"/>
        <w:gridCol w:w="1308"/>
        <w:gridCol w:w="535"/>
        <w:gridCol w:w="4707"/>
        <w:gridCol w:w="1275"/>
        <w:gridCol w:w="1247"/>
      </w:tblGrid>
      <w:tr w:rsidR="00BE7CE7" w:rsidRPr="00267320" w:rsidTr="001F68E4">
        <w:trPr>
          <w:trHeight w:val="509"/>
        </w:trPr>
        <w:tc>
          <w:tcPr>
            <w:tcW w:w="325" w:type="dxa"/>
            <w:vAlign w:val="center"/>
            <w:hideMark/>
          </w:tcPr>
          <w:p w:rsidR="00BE7CE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Ра</w:t>
            </w:r>
          </w:p>
          <w:p w:rsidR="00BE7CE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з</w:t>
            </w:r>
            <w:r w:rsidRPr="007D6D16">
              <w:rPr>
                <w:rFonts w:ascii="Times New Roman" w:eastAsia="Times New Roman" w:hAnsi="Times New Roman" w:cs="Times New Roman"/>
                <w:b/>
                <w:bCs/>
                <w:color w:val="000000"/>
                <w:sz w:val="20"/>
                <w:szCs w:val="20"/>
              </w:rPr>
              <w:t>д</w:t>
            </w:r>
          </w:p>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ел</w:t>
            </w:r>
          </w:p>
        </w:tc>
        <w:tc>
          <w:tcPr>
            <w:tcW w:w="526" w:type="dxa"/>
            <w:vAlign w:val="center"/>
            <w:hideMark/>
          </w:tcPr>
          <w:p w:rsidR="00BE7CE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Под</w:t>
            </w:r>
          </w:p>
          <w:p w:rsidR="00BE7CE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раз</w:t>
            </w:r>
          </w:p>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дел</w:t>
            </w:r>
          </w:p>
        </w:tc>
        <w:tc>
          <w:tcPr>
            <w:tcW w:w="1308" w:type="dxa"/>
            <w:vAlign w:val="center"/>
            <w:hideMark/>
          </w:tcPr>
          <w:p w:rsidR="00BE7CE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 xml:space="preserve">Код </w:t>
            </w:r>
          </w:p>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целевой статьи расходов</w:t>
            </w:r>
          </w:p>
        </w:tc>
        <w:tc>
          <w:tcPr>
            <w:tcW w:w="535" w:type="dxa"/>
            <w:vAlign w:val="center"/>
            <w:hideMark/>
          </w:tcPr>
          <w:p w:rsidR="00BE7CE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Код вида рас</w:t>
            </w:r>
            <w:r w:rsidRPr="007D6D16">
              <w:rPr>
                <w:rFonts w:ascii="Times New Roman" w:eastAsia="Times New Roman" w:hAnsi="Times New Roman" w:cs="Times New Roman"/>
                <w:b/>
                <w:bCs/>
                <w:color w:val="000000"/>
                <w:sz w:val="20"/>
                <w:szCs w:val="20"/>
              </w:rPr>
              <w:t>х</w:t>
            </w:r>
          </w:p>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одов</w:t>
            </w:r>
          </w:p>
        </w:tc>
        <w:tc>
          <w:tcPr>
            <w:tcW w:w="4707" w:type="dxa"/>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Наименование</w:t>
            </w:r>
          </w:p>
        </w:tc>
        <w:tc>
          <w:tcPr>
            <w:tcW w:w="1275" w:type="dxa"/>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 xml:space="preserve">2025 год </w:t>
            </w:r>
            <w:r w:rsidRPr="007D6D16">
              <w:rPr>
                <w:rFonts w:ascii="Times New Roman" w:eastAsia="Times New Roman" w:hAnsi="Times New Roman" w:cs="Times New Roman"/>
                <w:bCs/>
                <w:color w:val="000000"/>
                <w:sz w:val="20"/>
                <w:szCs w:val="20"/>
              </w:rPr>
              <w:t>(тыс. руб.)</w:t>
            </w:r>
          </w:p>
        </w:tc>
        <w:tc>
          <w:tcPr>
            <w:tcW w:w="1247" w:type="dxa"/>
            <w:vAlign w:val="center"/>
            <w:hideMark/>
          </w:tcPr>
          <w:p w:rsidR="00BE7CE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 xml:space="preserve">2026 год </w:t>
            </w:r>
          </w:p>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Cs/>
                <w:color w:val="000000"/>
                <w:sz w:val="20"/>
                <w:szCs w:val="20"/>
              </w:rPr>
              <w:t>(тыс. руб.)</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01</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0.0.0</w:t>
            </w:r>
          </w:p>
        </w:tc>
        <w:tc>
          <w:tcPr>
            <w:tcW w:w="4707"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ОБЩЕГОСУДАРСТВЕННЫЕ ВОПРОСЫ</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78 127,696</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81 466,230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1 988,900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1 886,900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1 988,900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1 886,900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90.0.00.00030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1 988,900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1 886,900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2 204,100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2 088,100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2 204,100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2 088,100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1 240,000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1 175,000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90.0.00.00050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964,100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913,100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34 760,396</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33 166,030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34 760,396</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33 166,030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32 411,396</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30 817,030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915,900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915,900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90.0.00.70010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осуществление органами местного самоуправления в Волгоградской области государственных полномочий по </w:t>
            </w:r>
            <w:r w:rsidRPr="00267320">
              <w:rPr>
                <w:rFonts w:ascii="Times New Roman" w:eastAsia="Times New Roman" w:hAnsi="Times New Roman" w:cs="Times New Roman"/>
                <w:color w:val="000000"/>
              </w:rPr>
              <w:lastRenderedPageBreak/>
              <w:t>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344,000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344,000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lastRenderedPageBreak/>
              <w:t>01</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90.0.00.70030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413,400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413,400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90.0.00.70040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675,700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675,700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Судебная система</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8,100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92,000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8,100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92,000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90.0.00.51200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8,100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92,000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5 680,800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5 388,800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5 680,800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5 388,800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4 657,500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4 413,500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90,000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90,000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90.0.00.00070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Председатель Контрольно-счетной палаты Урюпинского муниципального района (Расходы на выплаты персоналу в целях обеспечения </w:t>
            </w:r>
            <w:r w:rsidRPr="00267320">
              <w:rPr>
                <w:rFonts w:ascii="Times New Roman" w:eastAsia="Times New Roman" w:hAnsi="Times New Roman" w:cs="Times New Roman"/>
                <w:color w:val="000000"/>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933,300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885,300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lastRenderedPageBreak/>
              <w:t>01</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Резервные фонды</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99.0.00.89990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8.0.0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Резервный фонд (Иные бюджетные ассигнования)</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общегосударственные вопросы</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32 985,400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38 344,400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1 232,900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1 232,900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90.0.00.59320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1 213,100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1 213,100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90.0.00.72370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7,924</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7,924</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90.0.00.72370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11,876</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11,876</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31 752,500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37 111,500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99.0.00.03990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9 811,300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9 301,300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99.0.00.03990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Обеспечение деятельности учреждения хозяйственного обслуживания (Закупка товаров, работ и услуг для обеспечения государственных </w:t>
            </w:r>
            <w:r w:rsidRPr="00267320">
              <w:rPr>
                <w:rFonts w:ascii="Times New Roman" w:eastAsia="Times New Roman" w:hAnsi="Times New Roman" w:cs="Times New Roman"/>
                <w:color w:val="000000"/>
              </w:rPr>
              <w:lastRenderedPageBreak/>
              <w:t>(муниципальных) нужд)</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4 513,000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4 313,000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lastRenderedPageBreak/>
              <w:t>01</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99.0.00.04520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10 733,200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10 168,200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99.0.00.04520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83,000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83,000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99.0.00.88880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8.0.0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Условно-утвержденные расходы (Иные бюджетные ассигнования)</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6 612,000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13 246,000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03</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0.0.0</w:t>
            </w:r>
          </w:p>
        </w:tc>
        <w:tc>
          <w:tcPr>
            <w:tcW w:w="4707"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2 484,600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2 358,600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2 484,600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2 358,600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2 484,600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2 358,600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99.0.00.02180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2 413,100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2 287,100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99.0.00.02180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71,500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71,500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04</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0.0.0</w:t>
            </w:r>
          </w:p>
        </w:tc>
        <w:tc>
          <w:tcPr>
            <w:tcW w:w="4707"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НАЦИОНАЛЬНАЯ ЭКОНОМИКА</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34 149,656</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34 665,556</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Сельское хозяйство и рыболовство</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2 274,856</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2 274,856</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52.0.00.00000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2 206,556</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52.0.00.L5990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2 206,556</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68,300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2 274,856</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99.0.00.70270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осуществление полномочий Волгоградской области, переданных органам местного самоуправления, в области обращения </w:t>
            </w:r>
            <w:r w:rsidRPr="00267320">
              <w:rPr>
                <w:rFonts w:ascii="Times New Roman" w:eastAsia="Times New Roman" w:hAnsi="Times New Roman" w:cs="Times New Roman"/>
                <w:color w:val="000000"/>
              </w:rPr>
              <w:lastRenderedPageBreak/>
              <w:t>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68,300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68,300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lastRenderedPageBreak/>
              <w:t>04</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99.0.00.L5990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2 206,556</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Дорожное хозяйство (дорожные фонды)</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31 874,800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32 390,700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31 874,800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32 390,700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99.0.00.77210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5.0.0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7 678,840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8 194,740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99.0.00.S1740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5.0.0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24 195,960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24 195,960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05</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0.0.0</w:t>
            </w:r>
          </w:p>
        </w:tc>
        <w:tc>
          <w:tcPr>
            <w:tcW w:w="4707"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ЖИЛИЩНО-КОММУНАЛЬНОЕ ХОЗЯЙСТВО</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8 420,890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6 946,157</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Жилищное хозяйство</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99.0.00.88990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Коммунальное хозяйство</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2 882,067</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1 557,334</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2 882,067</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1 557,334</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99.0.00.70510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8.0.0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215,400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224,000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99.0.00.S1970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5.0.0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обеспечению питьевым водоснабжением населения (Межбюджетные трансферты)</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2 666,667</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1 333,334</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Благоустройство</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5 532,223</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5 382,223</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33.0.00.00000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150,000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33.0.00.L5765</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6.0.0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150,000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38.0.00.00000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5 382,223</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lastRenderedPageBreak/>
              <w:t>05</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38.0.00.S2270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5.0.0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5 382,223</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5 382,223</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99.0.00.S2270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5.0.0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5 382,223</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0.0.0</w:t>
            </w:r>
          </w:p>
        </w:tc>
        <w:tc>
          <w:tcPr>
            <w:tcW w:w="4707"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ОБРАЗОВАНИЕ</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320 874,998</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326 331,761</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Дошкольное образование</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38 901,248</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37 796,748</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601,700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02.0.00.20010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601,700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06.0.00.00000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1 118,448</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1 118,448</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06.0.00.20010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1 118,448</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1 118,448</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37 181,100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36 678,300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99.0.00.04200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9 766,100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9 280,100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99.0.00.04200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4 955,300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4 955,300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99.0.00.70351</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5 887,800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5 887,800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99.0.00.70352</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2 015,300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2 015,300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99.0.00.70353</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24,200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7,400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99.0.00.71491</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1 523,600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1 523,600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99.0.00.71491</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6.0.0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9 270,000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9 270,000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99.0.00.71492</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549,400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549,400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99.0.00.71492</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6.0.0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3 145,100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3 145,100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99.0.00.71493</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w:t>
            </w:r>
            <w:r w:rsidRPr="00267320">
              <w:rPr>
                <w:rFonts w:ascii="Times New Roman" w:eastAsia="Times New Roman" w:hAnsi="Times New Roman" w:cs="Times New Roman"/>
                <w:color w:val="000000"/>
              </w:rPr>
              <w:lastRenderedPageBreak/>
              <w:t>(муниципальных) нужд)</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6,300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6,300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99.0.00.71493</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6.0.0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38,000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38,000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Общее образование</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256 474,425</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262 710,869</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4 544,300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02.0.00.20010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1 368,900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02.0.00.66110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6.0.0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3 175,400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06.0.00.00000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21 893,065</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21 685,709</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06.0.00.20010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749,473</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749,473</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06.0.00.66110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6.0.0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3 236,563</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3 236,563</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06.0.00.L3040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2 773,843</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2 719,594</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06.0.00.L3040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6.0.0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7 826,404</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7 673,296</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06.0.00.S3370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w:t>
            </w:r>
            <w:r w:rsidRPr="00267320">
              <w:rPr>
                <w:rFonts w:ascii="Times New Roman" w:eastAsia="Times New Roman" w:hAnsi="Times New Roman" w:cs="Times New Roman"/>
                <w:color w:val="000000"/>
              </w:rPr>
              <w:lastRenderedPageBreak/>
              <w:t xml:space="preserve">обучающихся по образовательным программам общего образования в муниципальных образовательных организациях, определенных частью 2 </w:t>
            </w:r>
            <w:r>
              <w:rPr>
                <w:rFonts w:ascii="Times New Roman" w:eastAsia="Times New Roman" w:hAnsi="Times New Roman" w:cs="Times New Roman"/>
                <w:color w:val="000000"/>
              </w:rPr>
              <w:t>статьи 46 Социального кодекса Волгоградской области</w:t>
            </w:r>
            <w:r w:rsidRPr="00267320">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1 892,404</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1 892,404</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06.0.00.S3370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6.0.0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w:t>
            </w:r>
            <w:r>
              <w:rPr>
                <w:rFonts w:ascii="Times New Roman" w:eastAsia="Times New Roman" w:hAnsi="Times New Roman" w:cs="Times New Roman"/>
                <w:color w:val="000000"/>
              </w:rPr>
              <w:t>статьи 46 Социального кодекса Волгоградской области</w:t>
            </w:r>
            <w:r w:rsidRPr="00267320">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5 414,379</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5 414,379</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17.0.00.00000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16 639,560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16 639,560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17.0.00.53030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5 904,360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5 904,360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17.0.00.53030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6.0.0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10 735,200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10 735,200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213 397,500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224 385,600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99.0.00.04210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267320">
              <w:rPr>
                <w:rFonts w:ascii="Times New Roman" w:eastAsia="Times New Roman" w:hAnsi="Times New Roman" w:cs="Times New Roman"/>
                <w:color w:val="000000"/>
              </w:rPr>
              <w:lastRenderedPageBreak/>
              <w:t>государственными внебюджетными фондами)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7 785,700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7 416,700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99.0.00.04210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13 323,400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22 053,500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99.0.00.66110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6.0.0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37 571,600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36 728,600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99.0.00.70361</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38 171,500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39 103,700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99.0.00.70361</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6.0.0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81 060,000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83 039,900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99.0.00.70362</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10 793,700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11 057,300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99.0.00.70362</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6.0.0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23 187,900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23 754,300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99.0.00.70363</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w:t>
            </w:r>
            <w:r w:rsidRPr="00267320">
              <w:rPr>
                <w:rFonts w:ascii="Times New Roman" w:eastAsia="Times New Roman" w:hAnsi="Times New Roman" w:cs="Times New Roman"/>
                <w:color w:val="000000"/>
              </w:rPr>
              <w:lastRenderedPageBreak/>
              <w:t>для обеспечения государственных (муниципальных) нужд)</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451,800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364,900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99.0.00.70363</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6.0.0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961,900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776,700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99.0.00.70870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22,500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22,500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99.0.00.70870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6.0.0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67,500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67,500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Дополнительное образование детей</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19 485,700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19 094,467</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17.0.00.00000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2 826,000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2 892,667</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17.0.00.S1170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911,111</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911,111</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17.0.00.S1170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6.0.0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912,667</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912,667</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17.0.00.S2620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602,000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662,000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17.0.00.S2620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400,222</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406,889</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Непрограммные расходы органов местного самоуправления, казенных учреждений </w:t>
            </w:r>
            <w:r w:rsidRPr="00267320">
              <w:rPr>
                <w:rFonts w:ascii="Times New Roman" w:eastAsia="Times New Roman" w:hAnsi="Times New Roman" w:cs="Times New Roman"/>
                <w:color w:val="000000"/>
              </w:rPr>
              <w:lastRenderedPageBreak/>
              <w:t>(организаций)</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16 659,700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16 201,800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99.0.00.04230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15 710,440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14 886,440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99.0.00.04230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521,300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887,400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99.0.00.S1150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427,960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427,960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вопросы в области образования</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6 013,624</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6 729,677</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17.0.00.00000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3 429,168</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4 145,221</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17.0.EВ.51790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1 469,644</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1 776,523</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17.0.EВ.51790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6.0.0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1 959,525</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2 368,697</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47.0.00.00000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2 584,456</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2 584,456</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47.0.00.S0390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w:t>
            </w:r>
            <w:r w:rsidRPr="00267320">
              <w:rPr>
                <w:rFonts w:ascii="Times New Roman" w:eastAsia="Times New Roman" w:hAnsi="Times New Roman" w:cs="Times New Roman"/>
                <w:color w:val="000000"/>
              </w:rPr>
              <w:lastRenderedPageBreak/>
              <w:t>(муниципальных) нужд)</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888,136</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888,136</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47.0.00.S0390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6.0.0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1 696,320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1 696,320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08</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0.0.0</w:t>
            </w:r>
          </w:p>
        </w:tc>
        <w:tc>
          <w:tcPr>
            <w:tcW w:w="4707"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КУЛЬТУРА, КИНЕМАТОГРАФИЯ</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15 336,400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15 019,200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Культура</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15 336,400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15 019,200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15 336,400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15 019,200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99.0.00.04400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6 129,600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5 709,600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99.0.00.04400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949,000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1 310,600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99.0.00.04420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2 354,000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2 230,000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99.0.00.04420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345,800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345,800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99.0.00.66610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6.0.0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3 375,000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3 240,200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99.0.00.S1150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2 183,000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2 183,000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10</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0.0.0</w:t>
            </w:r>
          </w:p>
        </w:tc>
        <w:tc>
          <w:tcPr>
            <w:tcW w:w="4707"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СОЦИАЛЬНАЯ ПОЛИТИКА</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33 399,774</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29 242,674</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Пенсионное обеспечение</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99.0.00.14910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3.0.0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Социальное обеспечение населения</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14 301,054</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10 316,954</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14 301,054</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10 316,954</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99.0.00.15140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3.0.0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26,400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26,400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99.0.00.15650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3.0.0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14,000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14,000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99.0.00.70420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42,800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42,800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99.0.00.70420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3.0.0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4 276,800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4 276,800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99.0.00.70430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0,200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0,200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99.0.00.70430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3.0.0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w:t>
            </w:r>
            <w:r w:rsidRPr="00267320">
              <w:rPr>
                <w:rFonts w:ascii="Times New Roman" w:eastAsia="Times New Roman" w:hAnsi="Times New Roman" w:cs="Times New Roman"/>
                <w:color w:val="000000"/>
              </w:rPr>
              <w:lastRenderedPageBreak/>
              <w:t>области (Социальное обеспечение и иные выплаты населению)</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24,400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24,400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99.0.00.70450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0,500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0,500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99.0.00.70450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3.0.0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48,300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48,300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99.0.00.70530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97,700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58,253</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99.0.00.70530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3.0.0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9 769,954</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5 825,301</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Охрана семьи и детства</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14 474,474</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14 301,474</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43.0.00.00000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200,000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43.0.00.L4970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3.0.0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200,000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Непрограммные направления обеспечения </w:t>
            </w:r>
            <w:r w:rsidRPr="00267320">
              <w:rPr>
                <w:rFonts w:ascii="Times New Roman" w:eastAsia="Times New Roman" w:hAnsi="Times New Roman" w:cs="Times New Roman"/>
                <w:color w:val="000000"/>
              </w:rPr>
              <w:lastRenderedPageBreak/>
              <w:t>деятельности органов местного самоуправления</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283,874</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283,874</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90.0.00.72300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283,874</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283,874</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13 990,600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14 017,600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99.0.00.70340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2,300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2,500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99.0.00.70340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3.0.0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225,200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252,000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99.0.00.70400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3.0.0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9 840,900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9 840,900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99.0.00.70410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2.0.0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3 772,900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3 772,900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99.0.00.70410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3.0.0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149,300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149,300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вопросы в области социальной политики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2 548,446</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2 548,446</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2 548,446</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2 548,446</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90.0.00.70020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1 452,500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1 452,500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90.0.00.70530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1 095,946</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1 095,946</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14</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0.0.0</w:t>
            </w:r>
          </w:p>
        </w:tc>
        <w:tc>
          <w:tcPr>
            <w:tcW w:w="4707"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7D6D16">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40 185,000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40 185,000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14</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межбюджетные трансферты общего характера</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14</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r>
      <w:tr w:rsidR="00BE7CE7" w:rsidRPr="00267320" w:rsidTr="001F68E4">
        <w:trPr>
          <w:trHeight w:val="20"/>
        </w:trPr>
        <w:tc>
          <w:tcPr>
            <w:tcW w:w="32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14</w:t>
            </w:r>
          </w:p>
        </w:tc>
        <w:tc>
          <w:tcPr>
            <w:tcW w:w="526"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99.0.00.S1150</w:t>
            </w:r>
          </w:p>
        </w:tc>
        <w:tc>
          <w:tcPr>
            <w:tcW w:w="535" w:type="dxa"/>
            <w:shd w:val="clear" w:color="auto" w:fill="auto"/>
            <w:noWrap/>
            <w:vAlign w:val="center"/>
            <w:hideMark/>
          </w:tcPr>
          <w:p w:rsidR="00BE7CE7" w:rsidRPr="007D6D16"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7D6D16">
              <w:rPr>
                <w:rFonts w:ascii="Times New Roman" w:eastAsia="Times New Roman" w:hAnsi="Times New Roman" w:cs="Times New Roman"/>
                <w:color w:val="000000"/>
                <w:sz w:val="20"/>
                <w:szCs w:val="20"/>
              </w:rPr>
              <w:t>5.0.0</w:t>
            </w:r>
          </w:p>
        </w:tc>
        <w:tc>
          <w:tcPr>
            <w:tcW w:w="4707"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r>
      <w:tr w:rsidR="00BE7CE7" w:rsidRPr="00267320" w:rsidTr="001F68E4">
        <w:trPr>
          <w:trHeight w:val="20"/>
        </w:trPr>
        <w:tc>
          <w:tcPr>
            <w:tcW w:w="7401" w:type="dxa"/>
            <w:gridSpan w:val="5"/>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532 979,013</w:t>
            </w:r>
          </w:p>
        </w:tc>
        <w:tc>
          <w:tcPr>
            <w:tcW w:w="1247"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536 215,178</w:t>
            </w:r>
          </w:p>
        </w:tc>
      </w:tr>
    </w:tbl>
    <w:p w:rsidR="00BE7CE7" w:rsidRPr="007D6D16" w:rsidRDefault="00BE7CE7" w:rsidP="00BE7CE7">
      <w:pPr>
        <w:spacing w:after="0" w:line="240" w:lineRule="auto"/>
        <w:ind w:left="-57" w:right="-57"/>
        <w:rPr>
          <w:rFonts w:ascii="Times New Roman" w:hAnsi="Times New Roman" w:cs="Times New Roman"/>
          <w:b/>
          <w:bCs/>
          <w:sz w:val="16"/>
          <w:szCs w:val="16"/>
        </w:rPr>
      </w:pPr>
    </w:p>
    <w:p w:rsidR="00BE7CE7" w:rsidRPr="007D6D16" w:rsidRDefault="00BE7CE7" w:rsidP="00BE7CE7">
      <w:pPr>
        <w:tabs>
          <w:tab w:val="left" w:pos="5040"/>
        </w:tabs>
        <w:spacing w:after="0" w:line="240" w:lineRule="auto"/>
        <w:ind w:left="-57" w:right="-57"/>
        <w:jc w:val="both"/>
        <w:rPr>
          <w:rFonts w:ascii="Times New Roman" w:hAnsi="Times New Roman" w:cs="Times New Roman"/>
          <w:bCs/>
          <w:sz w:val="28"/>
          <w:szCs w:val="28"/>
        </w:rPr>
      </w:pPr>
      <w:r w:rsidRPr="007D6D16">
        <w:rPr>
          <w:rFonts w:ascii="Times New Roman" w:hAnsi="Times New Roman" w:cs="Times New Roman"/>
          <w:bCs/>
          <w:sz w:val="28"/>
          <w:szCs w:val="28"/>
        </w:rPr>
        <w:t xml:space="preserve">        1.9. Приложение 9 к Положению изложить в следующей редакции:</w:t>
      </w:r>
    </w:p>
    <w:p w:rsidR="00BE7CE7" w:rsidRPr="007D6D16" w:rsidRDefault="00BE7CE7" w:rsidP="00BE7CE7">
      <w:pPr>
        <w:spacing w:after="0" w:line="240" w:lineRule="auto"/>
        <w:ind w:left="-57" w:right="-57"/>
        <w:jc w:val="both"/>
        <w:rPr>
          <w:rFonts w:ascii="Times New Roman" w:hAnsi="Times New Roman" w:cs="Times New Roman"/>
          <w:b/>
          <w:bCs/>
          <w:sz w:val="24"/>
          <w:szCs w:val="24"/>
        </w:rPr>
      </w:pPr>
      <w:r w:rsidRPr="00267320">
        <w:rPr>
          <w:rFonts w:ascii="Times New Roman" w:hAnsi="Times New Roman" w:cs="Times New Roman"/>
        </w:rPr>
        <w:t xml:space="preserve">                                                                                              </w:t>
      </w:r>
      <w:r w:rsidRPr="007D6D16">
        <w:rPr>
          <w:rFonts w:ascii="Times New Roman" w:hAnsi="Times New Roman" w:cs="Times New Roman"/>
          <w:sz w:val="24"/>
          <w:szCs w:val="24"/>
        </w:rPr>
        <w:t>«Приложение 9</w:t>
      </w:r>
    </w:p>
    <w:p w:rsidR="00BE7CE7" w:rsidRPr="007D6D16" w:rsidRDefault="00BE7CE7" w:rsidP="00BE7C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7D6D1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к Положению о</w:t>
      </w:r>
      <w:r w:rsidRPr="007D6D16">
        <w:rPr>
          <w:rFonts w:ascii="Times New Roman" w:eastAsia="Times New Roman" w:hAnsi="Times New Roman" w:cs="Times New Roman"/>
          <w:sz w:val="24"/>
          <w:szCs w:val="24"/>
        </w:rPr>
        <w:t xml:space="preserve"> бюджете Урюпинского муниципального</w:t>
      </w:r>
    </w:p>
    <w:p w:rsidR="00BE7CE7" w:rsidRPr="007D6D16" w:rsidRDefault="00BE7CE7" w:rsidP="00BE7C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7D6D1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7D6D16">
        <w:rPr>
          <w:rFonts w:ascii="Times New Roman" w:eastAsia="Times New Roman" w:hAnsi="Times New Roman" w:cs="Times New Roman"/>
          <w:sz w:val="24"/>
          <w:szCs w:val="24"/>
        </w:rPr>
        <w:t>района на 2024 год и плановый период 2025 и 2026 годов</w:t>
      </w:r>
    </w:p>
    <w:p w:rsidR="00BE7CE7" w:rsidRPr="007D6D16" w:rsidRDefault="00BE7CE7" w:rsidP="00BE7CE7">
      <w:pPr>
        <w:spacing w:after="0" w:line="240" w:lineRule="auto"/>
        <w:ind w:left="-57" w:right="-57"/>
        <w:jc w:val="center"/>
        <w:rPr>
          <w:rFonts w:ascii="Times New Roman" w:eastAsia="Arial" w:hAnsi="Times New Roman" w:cs="Times New Roman"/>
          <w:b/>
          <w:bCs/>
          <w:sz w:val="16"/>
          <w:szCs w:val="16"/>
          <w:lang w:eastAsia="ar-SA"/>
        </w:rPr>
      </w:pPr>
    </w:p>
    <w:p w:rsidR="00BE7CE7" w:rsidRPr="007D6D16" w:rsidRDefault="00BE7CE7" w:rsidP="00BE7CE7">
      <w:pPr>
        <w:spacing w:after="0" w:line="240" w:lineRule="auto"/>
        <w:ind w:left="-57" w:right="-57"/>
        <w:jc w:val="center"/>
        <w:rPr>
          <w:rFonts w:ascii="Times New Roman" w:hAnsi="Times New Roman" w:cs="Times New Roman"/>
          <w:b/>
          <w:bCs/>
          <w:sz w:val="24"/>
          <w:szCs w:val="24"/>
        </w:rPr>
      </w:pPr>
      <w:r w:rsidRPr="007D6D16">
        <w:rPr>
          <w:rFonts w:ascii="Times New Roman" w:hAnsi="Times New Roman" w:cs="Times New Roman"/>
          <w:b/>
          <w:bCs/>
          <w:sz w:val="24"/>
          <w:szCs w:val="24"/>
        </w:rPr>
        <w:t xml:space="preserve">Ведомственная структура расходов </w:t>
      </w:r>
    </w:p>
    <w:p w:rsidR="00BE7CE7" w:rsidRPr="007D6D16" w:rsidRDefault="00BE7CE7" w:rsidP="00BE7CE7">
      <w:pPr>
        <w:spacing w:after="0" w:line="240" w:lineRule="auto"/>
        <w:ind w:left="-57" w:right="-57"/>
        <w:jc w:val="center"/>
        <w:rPr>
          <w:rFonts w:ascii="Times New Roman" w:hAnsi="Times New Roman" w:cs="Times New Roman"/>
          <w:b/>
          <w:bCs/>
          <w:sz w:val="24"/>
          <w:szCs w:val="24"/>
        </w:rPr>
      </w:pPr>
      <w:r w:rsidRPr="007D6D16">
        <w:rPr>
          <w:rFonts w:ascii="Times New Roman" w:hAnsi="Times New Roman" w:cs="Times New Roman"/>
          <w:b/>
          <w:bCs/>
          <w:sz w:val="24"/>
          <w:szCs w:val="24"/>
        </w:rPr>
        <w:t>Урюпинского муниципального района на 2024 год</w:t>
      </w:r>
    </w:p>
    <w:p w:rsidR="00BE7CE7" w:rsidRPr="007D6D16" w:rsidRDefault="00BE7CE7" w:rsidP="00BE7CE7">
      <w:pPr>
        <w:spacing w:after="0" w:line="240" w:lineRule="auto"/>
        <w:ind w:left="-57" w:right="-57"/>
        <w:jc w:val="center"/>
        <w:rPr>
          <w:rFonts w:ascii="Times New Roman" w:hAnsi="Times New Roman" w:cs="Times New Roman"/>
          <w:b/>
          <w:bCs/>
          <w:sz w:val="16"/>
          <w:szCs w:val="16"/>
        </w:rPr>
      </w:pPr>
    </w:p>
    <w:tbl>
      <w:tblPr>
        <w:tblW w:w="990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459"/>
        <w:gridCol w:w="1343"/>
        <w:gridCol w:w="548"/>
        <w:gridCol w:w="5953"/>
        <w:gridCol w:w="1276"/>
      </w:tblGrid>
      <w:tr w:rsidR="00BE7CE7" w:rsidRPr="00267320" w:rsidTr="001F68E4">
        <w:trPr>
          <w:trHeight w:val="20"/>
        </w:trPr>
        <w:tc>
          <w:tcPr>
            <w:tcW w:w="325" w:type="dxa"/>
            <w:vAlign w:val="center"/>
            <w:hideMark/>
          </w:tcPr>
          <w:p w:rsidR="00BE7CE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w:t>
            </w:r>
          </w:p>
          <w:p w:rsidR="00BE7CE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з</w:t>
            </w:r>
            <w:r w:rsidRPr="00AF65AA">
              <w:rPr>
                <w:rFonts w:ascii="Times New Roman" w:eastAsia="Times New Roman" w:hAnsi="Times New Roman" w:cs="Times New Roman"/>
                <w:b/>
                <w:bCs/>
                <w:color w:val="000000"/>
                <w:sz w:val="20"/>
                <w:szCs w:val="20"/>
              </w:rPr>
              <w:t>д</w:t>
            </w:r>
          </w:p>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ел</w:t>
            </w:r>
          </w:p>
        </w:tc>
        <w:tc>
          <w:tcPr>
            <w:tcW w:w="459" w:type="dxa"/>
            <w:vAlign w:val="center"/>
            <w:hideMark/>
          </w:tcPr>
          <w:p w:rsidR="00BE7CE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Под</w:t>
            </w:r>
          </w:p>
          <w:p w:rsidR="00BE7CE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раз</w:t>
            </w:r>
          </w:p>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дел</w:t>
            </w:r>
          </w:p>
        </w:tc>
        <w:tc>
          <w:tcPr>
            <w:tcW w:w="1343" w:type="dxa"/>
            <w:vAlign w:val="center"/>
            <w:hideMark/>
          </w:tcPr>
          <w:p w:rsidR="00BE7CE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 xml:space="preserve">Код </w:t>
            </w:r>
          </w:p>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целевой статьи расходов</w:t>
            </w:r>
          </w:p>
        </w:tc>
        <w:tc>
          <w:tcPr>
            <w:tcW w:w="548" w:type="dxa"/>
            <w:vAlign w:val="center"/>
            <w:hideMark/>
          </w:tcPr>
          <w:p w:rsidR="00BE7CE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Код вида рас</w:t>
            </w:r>
            <w:r w:rsidRPr="00AF65AA">
              <w:rPr>
                <w:rFonts w:ascii="Times New Roman" w:eastAsia="Times New Roman" w:hAnsi="Times New Roman" w:cs="Times New Roman"/>
                <w:b/>
                <w:bCs/>
                <w:color w:val="000000"/>
                <w:sz w:val="20"/>
                <w:szCs w:val="20"/>
              </w:rPr>
              <w:t>х</w:t>
            </w:r>
          </w:p>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одов</w:t>
            </w:r>
          </w:p>
        </w:tc>
        <w:tc>
          <w:tcPr>
            <w:tcW w:w="5953" w:type="dxa"/>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Наименование</w:t>
            </w:r>
          </w:p>
        </w:tc>
        <w:tc>
          <w:tcPr>
            <w:tcW w:w="1276" w:type="dxa"/>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 xml:space="preserve">2024 год </w:t>
            </w:r>
            <w:r w:rsidRPr="00AF65AA">
              <w:rPr>
                <w:rFonts w:ascii="Times New Roman" w:eastAsia="Times New Roman" w:hAnsi="Times New Roman" w:cs="Times New Roman"/>
                <w:bCs/>
                <w:color w:val="000000"/>
                <w:sz w:val="20"/>
                <w:szCs w:val="20"/>
              </w:rPr>
              <w:t>(тыс. руб.)</w:t>
            </w:r>
          </w:p>
        </w:tc>
      </w:tr>
      <w:tr w:rsidR="00BE7CE7" w:rsidRPr="00267320" w:rsidTr="001F68E4">
        <w:trPr>
          <w:trHeight w:val="20"/>
        </w:trPr>
        <w:tc>
          <w:tcPr>
            <w:tcW w:w="8628" w:type="dxa"/>
            <w:gridSpan w:val="5"/>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902- Администрация Урюпинского муниципального района</w:t>
            </w:r>
          </w:p>
        </w:tc>
        <w:tc>
          <w:tcPr>
            <w:tcW w:w="1276" w:type="dxa"/>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89</w:t>
            </w:r>
            <w:r w:rsidRPr="00267320">
              <w:rPr>
                <w:rFonts w:ascii="Times New Roman" w:eastAsia="Times New Roman" w:hAnsi="Times New Roman" w:cs="Times New Roman"/>
                <w:b/>
                <w:bCs/>
                <w:color w:val="000000"/>
                <w:lang w:val="en-US"/>
              </w:rPr>
              <w:t>95</w:t>
            </w:r>
            <w:r w:rsidRPr="00267320">
              <w:rPr>
                <w:rFonts w:ascii="Times New Roman" w:eastAsia="Times New Roman" w:hAnsi="Times New Roman" w:cs="Times New Roman"/>
                <w:b/>
                <w:bCs/>
                <w:color w:val="000000"/>
              </w:rPr>
              <w:t>80,679</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w:t>
            </w:r>
          </w:p>
        </w:tc>
        <w:tc>
          <w:tcPr>
            <w:tcW w:w="595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71 838,753</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Функционирование высшего должностного лица субъекта </w:t>
            </w:r>
            <w:r w:rsidRPr="00267320">
              <w:rPr>
                <w:rFonts w:ascii="Times New Roman" w:eastAsia="Times New Roman" w:hAnsi="Times New Roman" w:cs="Times New Roman"/>
                <w:color w:val="000000"/>
              </w:rPr>
              <w:lastRenderedPageBreak/>
              <w:t>Российской Федерации и муниципального образования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1 804,900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1 804,900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90.0.00.00030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1 804,900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2 003,100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2 003,100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1 125,000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90.0.00.00050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873,100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32 503,296</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32 320,096</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29 012,959</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1 836,637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90.0.00.70010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381,400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90.0.00.70030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413,400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90.0.00.70040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осуществление государственных полномочий </w:t>
            </w:r>
            <w:r w:rsidRPr="00267320">
              <w:rPr>
                <w:rFonts w:ascii="Times New Roman" w:eastAsia="Times New Roman" w:hAnsi="Times New Roman" w:cs="Times New Roman"/>
                <w:color w:val="000000"/>
              </w:rPr>
              <w:lastRenderedPageBreak/>
              <w:t>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675,700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183,200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99.0.00.88990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183,200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90.0.00.51200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6 467,190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6 462,190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5 242,670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344,220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90.0.00.00070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875,300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99.0.00.88990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99.0.00.89990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28 555,267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1 192,500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90.0.00.59320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1 170,500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90.0.00.72370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10,124</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90.0.00.72370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11,876</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27 362,767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99.0.00.03990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8 888,300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99.0.00.03990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7 764,682</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99.0.00.03990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38,400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99.0.00.04520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9 732,056</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99.0.00.04520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624,785</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99.0.00.04520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МКУ "Централизованная бухгалтерия"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3,144</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99.0.00.04520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0,100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99.0.00.80990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114,800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99.0.00.88990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65,000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99.0.00.90020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99.0.00.92030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51,500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w:t>
            </w:r>
          </w:p>
        </w:tc>
        <w:tc>
          <w:tcPr>
            <w:tcW w:w="595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2 527,218</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03</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2 332,887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2 332,887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99.0.00.02180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2 202,100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99.0.00.02180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130,787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194,331</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16,950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11.0.00.20010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16,950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177,381</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99.0.00.17600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177,381</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w:t>
            </w:r>
          </w:p>
        </w:tc>
        <w:tc>
          <w:tcPr>
            <w:tcW w:w="595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316 513,100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68,300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68,300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99.0.00.70270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68,300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315 215,493</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8 080,808</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01.0.00.S1930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8 080,808</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33.0.00.00000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255 786,419</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33.0.00.L3720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по строительству объекта «Подъезд от автомобильной дороги "Урюпинск-Дубовский-Алексеевская" к х. Лучновский в Урюпинском муниципальном районе Волгоградской области» (Капитальные вложения в объекты государственной </w:t>
            </w:r>
            <w:r w:rsidRPr="00267320">
              <w:rPr>
                <w:rFonts w:ascii="Times New Roman" w:eastAsia="Times New Roman" w:hAnsi="Times New Roman" w:cs="Times New Roman"/>
                <w:color w:val="000000"/>
              </w:rPr>
              <w:lastRenderedPageBreak/>
              <w:t>(муниципальной) собственности)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255 786,419</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34.0.00.00000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44 174,861</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34.0.00.77210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6 075,810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34.0.00.S1740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12 121,212</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34.0.00.S1740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22 983,838</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34.0.00.S177Е</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ул. Молодежная х. Дьяконовский 2-й Урюпинский муниципальный район» (Межбюджетные трансферты)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900,000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34.0.00.S177И</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тротуара и съездов в х. Ольшанка ул. Комарова от дома №</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2 Урюпинского района Волгоградской области» (Межбюджетные трансферты)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896,000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34.0.00.S177К</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и парковки по пер. Школьный» (Межбюджетные трансферты)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1 198,000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7 173,404</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99.0.00.41020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25,000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99.0.00.77210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7 148,404</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1 229,307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1 229,307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99.0.00.93400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99.0.00.Д5110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1 069,307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w:t>
            </w:r>
          </w:p>
        </w:tc>
        <w:tc>
          <w:tcPr>
            <w:tcW w:w="595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18 964,640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99.0.00.88990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7 361,390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7 361,390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99.0.00.70510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55,000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99.0.00.71210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Иные межбюджетные трансферты (Межбюджетные </w:t>
            </w:r>
            <w:r w:rsidRPr="00267320">
              <w:rPr>
                <w:rFonts w:ascii="Times New Roman" w:eastAsia="Times New Roman" w:hAnsi="Times New Roman" w:cs="Times New Roman"/>
                <w:color w:val="000000"/>
              </w:rPr>
              <w:lastRenderedPageBreak/>
              <w:t>трансферты)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65,000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99.0.00.78210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7 241,390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11 596,650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33.0.00.00000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3 448,550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33.0.00.L5765</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3 448,550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38.0.00.00000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7 174,223</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38.0.00.S177Д</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рамках инициативного бюджетирования по проекту «Благоустройство центральной части х. Первомайского Урюпинского района Волгоградской области» (Межбюджетные трансферты)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896,000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38.0.00.S177Ж</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рамках инициативного бюджетирования по проекту «Детская площадка «Корабль детства» (Межбюджетные трансферты)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896,000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38.0.00.S2270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5 382,223</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973,877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99.0.00.71210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99.0.00.72210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923,877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w:t>
            </w:r>
          </w:p>
        </w:tc>
        <w:tc>
          <w:tcPr>
            <w:tcW w:w="595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 xml:space="preserve">398 </w:t>
            </w:r>
            <w:r w:rsidRPr="00267320">
              <w:rPr>
                <w:rFonts w:ascii="Times New Roman" w:eastAsia="Times New Roman" w:hAnsi="Times New Roman" w:cs="Times New Roman"/>
                <w:b/>
                <w:bCs/>
                <w:color w:val="000000"/>
                <w:lang w:val="en-US"/>
              </w:rPr>
              <w:t>7</w:t>
            </w:r>
            <w:r w:rsidRPr="00267320">
              <w:rPr>
                <w:rFonts w:ascii="Times New Roman" w:eastAsia="Times New Roman" w:hAnsi="Times New Roman" w:cs="Times New Roman"/>
                <w:b/>
                <w:bCs/>
                <w:color w:val="000000"/>
              </w:rPr>
              <w:t>25,311</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w:t>
            </w:r>
            <w:r w:rsidRPr="00267320">
              <w:rPr>
                <w:rFonts w:ascii="Times New Roman" w:eastAsia="Times New Roman" w:hAnsi="Times New Roman" w:cs="Times New Roman"/>
                <w:color w:val="000000"/>
                <w:lang w:val="en-US"/>
              </w:rPr>
              <w:t>20</w:t>
            </w:r>
            <w:r w:rsidRPr="00267320">
              <w:rPr>
                <w:rFonts w:ascii="Times New Roman" w:eastAsia="Times New Roman" w:hAnsi="Times New Roman" w:cs="Times New Roman"/>
                <w:color w:val="000000"/>
              </w:rPr>
              <w:t>70,656</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595,300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02.0.00.20010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595,300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1 118,448</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06.0.00.20010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1 118,448</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60,016</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08.0.00.20010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w:t>
            </w:r>
            <w:r w:rsidRPr="00267320">
              <w:rPr>
                <w:rFonts w:ascii="Times New Roman" w:eastAsia="Times New Roman" w:hAnsi="Times New Roman" w:cs="Times New Roman"/>
                <w:color w:val="000000"/>
              </w:rPr>
              <w:lastRenderedPageBreak/>
              <w:t>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60,016</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lang w:val="en-US"/>
              </w:rPr>
              <w:t>402</w:t>
            </w:r>
            <w:r w:rsidRPr="00267320">
              <w:rPr>
                <w:rFonts w:ascii="Times New Roman" w:eastAsia="Times New Roman" w:hAnsi="Times New Roman" w:cs="Times New Roman"/>
                <w:color w:val="000000"/>
              </w:rPr>
              <w:t>96,892</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99.0.00.04200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10 102,865</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99.0.00.04200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6 215,339</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99.0.00.04200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2,388</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lang w:val="en-US"/>
              </w:rPr>
            </w:pPr>
            <w:r w:rsidRPr="00AF65AA">
              <w:rPr>
                <w:rFonts w:ascii="Times New Roman" w:eastAsia="Times New Roman" w:hAnsi="Times New Roman" w:cs="Times New Roman"/>
                <w:color w:val="000000"/>
                <w:sz w:val="20"/>
                <w:szCs w:val="20"/>
              </w:rPr>
              <w:t>0</w:t>
            </w:r>
            <w:r w:rsidRPr="00AF65AA">
              <w:rPr>
                <w:rFonts w:ascii="Times New Roman" w:eastAsia="Times New Roman" w:hAnsi="Times New Roman" w:cs="Times New Roman"/>
                <w:color w:val="000000"/>
                <w:sz w:val="20"/>
                <w:szCs w:val="20"/>
                <w:lang w:val="en-US"/>
              </w:rPr>
              <w:t>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99.0.00.66120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lang w:val="en-US"/>
              </w:rPr>
            </w:pPr>
            <w:r w:rsidRPr="00267320">
              <w:rPr>
                <w:rFonts w:ascii="Times New Roman" w:eastAsia="Times New Roman" w:hAnsi="Times New Roman" w:cs="Times New Roman"/>
                <w:color w:val="000000"/>
                <w:lang w:val="en-US"/>
              </w:rPr>
              <w:t>600,0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99.0.00.70351</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6 019,400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99.0.00.70352</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2 015,300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99.0.00.70353</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24,200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99.0.00.71491</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1 345,800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99.0.00.71491</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w:t>
            </w:r>
            <w:r w:rsidRPr="00267320">
              <w:rPr>
                <w:rFonts w:ascii="Times New Roman" w:eastAsia="Times New Roman" w:hAnsi="Times New Roman" w:cs="Times New Roman"/>
                <w:color w:val="000000"/>
              </w:rPr>
              <w:lastRenderedPageBreak/>
              <w:t>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9 689,000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99.0.00.71492</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464,900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99.0.00.71492</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3 229,600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99.0.00.71493</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4,162</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99.0.00.71493</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40,138</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99.0.00.80670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118,000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99.0.00.80670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184,100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99.0.00.80990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241,700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327 074,963</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4 008,071</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02.0.00.20010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1 354,264</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02.0.00.66110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2 455,100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02.0.00.66120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198,707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22 234,483</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06.0.00.20010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709,393</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06.0.00.20010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40,080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06.0.00.66110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3 236,563</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06.0.00.L3040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2 863,049</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06.0.00.L3040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8 078,616</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06.0.00.S3370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w:t>
            </w:r>
            <w:r>
              <w:rPr>
                <w:rFonts w:ascii="Times New Roman" w:eastAsia="Times New Roman" w:hAnsi="Times New Roman" w:cs="Times New Roman"/>
                <w:color w:val="000000"/>
              </w:rPr>
              <w:t>олгоградской области</w:t>
            </w:r>
            <w:r w:rsidRPr="00267320">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1 892,404</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06.0.00.S3370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w:t>
            </w:r>
            <w:r>
              <w:rPr>
                <w:rFonts w:ascii="Times New Roman" w:eastAsia="Times New Roman" w:hAnsi="Times New Roman" w:cs="Times New Roman"/>
                <w:color w:val="000000"/>
              </w:rPr>
              <w:t>статьи 46 Социального кодекса Волгоградской области</w:t>
            </w:r>
            <w:r w:rsidRPr="00267320">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5 414,379</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1 000,859</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08.0.00.20010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114,691</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08.0.00.66110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244,752</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08.0.00.66120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w:t>
            </w:r>
            <w:r w:rsidRPr="00267320">
              <w:rPr>
                <w:rFonts w:ascii="Times New Roman" w:eastAsia="Times New Roman" w:hAnsi="Times New Roman" w:cs="Times New Roman"/>
                <w:color w:val="000000"/>
              </w:rPr>
              <w:lastRenderedPageBreak/>
              <w:t>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641,416</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5 472,470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10.0.00.S0980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367,347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10.0.00.S0980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157,755</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10.0.00.S1850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4 210,526</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10.0.00.S1890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736,842</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17 322,680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17.0.00.53030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5 932,077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17.0.00.53030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10 785,603</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17.0.00.S177В</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рамках инициативного бюджетирования по проекту «Место притяжения»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330,000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17.0.00.S177Г</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Перезагрузка»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275,000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277 036,400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99.0.00.04210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5 474,129</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99.0.00.04210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18 487,623</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99.0.00.04210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39,050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99.0.00.66110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41 057,230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99.0.00.66120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5 008,468</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99.0.00.70361</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49 139,950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99.0.00.70361</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105 786,950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99.0.00.70362</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13 893,850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99.0.00.70362</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29 133,450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99.0.00.70363</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w:t>
            </w:r>
            <w:r w:rsidRPr="00267320">
              <w:rPr>
                <w:rFonts w:ascii="Times New Roman" w:eastAsia="Times New Roman" w:hAnsi="Times New Roman" w:cs="Times New Roman"/>
                <w:color w:val="000000"/>
              </w:rPr>
              <w:lastRenderedPageBreak/>
              <w:t>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2 727,707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99.0.00.70363</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5 411,093</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99.0.00.70870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22,500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99.0.00.70870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67,500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99.0.00.80990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786,900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22 944,037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4 329,584</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17.0.00.04240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1 286,917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17.0.00.S1170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811,100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17.0.00.S1170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1 012,678</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17.0.00.S2620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507,000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17.0.00.S2620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711,889</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18 614,453</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99.0.00.04230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w:t>
            </w:r>
            <w:r w:rsidRPr="00267320">
              <w:rPr>
                <w:rFonts w:ascii="Times New Roman" w:eastAsia="Times New Roman" w:hAnsi="Times New Roman" w:cs="Times New Roman"/>
                <w:color w:val="000000"/>
              </w:rPr>
              <w:lastRenderedPageBreak/>
              <w:t>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11 103,385</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99.0.00.04230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1 145,961</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99.0.00.04230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0,500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99.0.00.66120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99.0.00.80990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280,000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99.0.00.S1150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6 054,607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352,000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11.0.00.66120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340,000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13.0.00.20010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335,000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13.0.00.66120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49.0.00.20010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6 283,654</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3 529,168</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17.0.00.66120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МП «Развитие образования на территории Урюпинского </w:t>
            </w:r>
            <w:r w:rsidRPr="00267320">
              <w:rPr>
                <w:rFonts w:ascii="Times New Roman" w:eastAsia="Times New Roman" w:hAnsi="Times New Roman" w:cs="Times New Roman"/>
                <w:color w:val="000000"/>
              </w:rPr>
              <w:lastRenderedPageBreak/>
              <w:t>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100,000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17.0.EВ.51790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1 469,644</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17.0.EВ.51790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1 959,525</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47.0.00.00000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2 754,486</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47.0.00.S0390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946,566</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47.0.00.S0390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1 807,920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w:t>
            </w:r>
          </w:p>
        </w:tc>
        <w:tc>
          <w:tcPr>
            <w:tcW w:w="595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16 746,107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Культура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16 746,107</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11.0.00.20010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13.0.00.20010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48.0.00.00000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1 102,041</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48.0.00.S177Л</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рамках инициативного бюджетирования по проекту «Установка мемориальных досок и вечного огня» (Межбюджетные трансферты)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1 000,000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48.0.A2.55196</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102,041</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МП "Поддержка социально-ориентированных некоммерческих организаций, осуществляющих </w:t>
            </w:r>
            <w:r w:rsidRPr="00267320">
              <w:rPr>
                <w:rFonts w:ascii="Times New Roman" w:eastAsia="Times New Roman" w:hAnsi="Times New Roman" w:cs="Times New Roman"/>
                <w:color w:val="000000"/>
              </w:rPr>
              <w:lastRenderedPageBreak/>
              <w:t>деятельность на территории Урюпинского муниципального района"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50,000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49.0.00.20010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15 524,066</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99.0.00.04400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765,500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99.0.00.04400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1 658,398</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99.0.00.04400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3,800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99.0.00.04420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2 132,000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99.0.00.04420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411,995</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99.0.00.04420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0,250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99.0.00.66610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3 187,622</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99.0.00.66620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6.0.0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123,801</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99.0.00.80990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8.0.0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9,600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99.0.00.S1150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7 231,100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w:t>
            </w:r>
          </w:p>
        </w:tc>
        <w:tc>
          <w:tcPr>
            <w:tcW w:w="595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34 070,551</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99.0.00.14910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14 890,564</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14 890,564</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99.0.00.15140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31,600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99.0.00.15650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99.0.00.70420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42,800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99.0.00.70420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4 276,800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99.0.00.70430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0,200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99.0.00.70430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24,400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99.0.00.70450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0,500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99.0.00.70450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w:t>
            </w:r>
            <w:r w:rsidRPr="00267320">
              <w:rPr>
                <w:rFonts w:ascii="Times New Roman" w:eastAsia="Times New Roman" w:hAnsi="Times New Roman" w:cs="Times New Roman"/>
                <w:color w:val="000000"/>
              </w:rPr>
              <w:lastRenderedPageBreak/>
              <w:t>Волгоградской области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48,300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99.0.00.70530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73,248</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99.0.00.70530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7 324,716</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99.0.00.80670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54,000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99.0.00.80670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3 000,000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14 344,051</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43.0.00.00000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378,000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43.0.00.L4970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378,000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0,851</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90.0.00.72300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0,851</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13 965,200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99.0.00.70340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99.0.00.70340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200,100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99.0.00.70400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w:t>
            </w:r>
            <w:r w:rsidRPr="00267320">
              <w:rPr>
                <w:rFonts w:ascii="Times New Roman" w:eastAsia="Times New Roman" w:hAnsi="Times New Roman" w:cs="Times New Roman"/>
                <w:color w:val="000000"/>
              </w:rPr>
              <w:lastRenderedPageBreak/>
              <w:t>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9 840,900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99.0.00.70410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3 772,900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99.0.00.70410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3.0.0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149,300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2 760,136</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2 760,136</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90.0.00.70020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1 600,000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90.0.00.70530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267320">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1 160,136</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11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w:t>
            </w:r>
          </w:p>
        </w:tc>
        <w:tc>
          <w:tcPr>
            <w:tcW w:w="595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Массовый спорт</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13.0.00.20010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2.0.0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0.0.0</w:t>
            </w:r>
          </w:p>
        </w:tc>
        <w:tc>
          <w:tcPr>
            <w:tcW w:w="5953" w:type="dxa"/>
            <w:shd w:val="clear" w:color="auto" w:fill="auto"/>
            <w:noWrap/>
            <w:vAlign w:val="center"/>
            <w:hideMark/>
          </w:tcPr>
          <w:p w:rsidR="00BE7CE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 xml:space="preserve">МЕЖБЮДЖЕТНЫЕ ТРАНСФЕРТЫ ОБЩЕГО </w:t>
            </w:r>
          </w:p>
          <w:p w:rsidR="00BE7CE7" w:rsidRPr="00AF65AA"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AF65AA">
              <w:rPr>
                <w:rFonts w:ascii="Times New Roman" w:eastAsia="Times New Roman" w:hAnsi="Times New Roman" w:cs="Times New Roman"/>
                <w:b/>
                <w:bCs/>
                <w:color w:val="000000"/>
                <w:sz w:val="20"/>
                <w:szCs w:val="20"/>
              </w:rPr>
              <w:t>ХАРАКТЕРА БЮДЖЕТАМ БЮДЖЕТНОЙ СИСТЕМЫ РОССИЙСКОЙ ФЕДЕРАЦИИ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40 185,000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99.0.00.00000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r>
      <w:tr w:rsidR="00BE7CE7" w:rsidRPr="00267320" w:rsidTr="001F68E4">
        <w:trPr>
          <w:trHeight w:val="20"/>
        </w:trPr>
        <w:tc>
          <w:tcPr>
            <w:tcW w:w="325"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99.0.00.S1150</w:t>
            </w:r>
          </w:p>
        </w:tc>
        <w:tc>
          <w:tcPr>
            <w:tcW w:w="548" w:type="dxa"/>
            <w:shd w:val="clear" w:color="auto" w:fill="auto"/>
            <w:noWrap/>
            <w:vAlign w:val="center"/>
            <w:hideMark/>
          </w:tcPr>
          <w:p w:rsidR="00BE7CE7" w:rsidRPr="00AF65AA"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AF65AA">
              <w:rPr>
                <w:rFonts w:ascii="Times New Roman" w:eastAsia="Times New Roman" w:hAnsi="Times New Roman" w:cs="Times New Roman"/>
                <w:color w:val="000000"/>
                <w:sz w:val="20"/>
                <w:szCs w:val="20"/>
              </w:rPr>
              <w:t>5.0.0</w:t>
            </w:r>
          </w:p>
        </w:tc>
        <w:tc>
          <w:tcPr>
            <w:tcW w:w="5953"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w:t>
            </w:r>
            <w:r w:rsidRPr="00267320">
              <w:rPr>
                <w:rFonts w:ascii="Times New Roman" w:eastAsia="Times New Roman" w:hAnsi="Times New Roman" w:cs="Times New Roman"/>
                <w:color w:val="000000"/>
              </w:rPr>
              <w:lastRenderedPageBreak/>
              <w:t>местных бюджетов (Межбюджетные трансферты)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40 185,000</w:t>
            </w:r>
          </w:p>
        </w:tc>
      </w:tr>
      <w:tr w:rsidR="00BE7CE7" w:rsidRPr="00267320" w:rsidTr="001F68E4">
        <w:trPr>
          <w:trHeight w:val="20"/>
        </w:trPr>
        <w:tc>
          <w:tcPr>
            <w:tcW w:w="8628" w:type="dxa"/>
            <w:gridSpan w:val="5"/>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lastRenderedPageBreak/>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89</w:t>
            </w:r>
            <w:r w:rsidRPr="00267320">
              <w:rPr>
                <w:rFonts w:ascii="Times New Roman" w:eastAsia="Times New Roman" w:hAnsi="Times New Roman" w:cs="Times New Roman"/>
                <w:b/>
                <w:bCs/>
                <w:color w:val="000000"/>
                <w:lang w:val="en-US"/>
              </w:rPr>
              <w:t>95</w:t>
            </w:r>
            <w:r w:rsidRPr="00267320">
              <w:rPr>
                <w:rFonts w:ascii="Times New Roman" w:eastAsia="Times New Roman" w:hAnsi="Times New Roman" w:cs="Times New Roman"/>
                <w:b/>
                <w:bCs/>
                <w:color w:val="000000"/>
              </w:rPr>
              <w:t>80,679</w:t>
            </w:r>
          </w:p>
        </w:tc>
      </w:tr>
    </w:tbl>
    <w:p w:rsidR="00BE7CE7" w:rsidRPr="00F715FD" w:rsidRDefault="00BE7CE7" w:rsidP="00BE7CE7">
      <w:pPr>
        <w:spacing w:after="0" w:line="240" w:lineRule="auto"/>
        <w:ind w:left="-57" w:right="-57"/>
        <w:rPr>
          <w:rFonts w:ascii="Times New Roman" w:hAnsi="Times New Roman" w:cs="Times New Roman"/>
          <w:sz w:val="16"/>
          <w:szCs w:val="16"/>
        </w:rPr>
      </w:pPr>
    </w:p>
    <w:p w:rsidR="00BE7CE7" w:rsidRPr="00F715FD" w:rsidRDefault="00BE7CE7" w:rsidP="00BE7CE7">
      <w:pPr>
        <w:tabs>
          <w:tab w:val="left" w:pos="5040"/>
        </w:tabs>
        <w:spacing w:after="0" w:line="240" w:lineRule="auto"/>
        <w:ind w:left="-57" w:right="-57"/>
        <w:jc w:val="both"/>
        <w:rPr>
          <w:rFonts w:ascii="Times New Roman" w:hAnsi="Times New Roman" w:cs="Times New Roman"/>
          <w:bCs/>
          <w:sz w:val="28"/>
          <w:szCs w:val="28"/>
        </w:rPr>
      </w:pPr>
      <w:r w:rsidRPr="00F715FD">
        <w:rPr>
          <w:rFonts w:ascii="Times New Roman" w:hAnsi="Times New Roman" w:cs="Times New Roman"/>
          <w:bCs/>
          <w:sz w:val="28"/>
          <w:szCs w:val="28"/>
        </w:rPr>
        <w:t xml:space="preserve">        1.10. Приложение 10 к Положению изложить в следующей редакции:</w:t>
      </w:r>
    </w:p>
    <w:p w:rsidR="00BE7CE7" w:rsidRPr="00F715FD" w:rsidRDefault="00BE7CE7" w:rsidP="00BE7CE7">
      <w:pPr>
        <w:spacing w:after="0" w:line="240" w:lineRule="auto"/>
        <w:ind w:left="-57" w:right="-57"/>
        <w:jc w:val="both"/>
        <w:rPr>
          <w:rFonts w:ascii="Times New Roman" w:hAnsi="Times New Roman" w:cs="Times New Roman"/>
          <w:b/>
          <w:bCs/>
          <w:sz w:val="24"/>
          <w:szCs w:val="24"/>
        </w:rPr>
      </w:pPr>
      <w:r w:rsidRPr="00267320">
        <w:rPr>
          <w:rFonts w:ascii="Times New Roman" w:hAnsi="Times New Roman" w:cs="Times New Roman"/>
        </w:rPr>
        <w:t xml:space="preserve">                                                                                          </w:t>
      </w:r>
      <w:r w:rsidRPr="00F715FD">
        <w:rPr>
          <w:rFonts w:ascii="Times New Roman" w:hAnsi="Times New Roman" w:cs="Times New Roman"/>
          <w:sz w:val="24"/>
          <w:szCs w:val="24"/>
        </w:rPr>
        <w:t>«Приложение 10</w:t>
      </w:r>
    </w:p>
    <w:p w:rsidR="00BE7CE7" w:rsidRPr="00F715FD" w:rsidRDefault="00BE7CE7" w:rsidP="00BE7CE7">
      <w:pPr>
        <w:pStyle w:val="ConsNormal"/>
        <w:ind w:left="-57" w:right="-57" w:firstLine="0"/>
        <w:jc w:val="both"/>
        <w:rPr>
          <w:rFonts w:ascii="Times New Roman" w:hAnsi="Times New Roman" w:cs="Times New Roman"/>
          <w:sz w:val="24"/>
          <w:szCs w:val="24"/>
        </w:rPr>
      </w:pPr>
      <w:r w:rsidRPr="00F715FD">
        <w:rPr>
          <w:rFonts w:ascii="Times New Roman" w:hAnsi="Times New Roman" w:cs="Times New Roman"/>
          <w:sz w:val="24"/>
          <w:szCs w:val="24"/>
        </w:rPr>
        <w:t xml:space="preserve">                                         </w:t>
      </w:r>
      <w:r>
        <w:rPr>
          <w:rFonts w:ascii="Times New Roman" w:hAnsi="Times New Roman" w:cs="Times New Roman"/>
          <w:sz w:val="24"/>
          <w:szCs w:val="24"/>
        </w:rPr>
        <w:t xml:space="preserve">                  к Положению о</w:t>
      </w:r>
      <w:r w:rsidRPr="00F715FD">
        <w:rPr>
          <w:rFonts w:ascii="Times New Roman" w:hAnsi="Times New Roman" w:cs="Times New Roman"/>
          <w:sz w:val="24"/>
          <w:szCs w:val="24"/>
        </w:rPr>
        <w:t xml:space="preserve"> бюджете Урюпинского муниципального</w:t>
      </w:r>
    </w:p>
    <w:p w:rsidR="00BE7CE7" w:rsidRPr="00F715FD" w:rsidRDefault="00BE7CE7" w:rsidP="00BE7CE7">
      <w:pPr>
        <w:pStyle w:val="ConsNormal"/>
        <w:ind w:left="-57" w:right="-57" w:firstLine="0"/>
        <w:jc w:val="both"/>
        <w:rPr>
          <w:rFonts w:ascii="Times New Roman" w:hAnsi="Times New Roman" w:cs="Times New Roman"/>
          <w:sz w:val="24"/>
          <w:szCs w:val="24"/>
        </w:rPr>
      </w:pPr>
      <w:r w:rsidRPr="00F715F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715FD">
        <w:rPr>
          <w:rFonts w:ascii="Times New Roman" w:hAnsi="Times New Roman" w:cs="Times New Roman"/>
          <w:sz w:val="24"/>
          <w:szCs w:val="24"/>
        </w:rPr>
        <w:t>района на 2024 год и плановый период 2025 и 2026 годов</w:t>
      </w:r>
    </w:p>
    <w:p w:rsidR="00BE7CE7" w:rsidRPr="00F715FD" w:rsidRDefault="00BE7CE7" w:rsidP="00BE7CE7">
      <w:pPr>
        <w:spacing w:after="0" w:line="240" w:lineRule="auto"/>
        <w:ind w:left="-57" w:right="-57"/>
        <w:rPr>
          <w:rFonts w:ascii="Times New Roman" w:hAnsi="Times New Roman" w:cs="Times New Roman"/>
          <w:b/>
          <w:bCs/>
          <w:sz w:val="16"/>
          <w:szCs w:val="16"/>
        </w:rPr>
      </w:pPr>
    </w:p>
    <w:p w:rsidR="00BE7CE7" w:rsidRPr="00F715FD" w:rsidRDefault="00BE7CE7" w:rsidP="00BE7CE7">
      <w:pPr>
        <w:spacing w:after="0" w:line="240" w:lineRule="auto"/>
        <w:ind w:left="-57" w:right="-57"/>
        <w:jc w:val="center"/>
        <w:rPr>
          <w:rFonts w:ascii="Times New Roman" w:hAnsi="Times New Roman" w:cs="Times New Roman"/>
          <w:b/>
          <w:bCs/>
          <w:sz w:val="24"/>
          <w:szCs w:val="24"/>
        </w:rPr>
      </w:pPr>
      <w:r w:rsidRPr="00F715FD">
        <w:rPr>
          <w:rFonts w:ascii="Times New Roman" w:hAnsi="Times New Roman" w:cs="Times New Roman"/>
          <w:b/>
          <w:bCs/>
          <w:sz w:val="24"/>
          <w:szCs w:val="24"/>
        </w:rPr>
        <w:t xml:space="preserve">Ведомственная структура расходов Урюпинского муниципального </w:t>
      </w:r>
    </w:p>
    <w:p w:rsidR="00BE7CE7" w:rsidRPr="00F715FD" w:rsidRDefault="00BE7CE7" w:rsidP="00BE7CE7">
      <w:pPr>
        <w:spacing w:after="0" w:line="240" w:lineRule="auto"/>
        <w:ind w:left="-57" w:right="-57"/>
        <w:jc w:val="center"/>
        <w:rPr>
          <w:rFonts w:ascii="Times New Roman" w:hAnsi="Times New Roman" w:cs="Times New Roman"/>
          <w:b/>
          <w:bCs/>
          <w:sz w:val="24"/>
          <w:szCs w:val="24"/>
        </w:rPr>
      </w:pPr>
      <w:r w:rsidRPr="00F715FD">
        <w:rPr>
          <w:rFonts w:ascii="Times New Roman" w:hAnsi="Times New Roman" w:cs="Times New Roman"/>
          <w:b/>
          <w:bCs/>
          <w:sz w:val="24"/>
          <w:szCs w:val="24"/>
        </w:rPr>
        <w:t>района на плановый период 2025 и 2026 годов</w:t>
      </w:r>
    </w:p>
    <w:p w:rsidR="00BE7CE7" w:rsidRPr="00F715FD" w:rsidRDefault="00BE7CE7" w:rsidP="00BE7CE7">
      <w:pPr>
        <w:tabs>
          <w:tab w:val="left" w:pos="5040"/>
        </w:tabs>
        <w:spacing w:after="0" w:line="240" w:lineRule="auto"/>
        <w:ind w:left="-57" w:right="-57"/>
        <w:jc w:val="both"/>
        <w:rPr>
          <w:rFonts w:ascii="Times New Roman" w:hAnsi="Times New Roman" w:cs="Times New Roman"/>
          <w:bCs/>
          <w:sz w:val="16"/>
          <w:szCs w:val="16"/>
        </w:rPr>
      </w:pPr>
    </w:p>
    <w:tbl>
      <w:tblPr>
        <w:tblW w:w="987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526"/>
        <w:gridCol w:w="1308"/>
        <w:gridCol w:w="535"/>
        <w:gridCol w:w="4536"/>
        <w:gridCol w:w="1276"/>
        <w:gridCol w:w="1365"/>
      </w:tblGrid>
      <w:tr w:rsidR="00BE7CE7" w:rsidRPr="00267320" w:rsidTr="001F68E4">
        <w:trPr>
          <w:trHeight w:val="509"/>
        </w:trPr>
        <w:tc>
          <w:tcPr>
            <w:tcW w:w="325" w:type="dxa"/>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Ра</w:t>
            </w:r>
          </w:p>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зд</w:t>
            </w:r>
          </w:p>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ел</w:t>
            </w:r>
          </w:p>
        </w:tc>
        <w:tc>
          <w:tcPr>
            <w:tcW w:w="526" w:type="dxa"/>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Под</w:t>
            </w:r>
          </w:p>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раз</w:t>
            </w:r>
          </w:p>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дел</w:t>
            </w:r>
          </w:p>
        </w:tc>
        <w:tc>
          <w:tcPr>
            <w:tcW w:w="1308" w:type="dxa"/>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Код</w:t>
            </w:r>
          </w:p>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целевой статьи расходов</w:t>
            </w:r>
          </w:p>
        </w:tc>
        <w:tc>
          <w:tcPr>
            <w:tcW w:w="535" w:type="dxa"/>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Код вида расх</w:t>
            </w:r>
          </w:p>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одов</w:t>
            </w:r>
          </w:p>
        </w:tc>
        <w:tc>
          <w:tcPr>
            <w:tcW w:w="4536" w:type="dxa"/>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Наименование</w:t>
            </w:r>
          </w:p>
        </w:tc>
        <w:tc>
          <w:tcPr>
            <w:tcW w:w="1276" w:type="dxa"/>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 xml:space="preserve">2025 год </w:t>
            </w:r>
            <w:r w:rsidRPr="00F715FD">
              <w:rPr>
                <w:rFonts w:ascii="Times New Roman" w:eastAsia="Times New Roman" w:hAnsi="Times New Roman" w:cs="Times New Roman"/>
                <w:bCs/>
                <w:color w:val="000000"/>
                <w:sz w:val="20"/>
                <w:szCs w:val="20"/>
              </w:rPr>
              <w:t>(тыс. руб.)</w:t>
            </w:r>
          </w:p>
        </w:tc>
        <w:tc>
          <w:tcPr>
            <w:tcW w:w="1365" w:type="dxa"/>
            <w:vAlign w:val="center"/>
            <w:hideMark/>
          </w:tcPr>
          <w:p w:rsidR="00BE7CE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 xml:space="preserve">2026 год </w:t>
            </w:r>
          </w:p>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Cs/>
                <w:color w:val="000000"/>
                <w:sz w:val="20"/>
                <w:szCs w:val="20"/>
              </w:rPr>
              <w:t>(тыс. руб.)</w:t>
            </w:r>
          </w:p>
        </w:tc>
      </w:tr>
      <w:tr w:rsidR="00BE7CE7" w:rsidRPr="00267320" w:rsidTr="001F68E4">
        <w:trPr>
          <w:trHeight w:val="272"/>
        </w:trPr>
        <w:tc>
          <w:tcPr>
            <w:tcW w:w="7230" w:type="dxa"/>
            <w:gridSpan w:val="5"/>
            <w:vAlign w:val="center"/>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902 – Администрация Урюпинского муниципального района</w:t>
            </w:r>
          </w:p>
        </w:tc>
        <w:tc>
          <w:tcPr>
            <w:tcW w:w="1276" w:type="dxa"/>
            <w:shd w:val="clear" w:color="auto" w:fill="auto"/>
            <w:vAlign w:val="center"/>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532 979,013</w:t>
            </w:r>
          </w:p>
        </w:tc>
        <w:tc>
          <w:tcPr>
            <w:tcW w:w="1365" w:type="dxa"/>
            <w:shd w:val="clear" w:color="auto" w:fill="auto"/>
            <w:vAlign w:val="center"/>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536 215,178</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01</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BE7CE7" w:rsidRPr="00B4164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B41641">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78 127,696</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81 466,230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1 988,900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1 886,900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1 988,900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1 886,900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90.0.00.00030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1 988,900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1 886,900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2 204,100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2 088,100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2 204,100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2 088,100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1 240,000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1 175,000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90.0.00.00050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964,100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913,100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34 760,396</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33 166,030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Непрограммные направления обеспечения </w:t>
            </w:r>
            <w:r w:rsidRPr="00267320">
              <w:rPr>
                <w:rFonts w:ascii="Times New Roman" w:eastAsia="Times New Roman" w:hAnsi="Times New Roman" w:cs="Times New Roman"/>
                <w:color w:val="000000"/>
              </w:rPr>
              <w:lastRenderedPageBreak/>
              <w:t>деятельности органов местного самоуправления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34 760,396</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33 166,030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lastRenderedPageBreak/>
              <w:t>01</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32 411,396</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30 817,030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915,900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915,900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90.0.00.70010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344,000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344,000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90.0.00.70030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413,400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413,400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90.0.00.70040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675,700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675,700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8,100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92,000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8,100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92,000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90.0.00.51200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8,100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92,000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Обеспечение деятельности финансовых, </w:t>
            </w:r>
            <w:r w:rsidRPr="00267320">
              <w:rPr>
                <w:rFonts w:ascii="Times New Roman" w:eastAsia="Times New Roman" w:hAnsi="Times New Roman" w:cs="Times New Roman"/>
                <w:color w:val="000000"/>
              </w:rPr>
              <w:lastRenderedPageBreak/>
              <w:t>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5 680,800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5 388,800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lastRenderedPageBreak/>
              <w:t>01</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5 680,800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5 388,800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4 657,500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4 413,500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90,000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90,000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90.0.00.00070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933,300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885,300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99.0.00.89990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8.0.0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500,000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32 985,400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38 344,400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1 232,900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1 232,900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90.0.00.59320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1 213,100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1 213,100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90.0.00.72370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267320">
              <w:rPr>
                <w:rFonts w:ascii="Times New Roman" w:eastAsia="Times New Roman" w:hAnsi="Times New Roman" w:cs="Times New Roman"/>
                <w:color w:val="000000"/>
              </w:rPr>
              <w:lastRenderedPageBreak/>
              <w:t>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7,924</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7,924</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lastRenderedPageBreak/>
              <w:t>01</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90.0.00.72370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11,876</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11,876</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31 752,500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37 111,500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99.0.00.03990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9 811,300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9 301,300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99.0.00.03990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4 513,000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4 313,000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99.0.00.04520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10 733,200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10 168,200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99.0.00.04520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83,000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83,000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99.0.00.88880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8.0.0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6 612,000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13 246,000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03</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BE7CE7" w:rsidRPr="00B4164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B41641">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2 484,600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2 358,600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2 484,600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2 358,600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2 484,600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2 358,600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99.0.00.02180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2 413,100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2 287,100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lastRenderedPageBreak/>
              <w:t>03</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99.0.00.02180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71,500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71,500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04</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BE7CE7" w:rsidRPr="00B4164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B41641">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34 149,656</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34 665,556</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2 274,856</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2 274,856</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52.0.00.00000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2 206,556</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52.0.00.L5990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2 206,556</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68,300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2 274,856</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99.0.00.70270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68,300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68,300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99.0.00.L5990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2 206,556</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31 874,800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32 390,700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31 874,800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32 390,700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99.0.00.77210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5.0.0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7 678,840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8 194,740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99.0.00.S1740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5.0.0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24 195,960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24 195,960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05</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BE7CE7" w:rsidRPr="00B4164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B41641">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8 420,890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6 946,157</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99.0.00.88990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2 882,067</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1 557,334</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lastRenderedPageBreak/>
              <w:t>05</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2 882,067</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1 557,334</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99.0.00.70510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8.0.0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215,400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224,000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99.0.00.S1970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5.0.0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2 666,667</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1 333,334</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5 532,223</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5 382,223</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33.0.00.00000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150,000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33.0.00.L5765</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150,000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38.0.00.00000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5 382,223</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38.0.00.S2270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5.0.0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5 382,223</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5 382,223</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99.0.00.S2270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5.0.0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5 382,223</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BE7CE7" w:rsidRPr="00B4164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B41641">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320 874,998</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326 331,761</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38 901,248</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37 796,748</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601,700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02.0.00.20010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601,700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06.0.00.00000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1 118,448</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1 118,448</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06.0.00.20010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МП "Организация питания обучающихся и воспитанников в муниципальных образовательных организациях Урюпинского </w:t>
            </w:r>
            <w:r w:rsidRPr="00267320">
              <w:rPr>
                <w:rFonts w:ascii="Times New Roman" w:eastAsia="Times New Roman" w:hAnsi="Times New Roman" w:cs="Times New Roman"/>
                <w:color w:val="000000"/>
              </w:rPr>
              <w:lastRenderedPageBreak/>
              <w:t>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1 118,448</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1 118,448</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37 181,100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36 678,300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99.0.00.04200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9 766,100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9 280,100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99.0.00.04200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4 955,300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4 955,300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99.0.00.70351</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5 887,800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5 887,800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99.0.00.70352</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2 015,300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2 015,300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99.0.00.70353</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24,200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7,400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99.0.00.71491</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1 523,600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1 523,600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99.0.00.71491</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9 270,000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9 270,000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99.0.00.71492</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549,400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549,400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99.0.00.71492</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3 145,100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3 145,100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99.0.00.71493</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6,300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6,300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99.0.00.71493</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38,000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38,000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256 474,425</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262 710,869</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4 544,300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02.0.00.20010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1 368,900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02.0.00.66110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МП "Пожарная безопасность муниципальных образовательных организаций Урюпинского муниципального района Волгоградской </w:t>
            </w:r>
            <w:r w:rsidRPr="00267320">
              <w:rPr>
                <w:rFonts w:ascii="Times New Roman" w:eastAsia="Times New Roman" w:hAnsi="Times New Roman" w:cs="Times New Roman"/>
                <w:color w:val="000000"/>
              </w:rPr>
              <w:lastRenderedPageBreak/>
              <w:t>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3 175,400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06.0.00.00000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21 893,065</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21 685,709</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06.0.00.20010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749,473</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749,473</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06.0.00.66110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3 236,563</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3 236,563</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06.0.00.L3040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2 773,843</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2 719,594</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06.0.00.L3040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7 826,404</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7 673,296</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06.0.00.S3370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w:t>
            </w:r>
            <w:r>
              <w:rPr>
                <w:rFonts w:ascii="Times New Roman" w:eastAsia="Times New Roman" w:hAnsi="Times New Roman" w:cs="Times New Roman"/>
                <w:color w:val="000000"/>
              </w:rPr>
              <w:t>олгоградской области</w:t>
            </w:r>
            <w:r w:rsidRPr="00267320">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1 892,404</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1 892,404</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06.0.00.S3370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w:t>
            </w:r>
            <w:r>
              <w:rPr>
                <w:rFonts w:ascii="Times New Roman" w:eastAsia="Times New Roman" w:hAnsi="Times New Roman" w:cs="Times New Roman"/>
                <w:color w:val="000000"/>
              </w:rPr>
              <w:t>статьи 46 Социального кодекса Волгоградской области</w:t>
            </w:r>
            <w:r w:rsidRPr="00267320">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5 414,379</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5 414,379</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17.0.00.00000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16 639,560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16 639,560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17.0.00.53030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5 904,360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5 904,360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17.0.00.53030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10 735,200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10 735,200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213 397,500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224 385,600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99.0.00.04210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7 785,700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7 416,700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99.0.00.04210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13 323,400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22 053,500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99.0.00.66110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37 571,600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36 728,600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99.0.00.70361</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w:t>
            </w:r>
            <w:r w:rsidRPr="00267320">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38 171,500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39 103,700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99.0.00.70361</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81 060,000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83 039,900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99.0.00.70362</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10 793,700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11 057,300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99.0.00.70362</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23 187,900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23 754,300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99.0.00.70363</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451,800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364,900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99.0.00.70363</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961,900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776,700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99.0.00.70870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w:t>
            </w:r>
            <w:r w:rsidRPr="00267320">
              <w:rPr>
                <w:rFonts w:ascii="Times New Roman" w:eastAsia="Times New Roman" w:hAnsi="Times New Roman" w:cs="Times New Roman"/>
                <w:color w:val="000000"/>
              </w:rPr>
              <w:lastRenderedPageBreak/>
              <w:t>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22,500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22,500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99.0.00.70870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67,500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67,500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19 485,700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19 094,467</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17.0.00.00000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2 826,000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2 892,667</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17.0.00.S1170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911,111</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911,111</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17.0.00.S1170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912,667</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912,667</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17.0.00.S2620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602,000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662,000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17.0.00.S2620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400,222</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406,889</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16 659,700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16 201,800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99.0.00.04230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15 710,440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14 886,440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99.0.00.04230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(Закупка товаров, работ и услуг для обеспечения государственных </w:t>
            </w:r>
            <w:r w:rsidRPr="00267320">
              <w:rPr>
                <w:rFonts w:ascii="Times New Roman" w:eastAsia="Times New Roman" w:hAnsi="Times New Roman" w:cs="Times New Roman"/>
                <w:color w:val="000000"/>
              </w:rPr>
              <w:lastRenderedPageBreak/>
              <w:t>(муниципальных)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521,300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887,400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99.0.00.S1150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427,960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427,960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6 013,624</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6 729,677</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17.0.00.00000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3 429,168</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4 145,221</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17.0.EВ.51790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1 469,644</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1 776,523</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17.0.EВ.51790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1 959,525</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2 368,697</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47.0.00.00000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2 584,456</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2 584,456</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47.0.00.S0390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888,136</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888,136</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47.0.00.S0390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1 696,320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1 696,320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08</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BE7CE7" w:rsidRPr="00B4164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B41641">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15 336,400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15 019,200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Культура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15 336,400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15 019,200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Непрограммные расходы органов местного </w:t>
            </w:r>
            <w:r w:rsidRPr="00267320">
              <w:rPr>
                <w:rFonts w:ascii="Times New Roman" w:eastAsia="Times New Roman" w:hAnsi="Times New Roman" w:cs="Times New Roman"/>
                <w:color w:val="000000"/>
              </w:rPr>
              <w:lastRenderedPageBreak/>
              <w:t>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15 336,400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15 019,200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lastRenderedPageBreak/>
              <w:t>08</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99.0.00.04400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6 129,600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5 709,600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99.0.00.04400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949,000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1 310,600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99.0.00.04420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2 354,000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2 230,000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99.0.00.04420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345,800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345,800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99.0.00.66610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3 375,000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3 240,200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99.0.00.S1150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2 183,000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2 183,000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10</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BE7CE7" w:rsidRPr="00B4164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B41641">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33 399,774</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29 242,674</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99.0.00.14910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2 075,800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14 301,054</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10 316,954</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14 301,054</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10 316,954</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99.0.00.15140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26,400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26,400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99.0.00.15650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14,000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14,000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99.0.00.70420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42,800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42,800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99.0.00.70420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4 276,800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4 276,800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99.0.00.70430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0,200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0,200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99.0.00.70430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24,400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24,400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99.0.00.70450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w:t>
            </w:r>
            <w:r w:rsidRPr="00267320">
              <w:rPr>
                <w:rFonts w:ascii="Times New Roman" w:eastAsia="Times New Roman" w:hAnsi="Times New Roman" w:cs="Times New Roman"/>
                <w:color w:val="000000"/>
              </w:rPr>
              <w:lastRenderedPageBreak/>
              <w:t>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0,500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0,500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99.0.00.70450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48,300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48,300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99.0.00.70530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97,700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58,253</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99.0.00.70530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9 769,954</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5 825,301</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14 474,474</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14 301,474</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43.0.00.00000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200,000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43.0.00.L4970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200,000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0,000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283,874</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283,874</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90.0.00.72300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w:t>
            </w:r>
            <w:r w:rsidRPr="00267320">
              <w:rPr>
                <w:rFonts w:ascii="Times New Roman" w:eastAsia="Times New Roman" w:hAnsi="Times New Roman" w:cs="Times New Roman"/>
                <w:color w:val="000000"/>
              </w:rPr>
              <w:lastRenderedPageBreak/>
              <w:t>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lastRenderedPageBreak/>
              <w:t>283,874</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283,874</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13 990,600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14 017,600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99.0.00.70340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2,300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2,500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99.0.00.70340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225,200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252,000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99.0.00.70400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9 840,900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9 840,900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99.0.00.70410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3 772,900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3 772,900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99.0.00.70410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149,300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149,300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2 548,446</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2 548,446</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2 548,446</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2 548,446</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90.0.00.70020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1 452,500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1 452,500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90.0.00.70530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1 095,946</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1 095,946</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14</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F715FD">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BE7CE7"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B41641">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BE7CE7" w:rsidRPr="00B41641" w:rsidRDefault="00BE7CE7" w:rsidP="001F68E4">
            <w:pPr>
              <w:spacing w:after="0" w:line="240" w:lineRule="auto"/>
              <w:ind w:left="-57" w:right="-57"/>
              <w:jc w:val="center"/>
              <w:rPr>
                <w:rFonts w:ascii="Times New Roman" w:eastAsia="Times New Roman" w:hAnsi="Times New Roman" w:cs="Times New Roman"/>
                <w:b/>
                <w:bCs/>
                <w:color w:val="000000"/>
                <w:sz w:val="20"/>
                <w:szCs w:val="20"/>
              </w:rPr>
            </w:pPr>
            <w:r w:rsidRPr="00B41641">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40 185,000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40 185,000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14</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14</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r>
      <w:tr w:rsidR="00BE7CE7" w:rsidRPr="00267320" w:rsidTr="001F68E4">
        <w:trPr>
          <w:trHeight w:val="20"/>
        </w:trPr>
        <w:tc>
          <w:tcPr>
            <w:tcW w:w="32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14</w:t>
            </w:r>
          </w:p>
        </w:tc>
        <w:tc>
          <w:tcPr>
            <w:tcW w:w="526"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99.0.00.S1150</w:t>
            </w:r>
          </w:p>
        </w:tc>
        <w:tc>
          <w:tcPr>
            <w:tcW w:w="535" w:type="dxa"/>
            <w:shd w:val="clear" w:color="auto" w:fill="auto"/>
            <w:noWrap/>
            <w:vAlign w:val="center"/>
            <w:hideMark/>
          </w:tcPr>
          <w:p w:rsidR="00BE7CE7" w:rsidRPr="00F715FD" w:rsidRDefault="00BE7CE7" w:rsidP="001F68E4">
            <w:pPr>
              <w:spacing w:after="0" w:line="240" w:lineRule="auto"/>
              <w:ind w:left="-57" w:right="-57"/>
              <w:jc w:val="center"/>
              <w:rPr>
                <w:rFonts w:ascii="Times New Roman" w:eastAsia="Times New Roman" w:hAnsi="Times New Roman" w:cs="Times New Roman"/>
                <w:color w:val="000000"/>
                <w:sz w:val="20"/>
                <w:szCs w:val="20"/>
              </w:rPr>
            </w:pPr>
            <w:r w:rsidRPr="00F715FD">
              <w:rPr>
                <w:rFonts w:ascii="Times New Roman" w:eastAsia="Times New Roman" w:hAnsi="Times New Roman" w:cs="Times New Roman"/>
                <w:color w:val="000000"/>
                <w:sz w:val="20"/>
                <w:szCs w:val="20"/>
              </w:rPr>
              <w:t>5.0.0</w:t>
            </w:r>
          </w:p>
        </w:tc>
        <w:tc>
          <w:tcPr>
            <w:tcW w:w="4536" w:type="dxa"/>
            <w:shd w:val="clear" w:color="auto" w:fill="auto"/>
            <w:vAlign w:val="center"/>
            <w:hideMark/>
          </w:tcPr>
          <w:p w:rsidR="00BE7CE7" w:rsidRPr="00267320" w:rsidRDefault="00BE7CE7" w:rsidP="001F68E4">
            <w:pPr>
              <w:spacing w:after="0" w:line="240" w:lineRule="auto"/>
              <w:ind w:left="-57" w:right="-57"/>
              <w:jc w:val="both"/>
              <w:rPr>
                <w:rFonts w:ascii="Times New Roman" w:eastAsia="Times New Roman" w:hAnsi="Times New Roman" w:cs="Times New Roman"/>
                <w:color w:val="000000"/>
              </w:rPr>
            </w:pPr>
            <w:r w:rsidRPr="0026732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color w:val="000000"/>
              </w:rPr>
            </w:pPr>
            <w:r w:rsidRPr="00267320">
              <w:rPr>
                <w:rFonts w:ascii="Times New Roman" w:eastAsia="Times New Roman" w:hAnsi="Times New Roman" w:cs="Times New Roman"/>
                <w:color w:val="000000"/>
              </w:rPr>
              <w:t>40 185,000</w:t>
            </w:r>
          </w:p>
        </w:tc>
      </w:tr>
      <w:tr w:rsidR="00BE7CE7" w:rsidRPr="00267320" w:rsidTr="001F68E4">
        <w:trPr>
          <w:trHeight w:val="20"/>
        </w:trPr>
        <w:tc>
          <w:tcPr>
            <w:tcW w:w="7230" w:type="dxa"/>
            <w:gridSpan w:val="5"/>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532 979,013</w:t>
            </w:r>
          </w:p>
        </w:tc>
        <w:tc>
          <w:tcPr>
            <w:tcW w:w="1365" w:type="dxa"/>
            <w:shd w:val="clear" w:color="auto" w:fill="auto"/>
            <w:noWrap/>
            <w:vAlign w:val="center"/>
            <w:hideMark/>
          </w:tcPr>
          <w:p w:rsidR="00BE7CE7" w:rsidRPr="00267320" w:rsidRDefault="00BE7CE7" w:rsidP="001F68E4">
            <w:pPr>
              <w:spacing w:after="0" w:line="240" w:lineRule="auto"/>
              <w:ind w:left="-57" w:right="-57"/>
              <w:jc w:val="center"/>
              <w:rPr>
                <w:rFonts w:ascii="Times New Roman" w:eastAsia="Times New Roman" w:hAnsi="Times New Roman" w:cs="Times New Roman"/>
                <w:b/>
                <w:bCs/>
                <w:color w:val="000000"/>
              </w:rPr>
            </w:pPr>
            <w:r w:rsidRPr="00267320">
              <w:rPr>
                <w:rFonts w:ascii="Times New Roman" w:eastAsia="Times New Roman" w:hAnsi="Times New Roman" w:cs="Times New Roman"/>
                <w:b/>
                <w:bCs/>
                <w:color w:val="000000"/>
              </w:rPr>
              <w:t>536 215,178</w:t>
            </w:r>
          </w:p>
        </w:tc>
      </w:tr>
    </w:tbl>
    <w:p w:rsidR="00BE7CE7" w:rsidRPr="00B41641" w:rsidRDefault="00BE7CE7" w:rsidP="00BE7CE7">
      <w:pPr>
        <w:tabs>
          <w:tab w:val="left" w:pos="5040"/>
        </w:tabs>
        <w:spacing w:after="0" w:line="240" w:lineRule="auto"/>
        <w:ind w:left="-57" w:right="-57"/>
        <w:jc w:val="both"/>
        <w:rPr>
          <w:rFonts w:ascii="Times New Roman" w:hAnsi="Times New Roman" w:cs="Times New Roman"/>
          <w:bCs/>
          <w:sz w:val="16"/>
          <w:szCs w:val="16"/>
        </w:rPr>
      </w:pPr>
    </w:p>
    <w:p w:rsidR="00BE7CE7" w:rsidRPr="00B41641" w:rsidRDefault="00BE7CE7" w:rsidP="00BE7CE7">
      <w:pPr>
        <w:tabs>
          <w:tab w:val="left" w:pos="5040"/>
        </w:tabs>
        <w:spacing w:after="0" w:line="240" w:lineRule="auto"/>
        <w:ind w:left="-57"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w:t>
      </w:r>
      <w:r w:rsidRPr="00B41641">
        <w:rPr>
          <w:rFonts w:ascii="Times New Roman" w:eastAsia="Calibri" w:hAnsi="Times New Roman" w:cs="Times New Roman"/>
          <w:bCs/>
          <w:sz w:val="28"/>
          <w:szCs w:val="28"/>
          <w:lang w:eastAsia="en-US"/>
        </w:rPr>
        <w:t>1.11. Приложение 12 к Положению изложить в следующей редакции:</w:t>
      </w:r>
    </w:p>
    <w:p w:rsidR="00BE7CE7" w:rsidRPr="00B41641" w:rsidRDefault="00BE7CE7" w:rsidP="00BE7CE7">
      <w:pPr>
        <w:spacing w:after="0" w:line="240" w:lineRule="auto"/>
        <w:ind w:left="-57" w:right="-57"/>
        <w:jc w:val="both"/>
        <w:rPr>
          <w:rFonts w:ascii="Times New Roman" w:eastAsia="Calibri" w:hAnsi="Times New Roman" w:cs="Times New Roman"/>
          <w:b/>
          <w:bCs/>
          <w:sz w:val="24"/>
          <w:szCs w:val="24"/>
          <w:lang w:eastAsia="en-US"/>
        </w:rPr>
      </w:pPr>
      <w:r w:rsidRPr="00B41641">
        <w:rPr>
          <w:rFonts w:ascii="Times New Roman" w:eastAsia="Calibri" w:hAnsi="Times New Roman" w:cs="Times New Roman"/>
          <w:sz w:val="24"/>
          <w:szCs w:val="24"/>
          <w:lang w:eastAsia="en-US"/>
        </w:rPr>
        <w:t xml:space="preserve">                                                                                               «Приложение 12</w:t>
      </w:r>
    </w:p>
    <w:p w:rsidR="00BE7CE7" w:rsidRPr="00B41641" w:rsidRDefault="00BE7CE7" w:rsidP="00BE7C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4164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к Положению о</w:t>
      </w:r>
      <w:r w:rsidRPr="00B41641">
        <w:rPr>
          <w:rFonts w:ascii="Times New Roman" w:eastAsia="Times New Roman" w:hAnsi="Times New Roman" w:cs="Times New Roman"/>
          <w:sz w:val="24"/>
          <w:szCs w:val="24"/>
        </w:rPr>
        <w:t xml:space="preserve"> бюджете Урюпинского муниципального</w:t>
      </w:r>
    </w:p>
    <w:p w:rsidR="00BE7CE7" w:rsidRPr="00B41641" w:rsidRDefault="00BE7CE7" w:rsidP="00BE7C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4164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B41641">
        <w:rPr>
          <w:rFonts w:ascii="Times New Roman" w:eastAsia="Times New Roman" w:hAnsi="Times New Roman" w:cs="Times New Roman"/>
          <w:sz w:val="24"/>
          <w:szCs w:val="24"/>
        </w:rPr>
        <w:t>района на 2024 год и плановый период 2025 и 2026 годов</w:t>
      </w:r>
    </w:p>
    <w:p w:rsidR="00BE7CE7" w:rsidRPr="00B41641" w:rsidRDefault="00BE7CE7" w:rsidP="00BE7CE7">
      <w:pPr>
        <w:spacing w:after="0" w:line="240" w:lineRule="auto"/>
        <w:ind w:left="-57" w:right="-57"/>
        <w:rPr>
          <w:rFonts w:ascii="Times New Roman" w:eastAsia="Calibri" w:hAnsi="Times New Roman" w:cs="Times New Roman"/>
          <w:b/>
          <w:bCs/>
          <w:sz w:val="16"/>
          <w:szCs w:val="16"/>
          <w:lang w:eastAsia="en-US"/>
        </w:rPr>
      </w:pPr>
    </w:p>
    <w:p w:rsidR="00BE7CE7" w:rsidRPr="00B41641" w:rsidRDefault="00BE7CE7" w:rsidP="00BE7CE7">
      <w:pPr>
        <w:spacing w:after="0" w:line="240" w:lineRule="auto"/>
        <w:ind w:left="-57" w:right="-57"/>
        <w:jc w:val="center"/>
        <w:rPr>
          <w:rFonts w:ascii="Times New Roman" w:eastAsia="Calibri" w:hAnsi="Times New Roman" w:cs="Times New Roman"/>
          <w:b/>
          <w:bCs/>
          <w:sz w:val="24"/>
          <w:szCs w:val="24"/>
          <w:lang w:eastAsia="en-US"/>
        </w:rPr>
      </w:pPr>
      <w:r w:rsidRPr="00B41641">
        <w:rPr>
          <w:rFonts w:ascii="Times New Roman" w:eastAsia="Calibri" w:hAnsi="Times New Roman" w:cs="Times New Roman"/>
          <w:b/>
          <w:bCs/>
          <w:sz w:val="24"/>
          <w:szCs w:val="24"/>
          <w:lang w:eastAsia="en-US"/>
        </w:rPr>
        <w:t>Перечень финансируемых в 2024 году муниципальных программ</w:t>
      </w:r>
    </w:p>
    <w:p w:rsidR="00BE7CE7" w:rsidRPr="00B41641" w:rsidRDefault="00BE7CE7" w:rsidP="00BE7CE7">
      <w:pPr>
        <w:spacing w:after="0" w:line="240" w:lineRule="auto"/>
        <w:ind w:left="-57" w:right="-57"/>
        <w:jc w:val="center"/>
        <w:rPr>
          <w:rFonts w:ascii="Times New Roman" w:eastAsia="Calibri" w:hAnsi="Times New Roman" w:cs="Times New Roman"/>
          <w:b/>
          <w:bCs/>
          <w:sz w:val="16"/>
          <w:szCs w:val="16"/>
          <w:lang w:eastAsia="en-US"/>
        </w:rPr>
      </w:pPr>
    </w:p>
    <w:tbl>
      <w:tblPr>
        <w:tblW w:w="986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59"/>
        <w:gridCol w:w="1367"/>
        <w:gridCol w:w="1240"/>
      </w:tblGrid>
      <w:tr w:rsidR="00BE7CE7" w:rsidRPr="00267320" w:rsidTr="001F68E4">
        <w:tc>
          <w:tcPr>
            <w:tcW w:w="7259" w:type="dxa"/>
            <w:vAlign w:val="center"/>
          </w:tcPr>
          <w:p w:rsidR="00BE7CE7" w:rsidRPr="00B41641" w:rsidRDefault="00BE7CE7" w:rsidP="001F68E4">
            <w:pPr>
              <w:spacing w:after="0" w:line="240" w:lineRule="auto"/>
              <w:ind w:left="-57" w:right="-57"/>
              <w:jc w:val="center"/>
              <w:rPr>
                <w:rFonts w:ascii="Times New Roman" w:hAnsi="Times New Roman" w:cs="Times New Roman"/>
                <w:b/>
                <w:bCs/>
                <w:sz w:val="20"/>
                <w:szCs w:val="20"/>
              </w:rPr>
            </w:pPr>
            <w:bookmarkStart w:id="1" w:name="_Hlk164771083"/>
            <w:r w:rsidRPr="00B41641">
              <w:rPr>
                <w:rFonts w:ascii="Times New Roman" w:hAnsi="Times New Roman" w:cs="Times New Roman"/>
                <w:b/>
                <w:bCs/>
                <w:sz w:val="20"/>
                <w:szCs w:val="20"/>
              </w:rPr>
              <w:t xml:space="preserve">Наименование </w:t>
            </w:r>
            <w:r w:rsidRPr="00B41641">
              <w:rPr>
                <w:rFonts w:ascii="Times New Roman" w:hAnsi="Times New Roman" w:cs="Times New Roman"/>
                <w:b/>
                <w:bCs/>
                <w:sz w:val="20"/>
                <w:szCs w:val="20"/>
                <w:lang w:val="en-US"/>
              </w:rPr>
              <w:t>муниципальнойпрограммы</w:t>
            </w:r>
            <w:r w:rsidRPr="00B41641">
              <w:rPr>
                <w:rFonts w:ascii="Times New Roman" w:hAnsi="Times New Roman" w:cs="Times New Roman"/>
                <w:b/>
                <w:bCs/>
                <w:sz w:val="20"/>
                <w:szCs w:val="20"/>
              </w:rPr>
              <w:t xml:space="preserve"> (МП)</w:t>
            </w:r>
          </w:p>
        </w:tc>
        <w:tc>
          <w:tcPr>
            <w:tcW w:w="1367" w:type="dxa"/>
            <w:vAlign w:val="center"/>
          </w:tcPr>
          <w:p w:rsidR="00BE7CE7" w:rsidRPr="00B41641" w:rsidRDefault="00BE7CE7" w:rsidP="001F68E4">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 xml:space="preserve">Код целевой </w:t>
            </w:r>
          </w:p>
          <w:p w:rsidR="00BE7CE7" w:rsidRPr="00B41641" w:rsidRDefault="00BE7CE7" w:rsidP="001F68E4">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статьи расходов</w:t>
            </w:r>
          </w:p>
        </w:tc>
        <w:tc>
          <w:tcPr>
            <w:tcW w:w="1240" w:type="dxa"/>
            <w:vAlign w:val="center"/>
          </w:tcPr>
          <w:p w:rsidR="00BE7CE7" w:rsidRPr="00B41641" w:rsidRDefault="00BE7CE7" w:rsidP="001F68E4">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 xml:space="preserve">Сумма </w:t>
            </w:r>
          </w:p>
          <w:p w:rsidR="00BE7CE7" w:rsidRPr="00B41641" w:rsidRDefault="00BE7CE7" w:rsidP="001F68E4">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sz w:val="20"/>
                <w:szCs w:val="20"/>
              </w:rPr>
              <w:t>(тыс. руб.)</w:t>
            </w:r>
          </w:p>
        </w:tc>
      </w:tr>
      <w:tr w:rsidR="00BE7CE7" w:rsidRPr="00267320" w:rsidTr="001F68E4">
        <w:tc>
          <w:tcPr>
            <w:tcW w:w="7259" w:type="dxa"/>
            <w:vAlign w:val="center"/>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МП«Программа по энергосбережению и повышению энергетической эффективности Урюпинского муниципального района»</w:t>
            </w:r>
          </w:p>
        </w:tc>
        <w:tc>
          <w:tcPr>
            <w:tcW w:w="1367" w:type="dxa"/>
            <w:vAlign w:val="center"/>
          </w:tcPr>
          <w:p w:rsidR="00BE7CE7" w:rsidRPr="00B41641" w:rsidRDefault="00BE7CE7" w:rsidP="001F68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01.0.00.00000</w:t>
            </w:r>
          </w:p>
        </w:tc>
        <w:tc>
          <w:tcPr>
            <w:tcW w:w="1240" w:type="dxa"/>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8080,808</w:t>
            </w:r>
          </w:p>
        </w:tc>
      </w:tr>
      <w:tr w:rsidR="00BE7CE7" w:rsidRPr="00267320" w:rsidTr="001F68E4">
        <w:tc>
          <w:tcPr>
            <w:tcW w:w="7259" w:type="dxa"/>
            <w:vAlign w:val="center"/>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367" w:type="dxa"/>
            <w:vAlign w:val="center"/>
          </w:tcPr>
          <w:p w:rsidR="00BE7CE7" w:rsidRPr="00B41641" w:rsidRDefault="00BE7CE7" w:rsidP="001F68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02.0.00.00000</w:t>
            </w:r>
          </w:p>
        </w:tc>
        <w:tc>
          <w:tcPr>
            <w:tcW w:w="1240" w:type="dxa"/>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4603,371</w:t>
            </w:r>
          </w:p>
        </w:tc>
      </w:tr>
      <w:tr w:rsidR="00BE7CE7" w:rsidRPr="00267320" w:rsidTr="001F68E4">
        <w:tc>
          <w:tcPr>
            <w:tcW w:w="7259" w:type="dxa"/>
            <w:shd w:val="clear" w:color="auto" w:fill="auto"/>
            <w:vAlign w:val="center"/>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lastRenderedPageBreak/>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367" w:type="dxa"/>
            <w:shd w:val="clear" w:color="auto" w:fill="auto"/>
            <w:vAlign w:val="center"/>
          </w:tcPr>
          <w:p w:rsidR="00BE7CE7" w:rsidRPr="00B41641" w:rsidRDefault="00BE7CE7" w:rsidP="001F68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06.0.00.00000</w:t>
            </w:r>
          </w:p>
        </w:tc>
        <w:tc>
          <w:tcPr>
            <w:tcW w:w="1240" w:type="dxa"/>
            <w:shd w:val="clear" w:color="auto" w:fill="auto"/>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23352,931</w:t>
            </w:r>
          </w:p>
        </w:tc>
      </w:tr>
      <w:tr w:rsidR="00BE7CE7" w:rsidRPr="00267320" w:rsidTr="001F68E4">
        <w:tc>
          <w:tcPr>
            <w:tcW w:w="7259" w:type="dxa"/>
            <w:vAlign w:val="center"/>
          </w:tcPr>
          <w:p w:rsidR="00BE7CE7" w:rsidRPr="00267320" w:rsidRDefault="00BE7CE7" w:rsidP="001F68E4">
            <w:pPr>
              <w:spacing w:after="0" w:line="240" w:lineRule="auto"/>
              <w:ind w:left="-57" w:right="-57"/>
              <w:jc w:val="both"/>
              <w:rPr>
                <w:rFonts w:ascii="Times New Roman" w:hAnsi="Times New Roman" w:cs="Times New Roman"/>
                <w:b/>
                <w:bCs/>
              </w:rPr>
            </w:pPr>
            <w:r w:rsidRPr="00267320">
              <w:rPr>
                <w:rFonts w:ascii="Times New Roman" w:hAnsi="Times New Roman" w:cs="Times New Roman"/>
              </w:rPr>
              <w:t>МП</w:t>
            </w:r>
            <w:r w:rsidRPr="00267320">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367" w:type="dxa"/>
            <w:vAlign w:val="center"/>
          </w:tcPr>
          <w:p w:rsidR="00BE7CE7" w:rsidRPr="00B41641" w:rsidRDefault="00BE7CE7" w:rsidP="001F68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08.0.00.00000</w:t>
            </w:r>
          </w:p>
        </w:tc>
        <w:tc>
          <w:tcPr>
            <w:tcW w:w="1240" w:type="dxa"/>
            <w:vAlign w:val="center"/>
          </w:tcPr>
          <w:p w:rsidR="00BE7CE7" w:rsidRPr="00267320" w:rsidRDefault="00BE7CE7" w:rsidP="001F68E4">
            <w:pPr>
              <w:spacing w:after="0" w:line="240" w:lineRule="auto"/>
              <w:ind w:left="-57" w:right="-57"/>
              <w:jc w:val="center"/>
              <w:rPr>
                <w:rFonts w:ascii="Times New Roman" w:hAnsi="Times New Roman" w:cs="Times New Roman"/>
                <w:bCs/>
              </w:rPr>
            </w:pPr>
            <w:r w:rsidRPr="00267320">
              <w:rPr>
                <w:rFonts w:ascii="Times New Roman" w:hAnsi="Times New Roman" w:cs="Times New Roman"/>
                <w:bCs/>
              </w:rPr>
              <w:t>1060,875</w:t>
            </w:r>
          </w:p>
        </w:tc>
      </w:tr>
      <w:tr w:rsidR="00BE7CE7" w:rsidRPr="00267320" w:rsidTr="001F68E4">
        <w:tc>
          <w:tcPr>
            <w:tcW w:w="7259" w:type="dxa"/>
            <w:tcBorders>
              <w:top w:val="single" w:sz="4" w:space="0" w:color="auto"/>
              <w:left w:val="single" w:sz="4" w:space="0" w:color="auto"/>
              <w:bottom w:val="single" w:sz="4" w:space="0" w:color="auto"/>
              <w:right w:val="single" w:sz="4" w:space="0" w:color="auto"/>
            </w:tcBorders>
            <w:vAlign w:val="center"/>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BE7CE7" w:rsidRPr="00B41641" w:rsidRDefault="00BE7CE7" w:rsidP="001F68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10.0.00.00000</w:t>
            </w:r>
          </w:p>
        </w:tc>
        <w:tc>
          <w:tcPr>
            <w:tcW w:w="1240" w:type="dxa"/>
            <w:tcBorders>
              <w:top w:val="single" w:sz="4" w:space="0" w:color="auto"/>
              <w:left w:val="single" w:sz="4" w:space="0" w:color="auto"/>
              <w:bottom w:val="single" w:sz="4" w:space="0" w:color="auto"/>
              <w:right w:val="single" w:sz="4" w:space="0" w:color="auto"/>
            </w:tcBorders>
            <w:vAlign w:val="center"/>
          </w:tcPr>
          <w:p w:rsidR="00BE7CE7" w:rsidRPr="00267320" w:rsidRDefault="00BE7CE7" w:rsidP="001F68E4">
            <w:pPr>
              <w:spacing w:after="0" w:line="240" w:lineRule="auto"/>
              <w:ind w:left="-57" w:right="-57"/>
              <w:jc w:val="center"/>
              <w:rPr>
                <w:rFonts w:ascii="Times New Roman" w:hAnsi="Times New Roman" w:cs="Times New Roman"/>
                <w:bCs/>
              </w:rPr>
            </w:pPr>
            <w:r w:rsidRPr="00267320">
              <w:rPr>
                <w:rFonts w:ascii="Times New Roman" w:hAnsi="Times New Roman" w:cs="Times New Roman"/>
                <w:bCs/>
              </w:rPr>
              <w:t>5472,47</w:t>
            </w:r>
          </w:p>
        </w:tc>
      </w:tr>
      <w:tr w:rsidR="00BE7CE7" w:rsidRPr="00267320" w:rsidTr="001F68E4">
        <w:tc>
          <w:tcPr>
            <w:tcW w:w="7259" w:type="dxa"/>
            <w:vAlign w:val="center"/>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МП «Профилактика правонарушений на территории</w:t>
            </w:r>
            <w:r>
              <w:rPr>
                <w:rFonts w:ascii="Times New Roman" w:hAnsi="Times New Roman" w:cs="Times New Roman"/>
              </w:rPr>
              <w:t xml:space="preserve"> </w:t>
            </w:r>
            <w:r w:rsidRPr="00267320">
              <w:rPr>
                <w:rFonts w:ascii="Times New Roman" w:hAnsi="Times New Roman" w:cs="Times New Roman"/>
              </w:rPr>
              <w:t>Урюпинского муниципального района»</w:t>
            </w:r>
          </w:p>
        </w:tc>
        <w:tc>
          <w:tcPr>
            <w:tcW w:w="1367" w:type="dxa"/>
            <w:vAlign w:val="center"/>
          </w:tcPr>
          <w:p w:rsidR="00BE7CE7" w:rsidRPr="00B41641" w:rsidRDefault="00BE7CE7" w:rsidP="001F68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11.0.00.00000</w:t>
            </w:r>
          </w:p>
        </w:tc>
        <w:tc>
          <w:tcPr>
            <w:tcW w:w="1240" w:type="dxa"/>
            <w:vAlign w:val="center"/>
          </w:tcPr>
          <w:p w:rsidR="00BE7CE7" w:rsidRPr="00267320" w:rsidRDefault="00BE7CE7" w:rsidP="001F68E4">
            <w:pPr>
              <w:spacing w:after="0" w:line="240" w:lineRule="auto"/>
              <w:ind w:left="-57" w:right="-57"/>
              <w:jc w:val="center"/>
              <w:rPr>
                <w:rFonts w:ascii="Times New Roman" w:hAnsi="Times New Roman" w:cs="Times New Roman"/>
                <w:bCs/>
              </w:rPr>
            </w:pPr>
            <w:r w:rsidRPr="00267320">
              <w:rPr>
                <w:rFonts w:ascii="Times New Roman" w:hAnsi="Times New Roman" w:cs="Times New Roman"/>
                <w:bCs/>
              </w:rPr>
              <w:t>60,950</w:t>
            </w:r>
          </w:p>
        </w:tc>
      </w:tr>
      <w:tr w:rsidR="00BE7CE7" w:rsidRPr="00267320" w:rsidTr="001F68E4">
        <w:tc>
          <w:tcPr>
            <w:tcW w:w="7259" w:type="dxa"/>
            <w:vAlign w:val="center"/>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МП "Героико-патриотическое воспитание молодежи в Урюпинском муниципальном районе на 2022-2024 годы"</w:t>
            </w:r>
          </w:p>
        </w:tc>
        <w:tc>
          <w:tcPr>
            <w:tcW w:w="1367" w:type="dxa"/>
            <w:vAlign w:val="center"/>
          </w:tcPr>
          <w:p w:rsidR="00BE7CE7" w:rsidRPr="00B41641" w:rsidRDefault="00BE7CE7" w:rsidP="001F68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13.0.00.00000</w:t>
            </w:r>
          </w:p>
        </w:tc>
        <w:tc>
          <w:tcPr>
            <w:tcW w:w="1240" w:type="dxa"/>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bCs/>
              </w:rPr>
              <w:t>380,0</w:t>
            </w:r>
          </w:p>
        </w:tc>
      </w:tr>
      <w:tr w:rsidR="00BE7CE7" w:rsidRPr="00267320" w:rsidTr="001F68E4">
        <w:tc>
          <w:tcPr>
            <w:tcW w:w="7259" w:type="dxa"/>
            <w:vAlign w:val="center"/>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МП</w:t>
            </w:r>
            <w:r w:rsidRPr="00267320">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367" w:type="dxa"/>
            <w:vAlign w:val="center"/>
          </w:tcPr>
          <w:p w:rsidR="00BE7CE7" w:rsidRPr="00B41641" w:rsidRDefault="00BE7CE7" w:rsidP="001F68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17.0.00.00000</w:t>
            </w:r>
          </w:p>
        </w:tc>
        <w:tc>
          <w:tcPr>
            <w:tcW w:w="1240" w:type="dxa"/>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25181,432</w:t>
            </w:r>
          </w:p>
        </w:tc>
      </w:tr>
      <w:tr w:rsidR="00BE7CE7" w:rsidRPr="00267320" w:rsidTr="001F68E4">
        <w:tc>
          <w:tcPr>
            <w:tcW w:w="7259" w:type="dxa"/>
            <w:vAlign w:val="center"/>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МП  «Комплексное  развитие  сельских территорий Урюпинского района Волгоградской области»</w:t>
            </w:r>
          </w:p>
        </w:tc>
        <w:tc>
          <w:tcPr>
            <w:tcW w:w="1367" w:type="dxa"/>
            <w:vAlign w:val="center"/>
          </w:tcPr>
          <w:p w:rsidR="00BE7CE7" w:rsidRPr="00B41641" w:rsidRDefault="00BE7CE7" w:rsidP="001F68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33.0.00.00000</w:t>
            </w:r>
          </w:p>
        </w:tc>
        <w:tc>
          <w:tcPr>
            <w:tcW w:w="1240" w:type="dxa"/>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259234,969</w:t>
            </w:r>
          </w:p>
        </w:tc>
      </w:tr>
      <w:tr w:rsidR="00BE7CE7" w:rsidRPr="00267320" w:rsidTr="001F68E4">
        <w:tc>
          <w:tcPr>
            <w:tcW w:w="7259" w:type="dxa"/>
            <w:vAlign w:val="center"/>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367" w:type="dxa"/>
            <w:vAlign w:val="center"/>
          </w:tcPr>
          <w:p w:rsidR="00BE7CE7" w:rsidRPr="00B41641" w:rsidRDefault="00BE7CE7" w:rsidP="001F68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34.0.00.00000</w:t>
            </w:r>
          </w:p>
        </w:tc>
        <w:tc>
          <w:tcPr>
            <w:tcW w:w="1240" w:type="dxa"/>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44174,861</w:t>
            </w:r>
          </w:p>
        </w:tc>
      </w:tr>
      <w:tr w:rsidR="00BE7CE7" w:rsidRPr="00267320" w:rsidTr="001F68E4">
        <w:tc>
          <w:tcPr>
            <w:tcW w:w="7259" w:type="dxa"/>
            <w:vAlign w:val="center"/>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367" w:type="dxa"/>
            <w:vAlign w:val="center"/>
          </w:tcPr>
          <w:p w:rsidR="00BE7CE7" w:rsidRPr="00B41641" w:rsidRDefault="00BE7CE7" w:rsidP="001F68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38.0.00.00000</w:t>
            </w:r>
          </w:p>
        </w:tc>
        <w:tc>
          <w:tcPr>
            <w:tcW w:w="1240" w:type="dxa"/>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7174,223</w:t>
            </w:r>
          </w:p>
        </w:tc>
      </w:tr>
      <w:tr w:rsidR="00BE7CE7" w:rsidRPr="00267320" w:rsidTr="001F68E4">
        <w:tc>
          <w:tcPr>
            <w:tcW w:w="7259" w:type="dxa"/>
            <w:vAlign w:val="center"/>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 xml:space="preserve">МП «Улучшение жилищных условий молодых семей Урюпинского муниципального района» </w:t>
            </w:r>
          </w:p>
        </w:tc>
        <w:tc>
          <w:tcPr>
            <w:tcW w:w="1367" w:type="dxa"/>
            <w:vAlign w:val="center"/>
          </w:tcPr>
          <w:p w:rsidR="00BE7CE7" w:rsidRPr="00B41641" w:rsidRDefault="00BE7CE7" w:rsidP="001F68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43.0.00.00000</w:t>
            </w:r>
          </w:p>
        </w:tc>
        <w:tc>
          <w:tcPr>
            <w:tcW w:w="1240" w:type="dxa"/>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378,0</w:t>
            </w:r>
          </w:p>
        </w:tc>
      </w:tr>
      <w:tr w:rsidR="00BE7CE7" w:rsidRPr="00267320" w:rsidTr="001F68E4">
        <w:tc>
          <w:tcPr>
            <w:tcW w:w="7259" w:type="dxa"/>
            <w:tcBorders>
              <w:top w:val="single" w:sz="4" w:space="0" w:color="auto"/>
              <w:left w:val="single" w:sz="4" w:space="0" w:color="auto"/>
              <w:bottom w:val="single" w:sz="4" w:space="0" w:color="auto"/>
              <w:right w:val="single" w:sz="4" w:space="0" w:color="auto"/>
            </w:tcBorders>
            <w:vAlign w:val="center"/>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367" w:type="dxa"/>
            <w:tcBorders>
              <w:top w:val="single" w:sz="4" w:space="0" w:color="auto"/>
              <w:left w:val="single" w:sz="4" w:space="0" w:color="auto"/>
              <w:bottom w:val="single" w:sz="4" w:space="0" w:color="auto"/>
              <w:right w:val="single" w:sz="4" w:space="0" w:color="auto"/>
            </w:tcBorders>
            <w:vAlign w:val="center"/>
          </w:tcPr>
          <w:p w:rsidR="00BE7CE7" w:rsidRPr="00B41641" w:rsidRDefault="00BE7CE7" w:rsidP="001F68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47.0.00.00000</w:t>
            </w:r>
          </w:p>
        </w:tc>
        <w:tc>
          <w:tcPr>
            <w:tcW w:w="1240" w:type="dxa"/>
            <w:tcBorders>
              <w:top w:val="single" w:sz="4" w:space="0" w:color="auto"/>
              <w:left w:val="single" w:sz="4" w:space="0" w:color="auto"/>
              <w:bottom w:val="single" w:sz="4" w:space="0" w:color="auto"/>
              <w:right w:val="single" w:sz="4" w:space="0" w:color="auto"/>
            </w:tcBorders>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2754,486</w:t>
            </w:r>
          </w:p>
        </w:tc>
      </w:tr>
      <w:tr w:rsidR="00BE7CE7" w:rsidRPr="00267320" w:rsidTr="001F68E4">
        <w:tc>
          <w:tcPr>
            <w:tcW w:w="7259" w:type="dxa"/>
            <w:tcBorders>
              <w:top w:val="single" w:sz="4" w:space="0" w:color="auto"/>
              <w:left w:val="single" w:sz="4" w:space="0" w:color="auto"/>
              <w:bottom w:val="single" w:sz="4" w:space="0" w:color="auto"/>
              <w:right w:val="single" w:sz="4" w:space="0" w:color="auto"/>
            </w:tcBorders>
            <w:vAlign w:val="center"/>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BE7CE7" w:rsidRPr="00B41641" w:rsidRDefault="00BE7CE7" w:rsidP="001F68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48.0.00.00000</w:t>
            </w:r>
          </w:p>
        </w:tc>
        <w:tc>
          <w:tcPr>
            <w:tcW w:w="1240" w:type="dxa"/>
            <w:tcBorders>
              <w:top w:val="single" w:sz="4" w:space="0" w:color="auto"/>
              <w:left w:val="single" w:sz="4" w:space="0" w:color="auto"/>
              <w:bottom w:val="single" w:sz="4" w:space="0" w:color="auto"/>
              <w:right w:val="single" w:sz="4" w:space="0" w:color="auto"/>
            </w:tcBorders>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1102,041</w:t>
            </w:r>
          </w:p>
        </w:tc>
      </w:tr>
      <w:tr w:rsidR="00BE7CE7" w:rsidRPr="00267320" w:rsidTr="001F68E4">
        <w:tc>
          <w:tcPr>
            <w:tcW w:w="7259" w:type="dxa"/>
            <w:tcBorders>
              <w:top w:val="single" w:sz="4" w:space="0" w:color="auto"/>
              <w:left w:val="single" w:sz="4" w:space="0" w:color="auto"/>
              <w:bottom w:val="single" w:sz="4" w:space="0" w:color="auto"/>
              <w:right w:val="single" w:sz="4" w:space="0" w:color="auto"/>
            </w:tcBorders>
            <w:vAlign w:val="center"/>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МП«Поддержка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BE7CE7" w:rsidRPr="00B41641" w:rsidRDefault="00BE7CE7" w:rsidP="001F68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49.0.00.00000</w:t>
            </w:r>
          </w:p>
        </w:tc>
        <w:tc>
          <w:tcPr>
            <w:tcW w:w="1240" w:type="dxa"/>
            <w:tcBorders>
              <w:top w:val="single" w:sz="4" w:space="0" w:color="auto"/>
              <w:left w:val="single" w:sz="4" w:space="0" w:color="auto"/>
              <w:bottom w:val="single" w:sz="4" w:space="0" w:color="auto"/>
              <w:right w:val="single" w:sz="4" w:space="0" w:color="auto"/>
            </w:tcBorders>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58,000</w:t>
            </w:r>
          </w:p>
        </w:tc>
      </w:tr>
      <w:tr w:rsidR="00BE7CE7" w:rsidRPr="00267320" w:rsidTr="001F68E4">
        <w:tc>
          <w:tcPr>
            <w:tcW w:w="8626" w:type="dxa"/>
            <w:gridSpan w:val="2"/>
            <w:tcBorders>
              <w:top w:val="single" w:sz="4" w:space="0" w:color="auto"/>
              <w:left w:val="single" w:sz="4" w:space="0" w:color="auto"/>
              <w:bottom w:val="single" w:sz="4" w:space="0" w:color="auto"/>
              <w:right w:val="single" w:sz="4" w:space="0" w:color="auto"/>
            </w:tcBorders>
            <w:vAlign w:val="center"/>
          </w:tcPr>
          <w:p w:rsidR="00BE7CE7" w:rsidRPr="00267320" w:rsidRDefault="00BE7CE7" w:rsidP="001F68E4">
            <w:pPr>
              <w:spacing w:after="0" w:line="240" w:lineRule="auto"/>
              <w:ind w:left="-57" w:right="-57"/>
              <w:jc w:val="center"/>
              <w:rPr>
                <w:rFonts w:ascii="Times New Roman" w:hAnsi="Times New Roman" w:cs="Times New Roman"/>
                <w:b/>
              </w:rPr>
            </w:pPr>
            <w:r w:rsidRPr="00267320">
              <w:rPr>
                <w:rFonts w:ascii="Times New Roman" w:hAnsi="Times New Roman" w:cs="Times New Roman"/>
                <w:b/>
              </w:rPr>
              <w:t>ИТОГО:</w:t>
            </w:r>
          </w:p>
        </w:tc>
        <w:tc>
          <w:tcPr>
            <w:tcW w:w="1240" w:type="dxa"/>
            <w:tcBorders>
              <w:top w:val="single" w:sz="4" w:space="0" w:color="auto"/>
              <w:left w:val="single" w:sz="4" w:space="0" w:color="auto"/>
              <w:bottom w:val="single" w:sz="4" w:space="0" w:color="auto"/>
              <w:right w:val="single" w:sz="4" w:space="0" w:color="auto"/>
            </w:tcBorders>
            <w:vAlign w:val="center"/>
          </w:tcPr>
          <w:p w:rsidR="00BE7CE7" w:rsidRPr="00267320" w:rsidRDefault="00BE7CE7" w:rsidP="001F68E4">
            <w:pPr>
              <w:spacing w:after="0" w:line="240" w:lineRule="auto"/>
              <w:ind w:left="-57" w:right="-57"/>
              <w:jc w:val="center"/>
              <w:rPr>
                <w:rFonts w:ascii="Times New Roman" w:hAnsi="Times New Roman" w:cs="Times New Roman"/>
                <w:b/>
              </w:rPr>
            </w:pPr>
            <w:r w:rsidRPr="00267320">
              <w:rPr>
                <w:rFonts w:ascii="Times New Roman" w:hAnsi="Times New Roman" w:cs="Times New Roman"/>
                <w:b/>
              </w:rPr>
              <w:t>383069,417</w:t>
            </w:r>
          </w:p>
        </w:tc>
      </w:tr>
      <w:bookmarkEnd w:id="1"/>
    </w:tbl>
    <w:p w:rsidR="00BE7CE7" w:rsidRPr="00B41641" w:rsidRDefault="00BE7CE7" w:rsidP="00BE7CE7">
      <w:pPr>
        <w:tabs>
          <w:tab w:val="left" w:pos="5040"/>
        </w:tabs>
        <w:spacing w:after="0" w:line="240" w:lineRule="auto"/>
        <w:ind w:left="-57" w:right="-57"/>
        <w:jc w:val="both"/>
        <w:rPr>
          <w:rFonts w:ascii="Times New Roman" w:eastAsia="Calibri" w:hAnsi="Times New Roman" w:cs="Times New Roman"/>
          <w:bCs/>
          <w:sz w:val="16"/>
          <w:szCs w:val="16"/>
          <w:lang w:eastAsia="en-US"/>
        </w:rPr>
      </w:pPr>
    </w:p>
    <w:p w:rsidR="00BE7CE7" w:rsidRPr="00B41641" w:rsidRDefault="00BE7CE7" w:rsidP="00BE7CE7">
      <w:pPr>
        <w:tabs>
          <w:tab w:val="left" w:pos="5040"/>
        </w:tabs>
        <w:spacing w:after="0" w:line="240" w:lineRule="auto"/>
        <w:ind w:left="-57"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w:t>
      </w:r>
      <w:r w:rsidRPr="00B41641">
        <w:rPr>
          <w:rFonts w:ascii="Times New Roman" w:eastAsia="Calibri" w:hAnsi="Times New Roman" w:cs="Times New Roman"/>
          <w:bCs/>
          <w:sz w:val="28"/>
          <w:szCs w:val="28"/>
          <w:lang w:eastAsia="en-US"/>
        </w:rPr>
        <w:t>1.12. Приложение 13 к Положению изложить в следующей редакции:</w:t>
      </w:r>
    </w:p>
    <w:p w:rsidR="00BE7CE7" w:rsidRPr="00B41641" w:rsidRDefault="00BE7CE7" w:rsidP="00BE7CE7">
      <w:pPr>
        <w:spacing w:after="0" w:line="240" w:lineRule="auto"/>
        <w:ind w:left="-57" w:right="-5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Pr="00B41641">
        <w:rPr>
          <w:rFonts w:ascii="Times New Roman" w:eastAsia="Calibri" w:hAnsi="Times New Roman" w:cs="Times New Roman"/>
          <w:sz w:val="24"/>
          <w:szCs w:val="24"/>
          <w:lang w:eastAsia="en-US"/>
        </w:rPr>
        <w:t>«Приложение 13</w:t>
      </w:r>
    </w:p>
    <w:p w:rsidR="00BE7CE7" w:rsidRPr="00B41641" w:rsidRDefault="00BE7CE7" w:rsidP="00BE7CE7">
      <w:pPr>
        <w:autoSpaceDE w:val="0"/>
        <w:autoSpaceDN w:val="0"/>
        <w:adjustRightInd w:val="0"/>
        <w:spacing w:after="0" w:line="240" w:lineRule="auto"/>
        <w:ind w:left="-57" w:right="-57"/>
        <w:rPr>
          <w:rFonts w:ascii="Times New Roman" w:eastAsia="Times New Roman" w:hAnsi="Times New Roman" w:cs="Times New Roman"/>
          <w:sz w:val="24"/>
          <w:szCs w:val="24"/>
        </w:rPr>
      </w:pPr>
      <w:r w:rsidRPr="00B4164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к Положению о</w:t>
      </w:r>
      <w:r w:rsidRPr="00B41641">
        <w:rPr>
          <w:rFonts w:ascii="Times New Roman" w:eastAsia="Times New Roman" w:hAnsi="Times New Roman" w:cs="Times New Roman"/>
          <w:sz w:val="24"/>
          <w:szCs w:val="24"/>
        </w:rPr>
        <w:t xml:space="preserve"> бюджете Урюпинского муниципального</w:t>
      </w:r>
    </w:p>
    <w:p w:rsidR="00BE7CE7" w:rsidRPr="00B41641" w:rsidRDefault="00BE7CE7" w:rsidP="00BE7CE7">
      <w:pPr>
        <w:autoSpaceDE w:val="0"/>
        <w:autoSpaceDN w:val="0"/>
        <w:adjustRightInd w:val="0"/>
        <w:spacing w:after="0" w:line="240" w:lineRule="auto"/>
        <w:ind w:left="-57" w:right="-57"/>
        <w:rPr>
          <w:rFonts w:ascii="Times New Roman" w:eastAsia="Times New Roman" w:hAnsi="Times New Roman" w:cs="Times New Roman"/>
          <w:sz w:val="24"/>
          <w:szCs w:val="24"/>
        </w:rPr>
      </w:pPr>
      <w:r w:rsidRPr="00B41641">
        <w:rPr>
          <w:rFonts w:ascii="Times New Roman" w:eastAsia="Times New Roman" w:hAnsi="Times New Roman" w:cs="Times New Roman"/>
          <w:sz w:val="24"/>
          <w:szCs w:val="24"/>
        </w:rPr>
        <w:t xml:space="preserve">                                                           района на 2024 год и плановый период 2025 и 2026 годов</w:t>
      </w:r>
    </w:p>
    <w:p w:rsidR="00BE7CE7" w:rsidRPr="00B41641" w:rsidRDefault="00BE7CE7" w:rsidP="00BE7CE7">
      <w:pPr>
        <w:spacing w:after="0" w:line="240" w:lineRule="auto"/>
        <w:ind w:left="-57" w:right="-57"/>
        <w:rPr>
          <w:rFonts w:ascii="Times New Roman" w:eastAsia="Calibri" w:hAnsi="Times New Roman" w:cs="Times New Roman"/>
          <w:sz w:val="16"/>
          <w:szCs w:val="16"/>
          <w:lang w:eastAsia="en-US"/>
        </w:rPr>
      </w:pPr>
    </w:p>
    <w:p w:rsidR="00BE7CE7" w:rsidRPr="00B41641" w:rsidRDefault="00BE7CE7" w:rsidP="00BE7CE7">
      <w:pPr>
        <w:spacing w:after="0" w:line="240" w:lineRule="auto"/>
        <w:ind w:left="-57" w:right="-57"/>
        <w:jc w:val="center"/>
        <w:rPr>
          <w:rFonts w:ascii="Times New Roman" w:eastAsia="Calibri" w:hAnsi="Times New Roman" w:cs="Times New Roman"/>
          <w:b/>
          <w:bCs/>
          <w:sz w:val="24"/>
          <w:szCs w:val="24"/>
          <w:lang w:eastAsia="en-US"/>
        </w:rPr>
      </w:pPr>
      <w:r w:rsidRPr="00B41641">
        <w:rPr>
          <w:rFonts w:ascii="Times New Roman" w:eastAsia="Calibri" w:hAnsi="Times New Roman" w:cs="Times New Roman"/>
          <w:b/>
          <w:bCs/>
          <w:sz w:val="24"/>
          <w:szCs w:val="24"/>
          <w:lang w:eastAsia="en-US"/>
        </w:rPr>
        <w:t>Перечень муниципальных программ,</w:t>
      </w:r>
    </w:p>
    <w:p w:rsidR="00BE7CE7" w:rsidRPr="00B41641" w:rsidRDefault="00BE7CE7" w:rsidP="00BE7CE7">
      <w:pPr>
        <w:spacing w:after="0" w:line="240" w:lineRule="auto"/>
        <w:ind w:left="-57" w:right="-57"/>
        <w:jc w:val="center"/>
        <w:rPr>
          <w:rFonts w:ascii="Times New Roman" w:eastAsia="Calibri" w:hAnsi="Times New Roman" w:cs="Times New Roman"/>
          <w:b/>
          <w:bCs/>
          <w:sz w:val="24"/>
          <w:szCs w:val="24"/>
          <w:lang w:eastAsia="en-US"/>
        </w:rPr>
      </w:pPr>
      <w:r w:rsidRPr="00B41641">
        <w:rPr>
          <w:rFonts w:ascii="Times New Roman" w:eastAsia="Calibri" w:hAnsi="Times New Roman" w:cs="Times New Roman"/>
          <w:b/>
          <w:bCs/>
          <w:sz w:val="24"/>
          <w:szCs w:val="24"/>
          <w:lang w:eastAsia="en-US"/>
        </w:rPr>
        <w:t>финансирование которых приостановлено на 2024 год</w:t>
      </w:r>
    </w:p>
    <w:p w:rsidR="00BE7CE7" w:rsidRPr="00B41641" w:rsidRDefault="00BE7CE7" w:rsidP="00BE7CE7">
      <w:pPr>
        <w:spacing w:after="0" w:line="240" w:lineRule="auto"/>
        <w:ind w:left="-57" w:right="-57"/>
        <w:rPr>
          <w:rFonts w:ascii="Times New Roman" w:hAnsi="Times New Roman" w:cs="Times New Roman"/>
          <w:sz w:val="16"/>
          <w:szCs w:val="16"/>
          <w:highlight w:val="yellow"/>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81"/>
      </w:tblGrid>
      <w:tr w:rsidR="00BE7CE7" w:rsidRPr="00267320" w:rsidTr="001F68E4">
        <w:tc>
          <w:tcPr>
            <w:tcW w:w="9781" w:type="dxa"/>
            <w:vAlign w:val="center"/>
          </w:tcPr>
          <w:p w:rsidR="00BE7CE7" w:rsidRPr="00B41641" w:rsidRDefault="00BE7CE7" w:rsidP="001F68E4">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Наименовани</w:t>
            </w:r>
            <w:r w:rsidRPr="00B41641">
              <w:rPr>
                <w:rFonts w:ascii="Times New Roman" w:hAnsi="Times New Roman" w:cs="Times New Roman"/>
                <w:b/>
                <w:bCs/>
                <w:sz w:val="20"/>
                <w:szCs w:val="20"/>
                <w:lang w:val="en-US"/>
              </w:rPr>
              <w:t>е муниципальнойпрограммы</w:t>
            </w:r>
            <w:r w:rsidRPr="00B41641">
              <w:rPr>
                <w:rFonts w:ascii="Times New Roman" w:hAnsi="Times New Roman" w:cs="Times New Roman"/>
                <w:b/>
                <w:bCs/>
                <w:sz w:val="20"/>
                <w:szCs w:val="20"/>
              </w:rPr>
              <w:t xml:space="preserve"> (МП)</w:t>
            </w:r>
          </w:p>
        </w:tc>
      </w:tr>
      <w:tr w:rsidR="00BE7CE7" w:rsidRPr="00267320" w:rsidTr="001F68E4">
        <w:tc>
          <w:tcPr>
            <w:tcW w:w="9781" w:type="dxa"/>
            <w:vAlign w:val="center"/>
          </w:tcPr>
          <w:p w:rsidR="00BE7CE7" w:rsidRPr="00267320" w:rsidRDefault="00BE7CE7" w:rsidP="001F68E4">
            <w:pPr>
              <w:spacing w:after="0" w:line="240" w:lineRule="auto"/>
              <w:ind w:left="-57" w:right="-57"/>
              <w:jc w:val="both"/>
              <w:rPr>
                <w:rFonts w:ascii="Times New Roman" w:hAnsi="Times New Roman" w:cs="Times New Roman"/>
                <w:bCs/>
              </w:rPr>
            </w:pPr>
            <w:r w:rsidRPr="00267320">
              <w:rPr>
                <w:rFonts w:ascii="Times New Roman" w:hAnsi="Times New Roman" w:cs="Times New Roman"/>
              </w:rPr>
              <w:t>МП</w:t>
            </w:r>
            <w:r w:rsidRPr="00267320">
              <w:rPr>
                <w:rFonts w:ascii="Times New Roman" w:hAnsi="Times New Roman" w:cs="Times New Roman"/>
                <w:bCs/>
              </w:rPr>
              <w:t xml:space="preserve"> «</w:t>
            </w:r>
            <w:r w:rsidRPr="00267320">
              <w:rPr>
                <w:rFonts w:ascii="Times New Roman" w:hAnsi="Times New Roman" w:cs="Times New Roman"/>
              </w:rPr>
              <w:t>Развитие муниципальной службы  в администрации  Урюпинского муниципального района Волгоградской области»</w:t>
            </w:r>
          </w:p>
        </w:tc>
      </w:tr>
      <w:tr w:rsidR="00BE7CE7" w:rsidRPr="00267320" w:rsidTr="001F68E4">
        <w:tc>
          <w:tcPr>
            <w:tcW w:w="9781" w:type="dxa"/>
            <w:vAlign w:val="center"/>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 xml:space="preserve">МП «Развитие и поддержка малого и среднего предпринимательства Урюпинского муниципального района» </w:t>
            </w:r>
          </w:p>
        </w:tc>
      </w:tr>
      <w:tr w:rsidR="00BE7CE7" w:rsidRPr="00267320" w:rsidTr="001F68E4">
        <w:tc>
          <w:tcPr>
            <w:tcW w:w="9781" w:type="dxa"/>
            <w:shd w:val="clear" w:color="auto" w:fill="auto"/>
            <w:vAlign w:val="center"/>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w:t>
            </w:r>
          </w:p>
        </w:tc>
      </w:tr>
      <w:tr w:rsidR="00BE7CE7" w:rsidRPr="00267320" w:rsidTr="001F68E4">
        <w:tc>
          <w:tcPr>
            <w:tcW w:w="9781" w:type="dxa"/>
            <w:vAlign w:val="center"/>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 xml:space="preserve">МП «Комплексные меры противодействия злоупотреблению наркотиками и их незаконному обороту на территории Урюпинского муниципального района» </w:t>
            </w:r>
          </w:p>
        </w:tc>
      </w:tr>
      <w:tr w:rsidR="00BE7CE7" w:rsidRPr="00267320" w:rsidTr="001F68E4">
        <w:tc>
          <w:tcPr>
            <w:tcW w:w="9781" w:type="dxa"/>
            <w:vAlign w:val="center"/>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МП «Формирование доступной среды жизнедеятельности для инвалидов и маломобильных групп населения в Урюпинском муниципальном районе»</w:t>
            </w:r>
          </w:p>
        </w:tc>
      </w:tr>
      <w:tr w:rsidR="00BE7CE7" w:rsidRPr="00267320" w:rsidTr="001F68E4">
        <w:tc>
          <w:tcPr>
            <w:tcW w:w="9781" w:type="dxa"/>
            <w:vAlign w:val="center"/>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 xml:space="preserve">МП «Реализация государственной национальной политики и укрепление единства российской нации на территории  Урюпинского  муниципального района» </w:t>
            </w:r>
          </w:p>
        </w:tc>
      </w:tr>
      <w:tr w:rsidR="00BE7CE7" w:rsidRPr="00267320" w:rsidTr="001F68E4">
        <w:tc>
          <w:tcPr>
            <w:tcW w:w="9781" w:type="dxa"/>
            <w:vAlign w:val="center"/>
          </w:tcPr>
          <w:p w:rsidR="00BE7CE7" w:rsidRPr="00267320" w:rsidRDefault="00BE7CE7" w:rsidP="001F68E4">
            <w:pPr>
              <w:spacing w:after="0" w:line="240" w:lineRule="auto"/>
              <w:ind w:left="-57" w:right="-57"/>
              <w:jc w:val="both"/>
              <w:rPr>
                <w:rFonts w:ascii="Times New Roman" w:hAnsi="Times New Roman" w:cs="Times New Roman"/>
                <w:highlight w:val="yellow"/>
              </w:rPr>
            </w:pPr>
            <w:r w:rsidRPr="00267320">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w:t>
            </w:r>
          </w:p>
        </w:tc>
      </w:tr>
      <w:tr w:rsidR="00BE7CE7" w:rsidRPr="00267320" w:rsidTr="001F68E4">
        <w:tc>
          <w:tcPr>
            <w:tcW w:w="9781" w:type="dxa"/>
            <w:vAlign w:val="center"/>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r>
      <w:tr w:rsidR="00BE7CE7" w:rsidRPr="00267320" w:rsidTr="001F68E4">
        <w:tc>
          <w:tcPr>
            <w:tcW w:w="9781" w:type="dxa"/>
            <w:vAlign w:val="center"/>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lastRenderedPageBreak/>
              <w:t>МП «Обеспечение безопасности жизнедеятельности населения Урюпинского муниципального района Волгоградской области»</w:t>
            </w:r>
          </w:p>
        </w:tc>
      </w:tr>
    </w:tbl>
    <w:p w:rsidR="00BE7CE7" w:rsidRPr="00B41641" w:rsidRDefault="00BE7CE7" w:rsidP="00BE7CE7">
      <w:pPr>
        <w:tabs>
          <w:tab w:val="left" w:pos="5040"/>
        </w:tabs>
        <w:spacing w:after="0" w:line="240" w:lineRule="auto"/>
        <w:ind w:left="-57" w:right="-57"/>
        <w:jc w:val="both"/>
        <w:rPr>
          <w:rFonts w:ascii="Times New Roman" w:eastAsia="MS Mincho" w:hAnsi="Times New Roman" w:cs="Times New Roman"/>
          <w:bCs/>
          <w:sz w:val="16"/>
          <w:szCs w:val="16"/>
          <w:lang w:eastAsia="ja-JP"/>
        </w:rPr>
      </w:pPr>
    </w:p>
    <w:p w:rsidR="00BE7CE7" w:rsidRPr="00B41641" w:rsidRDefault="00BE7CE7" w:rsidP="00BE7CE7">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B41641">
        <w:rPr>
          <w:rFonts w:ascii="Times New Roman" w:eastAsia="MS Mincho" w:hAnsi="Times New Roman" w:cs="Times New Roman"/>
          <w:bCs/>
          <w:sz w:val="28"/>
          <w:szCs w:val="28"/>
          <w:lang w:eastAsia="ja-JP"/>
        </w:rPr>
        <w:t xml:space="preserve">        1.13. Приложение 14 к Положению изложить в следующей редакции:</w:t>
      </w:r>
    </w:p>
    <w:p w:rsidR="00BE7CE7" w:rsidRPr="00B41641" w:rsidRDefault="00BE7CE7" w:rsidP="00BE7CE7">
      <w:pPr>
        <w:spacing w:after="0" w:line="240" w:lineRule="auto"/>
        <w:ind w:left="-57" w:right="-57"/>
        <w:rPr>
          <w:rFonts w:ascii="Times New Roman" w:eastAsia="Arial" w:hAnsi="Times New Roman" w:cs="Times New Roman"/>
          <w:sz w:val="24"/>
          <w:szCs w:val="24"/>
          <w:lang w:eastAsia="ar-SA"/>
        </w:rPr>
      </w:pPr>
      <w:r w:rsidRPr="00B41641">
        <w:rPr>
          <w:rFonts w:ascii="Times New Roman" w:eastAsia="MS Mincho" w:hAnsi="Times New Roman" w:cs="Times New Roman"/>
          <w:sz w:val="24"/>
          <w:szCs w:val="24"/>
          <w:lang w:eastAsia="ja-JP"/>
        </w:rPr>
        <w:t xml:space="preserve">                                        </w:t>
      </w:r>
      <w:r>
        <w:rPr>
          <w:rFonts w:ascii="Times New Roman" w:eastAsia="MS Mincho" w:hAnsi="Times New Roman" w:cs="Times New Roman"/>
          <w:sz w:val="24"/>
          <w:szCs w:val="24"/>
          <w:lang w:eastAsia="ja-JP"/>
        </w:rPr>
        <w:t xml:space="preserve">                               </w:t>
      </w:r>
      <w:r w:rsidRPr="00B41641">
        <w:rPr>
          <w:rFonts w:ascii="Times New Roman" w:eastAsia="MS Mincho" w:hAnsi="Times New Roman" w:cs="Times New Roman"/>
          <w:sz w:val="24"/>
          <w:szCs w:val="24"/>
          <w:lang w:eastAsia="ja-JP"/>
        </w:rPr>
        <w:t xml:space="preserve">                       «</w:t>
      </w:r>
      <w:r w:rsidRPr="00B41641">
        <w:rPr>
          <w:rFonts w:ascii="Times New Roman" w:eastAsia="Calibri" w:hAnsi="Times New Roman" w:cs="Times New Roman"/>
          <w:sz w:val="24"/>
          <w:szCs w:val="24"/>
          <w:lang w:eastAsia="en-US"/>
        </w:rPr>
        <w:t>Приложение 14</w:t>
      </w:r>
    </w:p>
    <w:p w:rsidR="00BE7CE7" w:rsidRPr="00B41641" w:rsidRDefault="00BE7CE7" w:rsidP="00BE7C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4164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к Положению о</w:t>
      </w:r>
      <w:r w:rsidRPr="00B41641">
        <w:rPr>
          <w:rFonts w:ascii="Times New Roman" w:eastAsia="Times New Roman" w:hAnsi="Times New Roman" w:cs="Times New Roman"/>
          <w:sz w:val="24"/>
          <w:szCs w:val="24"/>
        </w:rPr>
        <w:t xml:space="preserve"> бюджете Урюпинского муниципального</w:t>
      </w:r>
    </w:p>
    <w:p w:rsidR="00BE7CE7" w:rsidRPr="00B41641" w:rsidRDefault="00BE7CE7" w:rsidP="00BE7C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41641">
        <w:rPr>
          <w:rFonts w:ascii="Times New Roman" w:eastAsia="Times New Roman" w:hAnsi="Times New Roman" w:cs="Times New Roman"/>
          <w:sz w:val="24"/>
          <w:szCs w:val="24"/>
        </w:rPr>
        <w:t xml:space="preserve">                                                           района на 2024 год и плановый период 2025 и 2026 годов</w:t>
      </w:r>
    </w:p>
    <w:p w:rsidR="00BE7CE7" w:rsidRPr="00B41641" w:rsidRDefault="00BE7CE7" w:rsidP="00BE7CE7">
      <w:pPr>
        <w:spacing w:after="0" w:line="240" w:lineRule="auto"/>
        <w:ind w:left="-57" w:right="-57"/>
        <w:rPr>
          <w:rFonts w:ascii="Times New Roman" w:eastAsia="Calibri" w:hAnsi="Times New Roman" w:cs="Times New Roman"/>
          <w:b/>
          <w:bCs/>
          <w:sz w:val="16"/>
          <w:szCs w:val="16"/>
          <w:lang w:eastAsia="en-US"/>
        </w:rPr>
      </w:pPr>
    </w:p>
    <w:p w:rsidR="00BE7CE7" w:rsidRPr="00B41641" w:rsidRDefault="00BE7CE7" w:rsidP="00BE7CE7">
      <w:pPr>
        <w:spacing w:after="0" w:line="240" w:lineRule="auto"/>
        <w:ind w:left="-57" w:right="-57"/>
        <w:jc w:val="center"/>
        <w:rPr>
          <w:rFonts w:ascii="Times New Roman" w:eastAsia="Calibri" w:hAnsi="Times New Roman" w:cs="Times New Roman"/>
          <w:b/>
          <w:bCs/>
          <w:sz w:val="24"/>
          <w:szCs w:val="24"/>
          <w:lang w:eastAsia="en-US"/>
        </w:rPr>
      </w:pPr>
      <w:r w:rsidRPr="00B41641">
        <w:rPr>
          <w:rFonts w:ascii="Times New Roman" w:eastAsia="Calibri" w:hAnsi="Times New Roman" w:cs="Times New Roman"/>
          <w:b/>
          <w:bCs/>
          <w:sz w:val="24"/>
          <w:szCs w:val="24"/>
          <w:lang w:eastAsia="en-US"/>
        </w:rPr>
        <w:t xml:space="preserve">Перечень действующих муниципальных программ </w:t>
      </w:r>
    </w:p>
    <w:p w:rsidR="00BE7CE7" w:rsidRPr="00B41641" w:rsidRDefault="00BE7CE7" w:rsidP="00BE7CE7">
      <w:pPr>
        <w:spacing w:after="0" w:line="240" w:lineRule="auto"/>
        <w:ind w:left="-57" w:right="-57"/>
        <w:jc w:val="center"/>
        <w:rPr>
          <w:rFonts w:ascii="Times New Roman" w:eastAsia="Calibri" w:hAnsi="Times New Roman" w:cs="Times New Roman"/>
          <w:b/>
          <w:bCs/>
          <w:sz w:val="24"/>
          <w:szCs w:val="24"/>
          <w:lang w:eastAsia="en-US"/>
        </w:rPr>
      </w:pPr>
      <w:r w:rsidRPr="00B41641">
        <w:rPr>
          <w:rFonts w:ascii="Times New Roman" w:eastAsia="Calibri" w:hAnsi="Times New Roman" w:cs="Times New Roman"/>
          <w:b/>
          <w:bCs/>
          <w:sz w:val="24"/>
          <w:szCs w:val="24"/>
          <w:lang w:eastAsia="en-US"/>
        </w:rPr>
        <w:t xml:space="preserve">на плановый период 2025 и 2026 годов </w:t>
      </w:r>
    </w:p>
    <w:p w:rsidR="00BE7CE7" w:rsidRPr="00B41641" w:rsidRDefault="00BE7CE7" w:rsidP="00BE7CE7">
      <w:pPr>
        <w:spacing w:after="0" w:line="240" w:lineRule="auto"/>
        <w:ind w:left="-57" w:right="-57"/>
        <w:rPr>
          <w:rFonts w:ascii="Times New Roman" w:eastAsia="Calibri" w:hAnsi="Times New Roman" w:cs="Times New Roman"/>
          <w:sz w:val="16"/>
          <w:szCs w:val="16"/>
          <w:lang w:eastAsia="en-US"/>
        </w:rPr>
      </w:pP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80"/>
        <w:gridCol w:w="1290"/>
        <w:gridCol w:w="1122"/>
        <w:gridCol w:w="1122"/>
      </w:tblGrid>
      <w:tr w:rsidR="00BE7CE7" w:rsidRPr="00267320" w:rsidTr="001F68E4">
        <w:tc>
          <w:tcPr>
            <w:tcW w:w="6380" w:type="dxa"/>
            <w:vAlign w:val="center"/>
          </w:tcPr>
          <w:p w:rsidR="00BE7CE7" w:rsidRPr="00B41641" w:rsidRDefault="00BE7CE7" w:rsidP="001F68E4">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Наименование муниципальной программы (МП)</w:t>
            </w:r>
          </w:p>
        </w:tc>
        <w:tc>
          <w:tcPr>
            <w:tcW w:w="1290" w:type="dxa"/>
            <w:vAlign w:val="center"/>
          </w:tcPr>
          <w:p w:rsidR="00BE7CE7" w:rsidRPr="00B41641" w:rsidRDefault="00BE7CE7" w:rsidP="001F68E4">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 xml:space="preserve">Код целевой </w:t>
            </w:r>
          </w:p>
          <w:p w:rsidR="00BE7CE7" w:rsidRPr="00B41641" w:rsidRDefault="00BE7CE7" w:rsidP="001F68E4">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статьи расходов</w:t>
            </w:r>
          </w:p>
        </w:tc>
        <w:tc>
          <w:tcPr>
            <w:tcW w:w="1122" w:type="dxa"/>
            <w:vAlign w:val="center"/>
          </w:tcPr>
          <w:p w:rsidR="00BE7CE7" w:rsidRPr="00B41641" w:rsidRDefault="00BE7CE7" w:rsidP="001F68E4">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 xml:space="preserve">Сумма 2025 год </w:t>
            </w:r>
            <w:r w:rsidRPr="00B41641">
              <w:rPr>
                <w:rFonts w:ascii="Times New Roman" w:hAnsi="Times New Roman" w:cs="Times New Roman"/>
                <w:sz w:val="20"/>
                <w:szCs w:val="20"/>
              </w:rPr>
              <w:t>(тыс. руб.)</w:t>
            </w:r>
          </w:p>
        </w:tc>
        <w:tc>
          <w:tcPr>
            <w:tcW w:w="1122" w:type="dxa"/>
            <w:vAlign w:val="center"/>
          </w:tcPr>
          <w:p w:rsidR="00BE7CE7" w:rsidRPr="00B41641" w:rsidRDefault="00BE7CE7" w:rsidP="001F68E4">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 xml:space="preserve">Сумма 2026 год </w:t>
            </w:r>
            <w:r w:rsidRPr="00B41641">
              <w:rPr>
                <w:rFonts w:ascii="Times New Roman" w:hAnsi="Times New Roman" w:cs="Times New Roman"/>
                <w:sz w:val="20"/>
                <w:szCs w:val="20"/>
              </w:rPr>
              <w:t>(тыс. руб.)</w:t>
            </w:r>
          </w:p>
        </w:tc>
      </w:tr>
      <w:tr w:rsidR="00BE7CE7" w:rsidRPr="00267320" w:rsidTr="001F68E4">
        <w:tc>
          <w:tcPr>
            <w:tcW w:w="6380" w:type="dxa"/>
            <w:vAlign w:val="center"/>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90" w:type="dxa"/>
            <w:vAlign w:val="center"/>
          </w:tcPr>
          <w:p w:rsidR="00BE7CE7" w:rsidRPr="00B41641" w:rsidRDefault="00BE7CE7" w:rsidP="001F68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02.0.00.00000</w:t>
            </w:r>
          </w:p>
        </w:tc>
        <w:tc>
          <w:tcPr>
            <w:tcW w:w="1122" w:type="dxa"/>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5146,000</w:t>
            </w:r>
          </w:p>
        </w:tc>
        <w:tc>
          <w:tcPr>
            <w:tcW w:w="1122" w:type="dxa"/>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w:t>
            </w:r>
          </w:p>
        </w:tc>
      </w:tr>
      <w:tr w:rsidR="00BE7CE7" w:rsidRPr="00267320" w:rsidTr="001F68E4">
        <w:tc>
          <w:tcPr>
            <w:tcW w:w="6380" w:type="dxa"/>
            <w:shd w:val="clear" w:color="auto" w:fill="auto"/>
            <w:vAlign w:val="center"/>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290" w:type="dxa"/>
            <w:shd w:val="clear" w:color="auto" w:fill="auto"/>
            <w:vAlign w:val="center"/>
          </w:tcPr>
          <w:p w:rsidR="00BE7CE7" w:rsidRPr="00B41641" w:rsidRDefault="00BE7CE7" w:rsidP="001F68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06.0.00.00000</w:t>
            </w:r>
          </w:p>
        </w:tc>
        <w:tc>
          <w:tcPr>
            <w:tcW w:w="1122" w:type="dxa"/>
            <w:shd w:val="clear" w:color="auto" w:fill="auto"/>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23011,513</w:t>
            </w:r>
          </w:p>
        </w:tc>
        <w:tc>
          <w:tcPr>
            <w:tcW w:w="1122" w:type="dxa"/>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22804,157</w:t>
            </w:r>
          </w:p>
        </w:tc>
      </w:tr>
      <w:tr w:rsidR="00BE7CE7" w:rsidRPr="00267320" w:rsidTr="001F68E4">
        <w:tc>
          <w:tcPr>
            <w:tcW w:w="6380" w:type="dxa"/>
            <w:vAlign w:val="center"/>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МП</w:t>
            </w:r>
            <w:r w:rsidRPr="00267320">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290" w:type="dxa"/>
            <w:vAlign w:val="center"/>
          </w:tcPr>
          <w:p w:rsidR="00BE7CE7" w:rsidRPr="00B41641" w:rsidRDefault="00BE7CE7" w:rsidP="001F68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17.0.00.00000</w:t>
            </w:r>
          </w:p>
        </w:tc>
        <w:tc>
          <w:tcPr>
            <w:tcW w:w="1122" w:type="dxa"/>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22894,729</w:t>
            </w:r>
          </w:p>
        </w:tc>
        <w:tc>
          <w:tcPr>
            <w:tcW w:w="1122" w:type="dxa"/>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23677,448</w:t>
            </w:r>
          </w:p>
        </w:tc>
      </w:tr>
      <w:tr w:rsidR="00BE7CE7" w:rsidRPr="00267320" w:rsidTr="001F68E4">
        <w:tc>
          <w:tcPr>
            <w:tcW w:w="6380" w:type="dxa"/>
            <w:vAlign w:val="center"/>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МП  «Комплексное  развитие  сельских территорий Урюпинского района Волгоградской области»</w:t>
            </w:r>
          </w:p>
        </w:tc>
        <w:tc>
          <w:tcPr>
            <w:tcW w:w="1290" w:type="dxa"/>
            <w:vAlign w:val="center"/>
          </w:tcPr>
          <w:p w:rsidR="00BE7CE7" w:rsidRPr="00B41641" w:rsidRDefault="00BE7CE7" w:rsidP="001F68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33.0.00.00000</w:t>
            </w:r>
          </w:p>
        </w:tc>
        <w:tc>
          <w:tcPr>
            <w:tcW w:w="1122" w:type="dxa"/>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150,0</w:t>
            </w:r>
          </w:p>
        </w:tc>
        <w:tc>
          <w:tcPr>
            <w:tcW w:w="1122" w:type="dxa"/>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w:t>
            </w:r>
          </w:p>
        </w:tc>
      </w:tr>
      <w:tr w:rsidR="00BE7CE7" w:rsidRPr="00267320" w:rsidTr="001F68E4">
        <w:tc>
          <w:tcPr>
            <w:tcW w:w="6380" w:type="dxa"/>
            <w:vAlign w:val="center"/>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90" w:type="dxa"/>
            <w:vAlign w:val="center"/>
          </w:tcPr>
          <w:p w:rsidR="00BE7CE7" w:rsidRPr="00B41641" w:rsidRDefault="00BE7CE7" w:rsidP="001F68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38.0.00.00000</w:t>
            </w:r>
          </w:p>
        </w:tc>
        <w:tc>
          <w:tcPr>
            <w:tcW w:w="1122" w:type="dxa"/>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5382,223</w:t>
            </w:r>
          </w:p>
        </w:tc>
        <w:tc>
          <w:tcPr>
            <w:tcW w:w="1122" w:type="dxa"/>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w:t>
            </w:r>
          </w:p>
        </w:tc>
      </w:tr>
      <w:tr w:rsidR="00BE7CE7" w:rsidRPr="00267320" w:rsidTr="001F68E4">
        <w:tc>
          <w:tcPr>
            <w:tcW w:w="6380" w:type="dxa"/>
            <w:vAlign w:val="center"/>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 xml:space="preserve">МП «Улучшение жилищных условий молодых семей Урюпинского муниципального района» </w:t>
            </w:r>
          </w:p>
        </w:tc>
        <w:tc>
          <w:tcPr>
            <w:tcW w:w="1290" w:type="dxa"/>
            <w:vAlign w:val="center"/>
          </w:tcPr>
          <w:p w:rsidR="00BE7CE7" w:rsidRPr="00B41641" w:rsidRDefault="00BE7CE7" w:rsidP="001F68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43.0.00.00000</w:t>
            </w:r>
          </w:p>
        </w:tc>
        <w:tc>
          <w:tcPr>
            <w:tcW w:w="1122" w:type="dxa"/>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200,000</w:t>
            </w:r>
          </w:p>
        </w:tc>
        <w:tc>
          <w:tcPr>
            <w:tcW w:w="1122" w:type="dxa"/>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w:t>
            </w:r>
          </w:p>
        </w:tc>
      </w:tr>
      <w:tr w:rsidR="00BE7CE7" w:rsidRPr="00267320" w:rsidTr="001F68E4">
        <w:tc>
          <w:tcPr>
            <w:tcW w:w="6380" w:type="dxa"/>
            <w:tcBorders>
              <w:top w:val="single" w:sz="4" w:space="0" w:color="auto"/>
              <w:left w:val="single" w:sz="4" w:space="0" w:color="auto"/>
              <w:bottom w:val="single" w:sz="4" w:space="0" w:color="auto"/>
              <w:right w:val="single" w:sz="4" w:space="0" w:color="auto"/>
            </w:tcBorders>
            <w:vAlign w:val="center"/>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90" w:type="dxa"/>
            <w:tcBorders>
              <w:top w:val="single" w:sz="4" w:space="0" w:color="auto"/>
              <w:left w:val="single" w:sz="4" w:space="0" w:color="auto"/>
              <w:bottom w:val="single" w:sz="4" w:space="0" w:color="auto"/>
              <w:right w:val="single" w:sz="4" w:space="0" w:color="auto"/>
            </w:tcBorders>
            <w:vAlign w:val="center"/>
          </w:tcPr>
          <w:p w:rsidR="00BE7CE7" w:rsidRPr="00B41641" w:rsidRDefault="00BE7CE7" w:rsidP="001F68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47.0.00.00000</w:t>
            </w:r>
          </w:p>
        </w:tc>
        <w:tc>
          <w:tcPr>
            <w:tcW w:w="1122" w:type="dxa"/>
            <w:tcBorders>
              <w:top w:val="single" w:sz="4" w:space="0" w:color="auto"/>
              <w:left w:val="single" w:sz="4" w:space="0" w:color="auto"/>
              <w:bottom w:val="single" w:sz="4" w:space="0" w:color="auto"/>
              <w:right w:val="single" w:sz="4" w:space="0" w:color="auto"/>
            </w:tcBorders>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2584,456</w:t>
            </w:r>
          </w:p>
        </w:tc>
        <w:tc>
          <w:tcPr>
            <w:tcW w:w="1122" w:type="dxa"/>
            <w:tcBorders>
              <w:top w:val="single" w:sz="4" w:space="0" w:color="auto"/>
              <w:left w:val="single" w:sz="4" w:space="0" w:color="auto"/>
              <w:bottom w:val="single" w:sz="4" w:space="0" w:color="auto"/>
              <w:right w:val="single" w:sz="4" w:space="0" w:color="auto"/>
            </w:tcBorders>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2584,456</w:t>
            </w:r>
          </w:p>
        </w:tc>
      </w:tr>
      <w:tr w:rsidR="00BE7CE7" w:rsidRPr="00267320" w:rsidTr="001F68E4">
        <w:tc>
          <w:tcPr>
            <w:tcW w:w="6380" w:type="dxa"/>
            <w:shd w:val="clear" w:color="auto" w:fill="auto"/>
            <w:vAlign w:val="center"/>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w:t>
            </w:r>
          </w:p>
        </w:tc>
        <w:tc>
          <w:tcPr>
            <w:tcW w:w="1290" w:type="dxa"/>
            <w:tcBorders>
              <w:top w:val="single" w:sz="4" w:space="0" w:color="auto"/>
              <w:left w:val="single" w:sz="4" w:space="0" w:color="auto"/>
              <w:bottom w:val="single" w:sz="4" w:space="0" w:color="auto"/>
              <w:right w:val="single" w:sz="4" w:space="0" w:color="auto"/>
            </w:tcBorders>
            <w:vAlign w:val="center"/>
          </w:tcPr>
          <w:p w:rsidR="00BE7CE7" w:rsidRPr="00B41641" w:rsidRDefault="00BE7CE7" w:rsidP="001F68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52.0.00.00000</w:t>
            </w:r>
          </w:p>
        </w:tc>
        <w:tc>
          <w:tcPr>
            <w:tcW w:w="1122" w:type="dxa"/>
            <w:tcBorders>
              <w:top w:val="single" w:sz="4" w:space="0" w:color="auto"/>
              <w:left w:val="single" w:sz="4" w:space="0" w:color="auto"/>
              <w:bottom w:val="single" w:sz="4" w:space="0" w:color="auto"/>
              <w:right w:val="single" w:sz="4" w:space="0" w:color="auto"/>
            </w:tcBorders>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2206,556</w:t>
            </w:r>
          </w:p>
        </w:tc>
        <w:tc>
          <w:tcPr>
            <w:tcW w:w="1122" w:type="dxa"/>
            <w:tcBorders>
              <w:top w:val="single" w:sz="4" w:space="0" w:color="auto"/>
              <w:left w:val="single" w:sz="4" w:space="0" w:color="auto"/>
              <w:bottom w:val="single" w:sz="4" w:space="0" w:color="auto"/>
              <w:right w:val="single" w:sz="4" w:space="0" w:color="auto"/>
            </w:tcBorders>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w:t>
            </w:r>
          </w:p>
        </w:tc>
      </w:tr>
      <w:tr w:rsidR="00BE7CE7" w:rsidRPr="00267320" w:rsidTr="001F68E4">
        <w:tc>
          <w:tcPr>
            <w:tcW w:w="7670" w:type="dxa"/>
            <w:gridSpan w:val="2"/>
            <w:tcBorders>
              <w:top w:val="single" w:sz="4" w:space="0" w:color="auto"/>
              <w:left w:val="single" w:sz="4" w:space="0" w:color="auto"/>
              <w:bottom w:val="single" w:sz="4" w:space="0" w:color="auto"/>
              <w:right w:val="single" w:sz="4" w:space="0" w:color="auto"/>
            </w:tcBorders>
            <w:vAlign w:val="center"/>
          </w:tcPr>
          <w:p w:rsidR="00BE7CE7" w:rsidRPr="00267320" w:rsidRDefault="00BE7CE7" w:rsidP="001F68E4">
            <w:pPr>
              <w:spacing w:after="0" w:line="240" w:lineRule="auto"/>
              <w:ind w:left="-57" w:right="-57"/>
              <w:jc w:val="center"/>
              <w:rPr>
                <w:rFonts w:ascii="Times New Roman" w:hAnsi="Times New Roman" w:cs="Times New Roman"/>
                <w:b/>
              </w:rPr>
            </w:pPr>
            <w:r w:rsidRPr="00267320">
              <w:rPr>
                <w:rFonts w:ascii="Times New Roman" w:hAnsi="Times New Roman" w:cs="Times New Roman"/>
                <w:b/>
              </w:rPr>
              <w:t>ИТОГО:</w:t>
            </w:r>
          </w:p>
        </w:tc>
        <w:tc>
          <w:tcPr>
            <w:tcW w:w="1122" w:type="dxa"/>
            <w:tcBorders>
              <w:top w:val="single" w:sz="4" w:space="0" w:color="auto"/>
              <w:left w:val="single" w:sz="4" w:space="0" w:color="auto"/>
              <w:bottom w:val="single" w:sz="4" w:space="0" w:color="auto"/>
              <w:right w:val="single" w:sz="4" w:space="0" w:color="auto"/>
            </w:tcBorders>
          </w:tcPr>
          <w:p w:rsidR="00BE7CE7" w:rsidRPr="00267320" w:rsidRDefault="00BE7CE7" w:rsidP="001F68E4">
            <w:pPr>
              <w:spacing w:after="0" w:line="240" w:lineRule="auto"/>
              <w:ind w:left="-57" w:right="-57"/>
              <w:jc w:val="center"/>
              <w:rPr>
                <w:rFonts w:ascii="Times New Roman" w:hAnsi="Times New Roman" w:cs="Times New Roman"/>
                <w:b/>
                <w:bCs/>
              </w:rPr>
            </w:pPr>
            <w:r w:rsidRPr="00267320">
              <w:rPr>
                <w:rFonts w:ascii="Times New Roman" w:hAnsi="Times New Roman" w:cs="Times New Roman"/>
                <w:b/>
                <w:bCs/>
              </w:rPr>
              <w:t>61575,477</w:t>
            </w:r>
          </w:p>
        </w:tc>
        <w:tc>
          <w:tcPr>
            <w:tcW w:w="1122" w:type="dxa"/>
            <w:tcBorders>
              <w:top w:val="single" w:sz="4" w:space="0" w:color="auto"/>
              <w:left w:val="single" w:sz="4" w:space="0" w:color="auto"/>
              <w:bottom w:val="single" w:sz="4" w:space="0" w:color="auto"/>
              <w:right w:val="single" w:sz="4" w:space="0" w:color="auto"/>
            </w:tcBorders>
          </w:tcPr>
          <w:p w:rsidR="00BE7CE7" w:rsidRPr="00267320" w:rsidRDefault="00BE7CE7" w:rsidP="001F68E4">
            <w:pPr>
              <w:spacing w:after="0" w:line="240" w:lineRule="auto"/>
              <w:ind w:left="-57" w:right="-57"/>
              <w:jc w:val="center"/>
              <w:rPr>
                <w:rFonts w:ascii="Times New Roman" w:hAnsi="Times New Roman" w:cs="Times New Roman"/>
                <w:b/>
                <w:bCs/>
              </w:rPr>
            </w:pPr>
            <w:r w:rsidRPr="00267320">
              <w:rPr>
                <w:rFonts w:ascii="Times New Roman" w:hAnsi="Times New Roman" w:cs="Times New Roman"/>
                <w:b/>
                <w:bCs/>
              </w:rPr>
              <w:t>49066,061</w:t>
            </w:r>
          </w:p>
        </w:tc>
      </w:tr>
    </w:tbl>
    <w:p w:rsidR="00BE7CE7" w:rsidRPr="00B41641" w:rsidRDefault="00BE7CE7" w:rsidP="00BE7CE7">
      <w:pPr>
        <w:tabs>
          <w:tab w:val="left" w:pos="5040"/>
        </w:tabs>
        <w:spacing w:after="0" w:line="240" w:lineRule="auto"/>
        <w:ind w:left="-57" w:right="-57"/>
        <w:jc w:val="both"/>
        <w:rPr>
          <w:rFonts w:ascii="Times New Roman" w:eastAsia="Calibri" w:hAnsi="Times New Roman" w:cs="Times New Roman"/>
          <w:bCs/>
          <w:sz w:val="16"/>
          <w:szCs w:val="16"/>
          <w:lang w:eastAsia="en-US"/>
        </w:rPr>
      </w:pPr>
    </w:p>
    <w:p w:rsidR="00BE7CE7" w:rsidRPr="00B41641" w:rsidRDefault="00BE7CE7" w:rsidP="00BE7CE7">
      <w:pPr>
        <w:tabs>
          <w:tab w:val="left" w:pos="5040"/>
        </w:tabs>
        <w:spacing w:after="0" w:line="240" w:lineRule="auto"/>
        <w:ind w:left="-57" w:right="-57"/>
        <w:jc w:val="both"/>
        <w:rPr>
          <w:rFonts w:ascii="Times New Roman" w:hAnsi="Times New Roman" w:cs="Times New Roman"/>
          <w:bCs/>
          <w:sz w:val="28"/>
          <w:szCs w:val="28"/>
        </w:rPr>
      </w:pPr>
      <w:r w:rsidRPr="00B41641">
        <w:rPr>
          <w:rFonts w:ascii="Times New Roman" w:hAnsi="Times New Roman" w:cs="Times New Roman"/>
          <w:bCs/>
          <w:sz w:val="28"/>
          <w:szCs w:val="28"/>
        </w:rPr>
        <w:t xml:space="preserve">        1.14. Приложение 16 к Положению изложить в следующей редакции:</w:t>
      </w:r>
    </w:p>
    <w:p w:rsidR="00BE7CE7" w:rsidRPr="00B41641" w:rsidRDefault="00BE7CE7" w:rsidP="00BE7CE7">
      <w:pPr>
        <w:spacing w:after="0" w:line="240" w:lineRule="auto"/>
        <w:ind w:left="-57" w:right="-57"/>
        <w:jc w:val="both"/>
        <w:rPr>
          <w:rFonts w:ascii="Times New Roman" w:hAnsi="Times New Roman" w:cs="Times New Roman"/>
          <w:b/>
          <w:bCs/>
          <w:sz w:val="24"/>
          <w:szCs w:val="24"/>
        </w:rPr>
      </w:pPr>
      <w:r w:rsidRPr="00B41641">
        <w:rPr>
          <w:rFonts w:ascii="Times New Roman" w:hAnsi="Times New Roman" w:cs="Times New Roman"/>
          <w:sz w:val="24"/>
          <w:szCs w:val="24"/>
        </w:rPr>
        <w:t xml:space="preserve">                                                                                              «Приложение 16</w:t>
      </w:r>
    </w:p>
    <w:p w:rsidR="00BE7CE7" w:rsidRPr="00B41641" w:rsidRDefault="00BE7CE7" w:rsidP="00BE7C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41641">
        <w:rPr>
          <w:rFonts w:ascii="Times New Roman" w:eastAsia="Times New Roman" w:hAnsi="Times New Roman" w:cs="Times New Roman"/>
          <w:sz w:val="24"/>
          <w:szCs w:val="24"/>
        </w:rPr>
        <w:t xml:space="preserve">                                                         к Положению  о  бюджете Урюпинского муниципального</w:t>
      </w:r>
    </w:p>
    <w:p w:rsidR="00BE7CE7" w:rsidRPr="00B41641" w:rsidRDefault="00BE7CE7" w:rsidP="00BE7C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41641">
        <w:rPr>
          <w:rFonts w:ascii="Times New Roman" w:eastAsia="Times New Roman" w:hAnsi="Times New Roman" w:cs="Times New Roman"/>
          <w:sz w:val="24"/>
          <w:szCs w:val="24"/>
        </w:rPr>
        <w:t xml:space="preserve">                                                         района на 2024 год и плановый период 2025 и 2026 годов</w:t>
      </w:r>
    </w:p>
    <w:p w:rsidR="00BE7CE7" w:rsidRPr="00B41641" w:rsidRDefault="00BE7CE7" w:rsidP="00BE7CE7">
      <w:pPr>
        <w:spacing w:after="0" w:line="240" w:lineRule="auto"/>
        <w:ind w:left="-57" w:right="-57"/>
        <w:rPr>
          <w:rFonts w:ascii="Times New Roman" w:hAnsi="Times New Roman" w:cs="Times New Roman"/>
          <w:bCs/>
          <w:sz w:val="16"/>
          <w:szCs w:val="16"/>
        </w:rPr>
      </w:pPr>
    </w:p>
    <w:p w:rsidR="00BE7CE7" w:rsidRPr="00B41641" w:rsidRDefault="00BE7CE7" w:rsidP="00BE7CE7">
      <w:pPr>
        <w:spacing w:after="0" w:line="240" w:lineRule="auto"/>
        <w:ind w:left="-57" w:right="-57"/>
        <w:jc w:val="center"/>
        <w:rPr>
          <w:rFonts w:ascii="Times New Roman" w:hAnsi="Times New Roman" w:cs="Times New Roman"/>
          <w:b/>
          <w:bCs/>
          <w:sz w:val="24"/>
          <w:szCs w:val="24"/>
        </w:rPr>
      </w:pPr>
      <w:r w:rsidRPr="00B41641">
        <w:rPr>
          <w:rFonts w:ascii="Times New Roman" w:hAnsi="Times New Roman" w:cs="Times New Roman"/>
          <w:b/>
          <w:bCs/>
          <w:sz w:val="24"/>
          <w:szCs w:val="24"/>
        </w:rPr>
        <w:t xml:space="preserve">Источники внутреннего финансирования дефицита бюджета </w:t>
      </w:r>
    </w:p>
    <w:p w:rsidR="00BE7CE7" w:rsidRPr="00B41641" w:rsidRDefault="00BE7CE7" w:rsidP="00BE7CE7">
      <w:pPr>
        <w:spacing w:after="0" w:line="240" w:lineRule="auto"/>
        <w:ind w:left="-57" w:right="-57"/>
        <w:jc w:val="center"/>
        <w:rPr>
          <w:rFonts w:ascii="Times New Roman" w:hAnsi="Times New Roman" w:cs="Times New Roman"/>
          <w:b/>
          <w:bCs/>
          <w:sz w:val="24"/>
          <w:szCs w:val="24"/>
        </w:rPr>
      </w:pPr>
      <w:r w:rsidRPr="00B41641">
        <w:rPr>
          <w:rFonts w:ascii="Times New Roman" w:hAnsi="Times New Roman" w:cs="Times New Roman"/>
          <w:b/>
          <w:bCs/>
          <w:sz w:val="24"/>
          <w:szCs w:val="24"/>
        </w:rPr>
        <w:t>Урюпинского муниципального района на 2024 год</w:t>
      </w:r>
    </w:p>
    <w:p w:rsidR="00BE7CE7" w:rsidRPr="00B41641" w:rsidRDefault="00BE7CE7" w:rsidP="00BE7CE7">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5953"/>
        <w:gridCol w:w="1418"/>
      </w:tblGrid>
      <w:tr w:rsidR="00BE7CE7" w:rsidRPr="00267320" w:rsidTr="001F68E4">
        <w:tc>
          <w:tcPr>
            <w:tcW w:w="2553" w:type="dxa"/>
            <w:tcBorders>
              <w:top w:val="single" w:sz="4" w:space="0" w:color="auto"/>
              <w:left w:val="single" w:sz="4" w:space="0" w:color="auto"/>
              <w:bottom w:val="single" w:sz="4" w:space="0" w:color="auto"/>
              <w:right w:val="single" w:sz="4" w:space="0" w:color="auto"/>
            </w:tcBorders>
            <w:vAlign w:val="center"/>
            <w:hideMark/>
          </w:tcPr>
          <w:p w:rsidR="00BE7CE7" w:rsidRPr="00B41641" w:rsidRDefault="00BE7CE7" w:rsidP="001F68E4">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BE7CE7" w:rsidRPr="00B41641" w:rsidRDefault="00BE7CE7" w:rsidP="001F68E4">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 xml:space="preserve">Наименование кода </w:t>
            </w:r>
          </w:p>
          <w:p w:rsidR="00BE7CE7" w:rsidRPr="00B41641" w:rsidRDefault="00BE7CE7" w:rsidP="001F68E4">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BE7CE7" w:rsidRPr="00B41641" w:rsidRDefault="00BE7CE7" w:rsidP="001F68E4">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 xml:space="preserve">Сумма </w:t>
            </w:r>
          </w:p>
          <w:p w:rsidR="00BE7CE7" w:rsidRPr="00B41641" w:rsidRDefault="00BE7CE7" w:rsidP="001F68E4">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sz w:val="20"/>
                <w:szCs w:val="20"/>
              </w:rPr>
              <w:t>(тыс. руб.)</w:t>
            </w:r>
          </w:p>
        </w:tc>
      </w:tr>
      <w:tr w:rsidR="00BE7CE7" w:rsidRPr="00267320" w:rsidTr="001F68E4">
        <w:tc>
          <w:tcPr>
            <w:tcW w:w="2553" w:type="dxa"/>
            <w:tcBorders>
              <w:top w:val="single" w:sz="4" w:space="0" w:color="auto"/>
              <w:left w:val="single" w:sz="4" w:space="0" w:color="auto"/>
              <w:bottom w:val="single" w:sz="4" w:space="0" w:color="auto"/>
              <w:right w:val="single" w:sz="4" w:space="0" w:color="auto"/>
            </w:tcBorders>
            <w:vAlign w:val="center"/>
            <w:hideMark/>
          </w:tcPr>
          <w:p w:rsidR="00BE7CE7" w:rsidRPr="00B41641" w:rsidRDefault="00BE7CE7" w:rsidP="001F68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000 01 00 00 00 00 0000 000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 xml:space="preserve">ИСТОЧНИКИ ВНУТРЕННЕГО ФИНАНСИРОВАНИЯ </w:t>
            </w:r>
          </w:p>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1</w:t>
            </w:r>
            <w:r w:rsidRPr="00267320">
              <w:rPr>
                <w:rFonts w:ascii="Times New Roman" w:hAnsi="Times New Roman" w:cs="Times New Roman"/>
                <w:lang w:val="en-US"/>
              </w:rPr>
              <w:t>4</w:t>
            </w:r>
            <w:r w:rsidRPr="00267320">
              <w:rPr>
                <w:rFonts w:ascii="Times New Roman" w:hAnsi="Times New Roman" w:cs="Times New Roman"/>
              </w:rPr>
              <w:t> </w:t>
            </w:r>
            <w:r w:rsidRPr="00267320">
              <w:rPr>
                <w:rFonts w:ascii="Times New Roman" w:hAnsi="Times New Roman" w:cs="Times New Roman"/>
                <w:lang w:val="en-US"/>
              </w:rPr>
              <w:t>1</w:t>
            </w:r>
            <w:r w:rsidRPr="00267320">
              <w:rPr>
                <w:rFonts w:ascii="Times New Roman" w:hAnsi="Times New Roman" w:cs="Times New Roman"/>
              </w:rPr>
              <w:t>95,37</w:t>
            </w:r>
          </w:p>
        </w:tc>
      </w:tr>
      <w:tr w:rsidR="00BE7CE7" w:rsidRPr="00267320" w:rsidTr="001F68E4">
        <w:tc>
          <w:tcPr>
            <w:tcW w:w="2553" w:type="dxa"/>
            <w:tcBorders>
              <w:top w:val="single" w:sz="4" w:space="0" w:color="auto"/>
              <w:left w:val="single" w:sz="4" w:space="0" w:color="auto"/>
              <w:bottom w:val="single" w:sz="4" w:space="0" w:color="auto"/>
              <w:right w:val="single" w:sz="4" w:space="0" w:color="auto"/>
            </w:tcBorders>
            <w:vAlign w:val="center"/>
            <w:hideMark/>
          </w:tcPr>
          <w:p w:rsidR="00BE7CE7" w:rsidRPr="00B41641" w:rsidRDefault="00BE7CE7" w:rsidP="001F68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1</w:t>
            </w:r>
            <w:r w:rsidRPr="00267320">
              <w:rPr>
                <w:rFonts w:ascii="Times New Roman" w:hAnsi="Times New Roman" w:cs="Times New Roman"/>
                <w:lang w:val="en-US"/>
              </w:rPr>
              <w:t>2</w:t>
            </w:r>
            <w:r w:rsidRPr="00267320">
              <w:rPr>
                <w:rFonts w:ascii="Times New Roman" w:hAnsi="Times New Roman" w:cs="Times New Roman"/>
              </w:rPr>
              <w:t> </w:t>
            </w:r>
            <w:r w:rsidRPr="00267320">
              <w:rPr>
                <w:rFonts w:ascii="Times New Roman" w:hAnsi="Times New Roman" w:cs="Times New Roman"/>
                <w:lang w:val="en-US"/>
              </w:rPr>
              <w:t>1</w:t>
            </w:r>
            <w:r w:rsidRPr="00267320">
              <w:rPr>
                <w:rFonts w:ascii="Times New Roman" w:hAnsi="Times New Roman" w:cs="Times New Roman"/>
              </w:rPr>
              <w:t>95,37</w:t>
            </w:r>
          </w:p>
        </w:tc>
      </w:tr>
      <w:tr w:rsidR="00BE7CE7" w:rsidRPr="00267320" w:rsidTr="001F68E4">
        <w:tc>
          <w:tcPr>
            <w:tcW w:w="2553" w:type="dxa"/>
            <w:tcBorders>
              <w:top w:val="single" w:sz="4" w:space="0" w:color="auto"/>
              <w:left w:val="single" w:sz="4" w:space="0" w:color="auto"/>
              <w:bottom w:val="single" w:sz="4" w:space="0" w:color="auto"/>
              <w:right w:val="single" w:sz="4" w:space="0" w:color="auto"/>
            </w:tcBorders>
            <w:vAlign w:val="center"/>
            <w:hideMark/>
          </w:tcPr>
          <w:p w:rsidR="00BE7CE7" w:rsidRPr="00B41641" w:rsidRDefault="00BE7CE7" w:rsidP="001F68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000 01 05 00 00 00 0000 500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-885 385,309</w:t>
            </w:r>
          </w:p>
        </w:tc>
      </w:tr>
      <w:tr w:rsidR="00BE7CE7" w:rsidRPr="00267320" w:rsidTr="001F68E4">
        <w:tc>
          <w:tcPr>
            <w:tcW w:w="2553" w:type="dxa"/>
            <w:tcBorders>
              <w:top w:val="single" w:sz="4" w:space="0" w:color="auto"/>
              <w:left w:val="single" w:sz="4" w:space="0" w:color="auto"/>
              <w:bottom w:val="single" w:sz="4" w:space="0" w:color="auto"/>
              <w:right w:val="single" w:sz="4" w:space="0" w:color="auto"/>
            </w:tcBorders>
            <w:vAlign w:val="center"/>
            <w:hideMark/>
          </w:tcPr>
          <w:p w:rsidR="00BE7CE7" w:rsidRPr="00B41641" w:rsidRDefault="00BE7CE7" w:rsidP="001F68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-885 385,309</w:t>
            </w:r>
          </w:p>
        </w:tc>
      </w:tr>
      <w:tr w:rsidR="00BE7CE7" w:rsidRPr="00267320" w:rsidTr="001F68E4">
        <w:tc>
          <w:tcPr>
            <w:tcW w:w="2553" w:type="dxa"/>
            <w:tcBorders>
              <w:top w:val="single" w:sz="4" w:space="0" w:color="auto"/>
              <w:left w:val="single" w:sz="4" w:space="0" w:color="auto"/>
              <w:bottom w:val="single" w:sz="4" w:space="0" w:color="auto"/>
              <w:right w:val="single" w:sz="4" w:space="0" w:color="auto"/>
            </w:tcBorders>
            <w:vAlign w:val="center"/>
            <w:hideMark/>
          </w:tcPr>
          <w:p w:rsidR="00BE7CE7" w:rsidRPr="00B41641" w:rsidRDefault="00BE7CE7" w:rsidP="001F68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-885 385,309</w:t>
            </w:r>
          </w:p>
        </w:tc>
      </w:tr>
      <w:tr w:rsidR="00BE7CE7" w:rsidRPr="00267320" w:rsidTr="001F68E4">
        <w:tc>
          <w:tcPr>
            <w:tcW w:w="2553" w:type="dxa"/>
            <w:tcBorders>
              <w:top w:val="single" w:sz="4" w:space="0" w:color="auto"/>
              <w:left w:val="single" w:sz="4" w:space="0" w:color="auto"/>
              <w:bottom w:val="single" w:sz="4" w:space="0" w:color="auto"/>
              <w:right w:val="single" w:sz="4" w:space="0" w:color="auto"/>
            </w:tcBorders>
            <w:vAlign w:val="center"/>
            <w:hideMark/>
          </w:tcPr>
          <w:p w:rsidR="00BE7CE7" w:rsidRPr="00B41641" w:rsidRDefault="00BE7CE7" w:rsidP="001F68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-885 385,309</w:t>
            </w:r>
          </w:p>
        </w:tc>
      </w:tr>
      <w:tr w:rsidR="00BE7CE7" w:rsidRPr="00267320" w:rsidTr="001F68E4">
        <w:tc>
          <w:tcPr>
            <w:tcW w:w="2553" w:type="dxa"/>
            <w:tcBorders>
              <w:top w:val="single" w:sz="4" w:space="0" w:color="auto"/>
              <w:left w:val="single" w:sz="4" w:space="0" w:color="auto"/>
              <w:bottom w:val="single" w:sz="4" w:space="0" w:color="auto"/>
              <w:right w:val="single" w:sz="4" w:space="0" w:color="auto"/>
            </w:tcBorders>
            <w:vAlign w:val="center"/>
            <w:hideMark/>
          </w:tcPr>
          <w:p w:rsidR="00BE7CE7" w:rsidRPr="00B41641" w:rsidRDefault="00BE7CE7" w:rsidP="001F68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000 01 05 00 00 00 0000 600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89</w:t>
            </w:r>
            <w:r w:rsidRPr="00267320">
              <w:rPr>
                <w:rFonts w:ascii="Times New Roman" w:hAnsi="Times New Roman" w:cs="Times New Roman"/>
                <w:lang w:val="en-US"/>
              </w:rPr>
              <w:t>75</w:t>
            </w:r>
            <w:r w:rsidRPr="00267320">
              <w:rPr>
                <w:rFonts w:ascii="Times New Roman" w:hAnsi="Times New Roman" w:cs="Times New Roman"/>
              </w:rPr>
              <w:t>80,679</w:t>
            </w:r>
          </w:p>
        </w:tc>
      </w:tr>
      <w:tr w:rsidR="00BE7CE7" w:rsidRPr="00267320" w:rsidTr="001F68E4">
        <w:tc>
          <w:tcPr>
            <w:tcW w:w="2553" w:type="dxa"/>
            <w:tcBorders>
              <w:top w:val="single" w:sz="4" w:space="0" w:color="auto"/>
              <w:left w:val="single" w:sz="4" w:space="0" w:color="auto"/>
              <w:bottom w:val="single" w:sz="4" w:space="0" w:color="auto"/>
              <w:right w:val="single" w:sz="4" w:space="0" w:color="auto"/>
            </w:tcBorders>
            <w:vAlign w:val="center"/>
            <w:hideMark/>
          </w:tcPr>
          <w:p w:rsidR="00BE7CE7" w:rsidRPr="00B41641" w:rsidRDefault="00BE7CE7" w:rsidP="001F68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897 580,679</w:t>
            </w:r>
          </w:p>
        </w:tc>
      </w:tr>
      <w:tr w:rsidR="00BE7CE7" w:rsidRPr="00267320" w:rsidTr="001F68E4">
        <w:tc>
          <w:tcPr>
            <w:tcW w:w="2553" w:type="dxa"/>
            <w:tcBorders>
              <w:top w:val="single" w:sz="4" w:space="0" w:color="auto"/>
              <w:left w:val="single" w:sz="4" w:space="0" w:color="auto"/>
              <w:bottom w:val="single" w:sz="4" w:space="0" w:color="auto"/>
              <w:right w:val="single" w:sz="4" w:space="0" w:color="auto"/>
            </w:tcBorders>
            <w:vAlign w:val="center"/>
            <w:hideMark/>
          </w:tcPr>
          <w:p w:rsidR="00BE7CE7" w:rsidRPr="00B41641" w:rsidRDefault="00BE7CE7" w:rsidP="001F68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lastRenderedPageBreak/>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897 580,679</w:t>
            </w:r>
          </w:p>
        </w:tc>
      </w:tr>
      <w:tr w:rsidR="00BE7CE7" w:rsidRPr="00267320" w:rsidTr="001F68E4">
        <w:tc>
          <w:tcPr>
            <w:tcW w:w="2553" w:type="dxa"/>
            <w:tcBorders>
              <w:top w:val="single" w:sz="4" w:space="0" w:color="auto"/>
              <w:left w:val="single" w:sz="4" w:space="0" w:color="auto"/>
              <w:bottom w:val="single" w:sz="4" w:space="0" w:color="auto"/>
              <w:right w:val="single" w:sz="4" w:space="0" w:color="auto"/>
            </w:tcBorders>
            <w:vAlign w:val="center"/>
            <w:hideMark/>
          </w:tcPr>
          <w:p w:rsidR="00BE7CE7" w:rsidRPr="00B41641" w:rsidRDefault="00BE7CE7" w:rsidP="001F68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897 580,679</w:t>
            </w:r>
          </w:p>
        </w:tc>
      </w:tr>
      <w:tr w:rsidR="00BE7CE7" w:rsidRPr="00267320" w:rsidTr="001F68E4">
        <w:tc>
          <w:tcPr>
            <w:tcW w:w="2553" w:type="dxa"/>
            <w:tcBorders>
              <w:top w:val="single" w:sz="4" w:space="0" w:color="auto"/>
              <w:left w:val="single" w:sz="4" w:space="0" w:color="auto"/>
              <w:bottom w:val="single" w:sz="4" w:space="0" w:color="auto"/>
              <w:right w:val="single" w:sz="4" w:space="0" w:color="auto"/>
            </w:tcBorders>
            <w:vAlign w:val="center"/>
            <w:hideMark/>
          </w:tcPr>
          <w:p w:rsidR="00BE7CE7" w:rsidRPr="00B41641" w:rsidRDefault="00BE7CE7" w:rsidP="001F68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01 06 00 00 00 0000 000</w:t>
            </w:r>
          </w:p>
        </w:tc>
        <w:tc>
          <w:tcPr>
            <w:tcW w:w="5953" w:type="dxa"/>
            <w:tcBorders>
              <w:top w:val="single" w:sz="4" w:space="0" w:color="auto"/>
              <w:left w:val="nil"/>
              <w:bottom w:val="single" w:sz="4" w:space="0" w:color="auto"/>
              <w:right w:val="single" w:sz="4" w:space="0" w:color="auto"/>
            </w:tcBorders>
            <w:vAlign w:val="center"/>
            <w:hideMark/>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hideMark/>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2 000,</w:t>
            </w:r>
            <w:r w:rsidRPr="00267320">
              <w:rPr>
                <w:rFonts w:ascii="Times New Roman" w:hAnsi="Times New Roman" w:cs="Times New Roman"/>
                <w:lang w:val="en-US"/>
              </w:rPr>
              <w:t>0</w:t>
            </w:r>
            <w:r w:rsidRPr="00267320">
              <w:rPr>
                <w:rFonts w:ascii="Times New Roman" w:hAnsi="Times New Roman" w:cs="Times New Roman"/>
              </w:rPr>
              <w:t>00</w:t>
            </w:r>
          </w:p>
        </w:tc>
      </w:tr>
      <w:tr w:rsidR="00BE7CE7" w:rsidRPr="00267320" w:rsidTr="001F68E4">
        <w:tc>
          <w:tcPr>
            <w:tcW w:w="2553" w:type="dxa"/>
            <w:tcBorders>
              <w:top w:val="nil"/>
              <w:left w:val="single" w:sz="4" w:space="0" w:color="auto"/>
              <w:bottom w:val="single" w:sz="4" w:space="0" w:color="auto"/>
              <w:right w:val="single" w:sz="4" w:space="0" w:color="auto"/>
            </w:tcBorders>
            <w:vAlign w:val="center"/>
            <w:hideMark/>
          </w:tcPr>
          <w:p w:rsidR="00BE7CE7" w:rsidRPr="00B41641" w:rsidRDefault="00BE7CE7" w:rsidP="001F68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01 06 01 00 00 0000 000</w:t>
            </w:r>
          </w:p>
        </w:tc>
        <w:tc>
          <w:tcPr>
            <w:tcW w:w="5953" w:type="dxa"/>
            <w:tcBorders>
              <w:top w:val="nil"/>
              <w:left w:val="nil"/>
              <w:bottom w:val="single" w:sz="4" w:space="0" w:color="auto"/>
              <w:right w:val="single" w:sz="4" w:space="0" w:color="auto"/>
            </w:tcBorders>
            <w:vAlign w:val="center"/>
            <w:hideMark/>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2 000,000</w:t>
            </w:r>
          </w:p>
        </w:tc>
      </w:tr>
      <w:tr w:rsidR="00BE7CE7" w:rsidRPr="00267320" w:rsidTr="001F68E4">
        <w:tc>
          <w:tcPr>
            <w:tcW w:w="2553" w:type="dxa"/>
            <w:tcBorders>
              <w:top w:val="nil"/>
              <w:left w:val="single" w:sz="4" w:space="0" w:color="auto"/>
              <w:bottom w:val="single" w:sz="4" w:space="0" w:color="auto"/>
              <w:right w:val="single" w:sz="4" w:space="0" w:color="auto"/>
            </w:tcBorders>
            <w:vAlign w:val="center"/>
            <w:hideMark/>
          </w:tcPr>
          <w:p w:rsidR="00BE7CE7" w:rsidRPr="00B41641" w:rsidRDefault="00BE7CE7" w:rsidP="001F68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01 06 01 00 00 0000 630</w:t>
            </w:r>
          </w:p>
        </w:tc>
        <w:tc>
          <w:tcPr>
            <w:tcW w:w="5953" w:type="dxa"/>
            <w:tcBorders>
              <w:top w:val="nil"/>
              <w:left w:val="nil"/>
              <w:bottom w:val="single" w:sz="4" w:space="0" w:color="auto"/>
              <w:right w:val="single" w:sz="4" w:space="0" w:color="auto"/>
            </w:tcBorders>
            <w:vAlign w:val="center"/>
            <w:hideMark/>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2 000,000</w:t>
            </w:r>
          </w:p>
        </w:tc>
      </w:tr>
      <w:tr w:rsidR="00BE7CE7" w:rsidRPr="00267320" w:rsidTr="001F68E4">
        <w:tc>
          <w:tcPr>
            <w:tcW w:w="2553" w:type="dxa"/>
            <w:tcBorders>
              <w:top w:val="nil"/>
              <w:left w:val="single" w:sz="4" w:space="0" w:color="auto"/>
              <w:bottom w:val="single" w:sz="4" w:space="0" w:color="auto"/>
              <w:right w:val="single" w:sz="4" w:space="0" w:color="auto"/>
            </w:tcBorders>
            <w:vAlign w:val="center"/>
            <w:hideMark/>
          </w:tcPr>
          <w:p w:rsidR="00BE7CE7" w:rsidRPr="00B41641" w:rsidRDefault="00BE7CE7" w:rsidP="001F68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rsidR="00BE7CE7" w:rsidRPr="00267320" w:rsidRDefault="00BE7CE7" w:rsidP="001F68E4">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hideMark/>
          </w:tcPr>
          <w:p w:rsidR="00BE7CE7" w:rsidRPr="00267320" w:rsidRDefault="00BE7CE7" w:rsidP="001F68E4">
            <w:pPr>
              <w:spacing w:after="0" w:line="240" w:lineRule="auto"/>
              <w:ind w:left="-57" w:right="-57"/>
              <w:jc w:val="center"/>
              <w:rPr>
                <w:rFonts w:ascii="Times New Roman" w:hAnsi="Times New Roman" w:cs="Times New Roman"/>
              </w:rPr>
            </w:pPr>
            <w:r w:rsidRPr="00267320">
              <w:rPr>
                <w:rFonts w:ascii="Times New Roman" w:hAnsi="Times New Roman" w:cs="Times New Roman"/>
              </w:rPr>
              <w:t>2 000,000</w:t>
            </w:r>
          </w:p>
        </w:tc>
      </w:tr>
    </w:tbl>
    <w:p w:rsidR="00BE7CE7" w:rsidRPr="00AA068A" w:rsidRDefault="00BE7CE7" w:rsidP="00BE7CE7">
      <w:pPr>
        <w:tabs>
          <w:tab w:val="left" w:pos="5040"/>
        </w:tabs>
        <w:spacing w:after="0" w:line="240" w:lineRule="auto"/>
        <w:ind w:left="-57" w:right="-57"/>
        <w:jc w:val="both"/>
        <w:rPr>
          <w:rFonts w:ascii="Times New Roman" w:hAnsi="Times New Roman" w:cs="Times New Roman"/>
          <w:bCs/>
          <w:sz w:val="16"/>
          <w:szCs w:val="16"/>
        </w:rPr>
      </w:pPr>
    </w:p>
    <w:p w:rsidR="00BE7CE7" w:rsidRPr="00AA068A" w:rsidRDefault="00BE7CE7" w:rsidP="00BE7CE7">
      <w:pPr>
        <w:tabs>
          <w:tab w:val="left" w:pos="5040"/>
        </w:tabs>
        <w:spacing w:after="0" w:line="240" w:lineRule="auto"/>
        <w:ind w:left="-57" w:right="-57"/>
        <w:jc w:val="both"/>
        <w:rPr>
          <w:rFonts w:ascii="Times New Roman" w:hAnsi="Times New Roman" w:cs="Times New Roman"/>
          <w:bCs/>
          <w:sz w:val="28"/>
          <w:szCs w:val="28"/>
        </w:rPr>
      </w:pPr>
      <w:r w:rsidRPr="00AA068A">
        <w:rPr>
          <w:rFonts w:ascii="Times New Roman" w:hAnsi="Times New Roman" w:cs="Times New Roman"/>
          <w:bCs/>
          <w:sz w:val="28"/>
          <w:szCs w:val="28"/>
        </w:rPr>
        <w:t xml:space="preserve">        1.15. Приложение 17 к Положению изложить в следующей редакции:</w:t>
      </w:r>
    </w:p>
    <w:p w:rsidR="00BE7CE7" w:rsidRPr="00AA068A" w:rsidRDefault="00BE7CE7" w:rsidP="00BE7CE7">
      <w:pPr>
        <w:spacing w:after="0" w:line="240" w:lineRule="auto"/>
        <w:ind w:left="-57" w:right="-57"/>
        <w:jc w:val="both"/>
        <w:rPr>
          <w:rFonts w:ascii="Times New Roman" w:hAnsi="Times New Roman" w:cs="Times New Roman"/>
          <w:b/>
          <w:bCs/>
          <w:sz w:val="24"/>
          <w:szCs w:val="24"/>
        </w:rPr>
      </w:pPr>
      <w:r w:rsidRPr="00AA068A">
        <w:rPr>
          <w:rFonts w:ascii="Times New Roman" w:hAnsi="Times New Roman" w:cs="Times New Roman"/>
          <w:sz w:val="24"/>
          <w:szCs w:val="24"/>
        </w:rPr>
        <w:t xml:space="preserve">                                                                                              «Приложение 17</w:t>
      </w:r>
    </w:p>
    <w:p w:rsidR="00BE7CE7" w:rsidRPr="00AA068A" w:rsidRDefault="00BE7CE7" w:rsidP="00BE7C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AA068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к Положению о</w:t>
      </w:r>
      <w:r w:rsidRPr="00AA068A">
        <w:rPr>
          <w:rFonts w:ascii="Times New Roman" w:eastAsia="Times New Roman" w:hAnsi="Times New Roman" w:cs="Times New Roman"/>
          <w:sz w:val="24"/>
          <w:szCs w:val="24"/>
        </w:rPr>
        <w:t xml:space="preserve"> бюджете Урюпинского муниципального</w:t>
      </w:r>
    </w:p>
    <w:p w:rsidR="00BE7CE7" w:rsidRPr="00AA068A" w:rsidRDefault="00BE7CE7" w:rsidP="00BE7CE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AA068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AA068A">
        <w:rPr>
          <w:rFonts w:ascii="Times New Roman" w:eastAsia="Times New Roman" w:hAnsi="Times New Roman" w:cs="Times New Roman"/>
          <w:sz w:val="24"/>
          <w:szCs w:val="24"/>
        </w:rPr>
        <w:t>района на 2024 год и плановый период 2025 и 2026 годов</w:t>
      </w:r>
    </w:p>
    <w:p w:rsidR="00BE7CE7" w:rsidRPr="00267320" w:rsidRDefault="00BE7CE7" w:rsidP="00BE7CE7">
      <w:pPr>
        <w:spacing w:after="0" w:line="240" w:lineRule="auto"/>
        <w:ind w:left="-57" w:right="-57"/>
        <w:rPr>
          <w:rFonts w:ascii="Times New Roman" w:hAnsi="Times New Roman" w:cs="Times New Roman"/>
          <w:bCs/>
        </w:rPr>
      </w:pPr>
    </w:p>
    <w:p w:rsidR="00BE7CE7" w:rsidRPr="00AA068A" w:rsidRDefault="00BE7CE7" w:rsidP="00BE7CE7">
      <w:pPr>
        <w:spacing w:after="0" w:line="240" w:lineRule="auto"/>
        <w:ind w:left="-57" w:right="-57"/>
        <w:jc w:val="center"/>
        <w:rPr>
          <w:rFonts w:ascii="Times New Roman" w:eastAsia="Calibri" w:hAnsi="Times New Roman" w:cs="Times New Roman"/>
          <w:b/>
          <w:bCs/>
          <w:sz w:val="24"/>
          <w:szCs w:val="24"/>
          <w:lang w:eastAsia="en-US"/>
        </w:rPr>
      </w:pPr>
      <w:r w:rsidRPr="00AA068A">
        <w:rPr>
          <w:rFonts w:ascii="Times New Roman" w:eastAsia="Calibri" w:hAnsi="Times New Roman" w:cs="Times New Roman"/>
          <w:b/>
          <w:bCs/>
          <w:sz w:val="24"/>
          <w:szCs w:val="24"/>
          <w:lang w:eastAsia="en-US"/>
        </w:rPr>
        <w:t xml:space="preserve">Источники внутреннего финансирования дефицита бюджета </w:t>
      </w:r>
    </w:p>
    <w:p w:rsidR="00BE7CE7" w:rsidRPr="00AA068A" w:rsidRDefault="00BE7CE7" w:rsidP="00BE7CE7">
      <w:pPr>
        <w:spacing w:after="0" w:line="240" w:lineRule="auto"/>
        <w:ind w:left="-57" w:right="-57"/>
        <w:jc w:val="center"/>
        <w:rPr>
          <w:rFonts w:ascii="Times New Roman" w:eastAsia="Calibri" w:hAnsi="Times New Roman" w:cs="Times New Roman"/>
          <w:b/>
          <w:bCs/>
          <w:sz w:val="24"/>
          <w:szCs w:val="24"/>
          <w:lang w:eastAsia="en-US"/>
        </w:rPr>
      </w:pPr>
      <w:r w:rsidRPr="00AA068A">
        <w:rPr>
          <w:rFonts w:ascii="Times New Roman" w:eastAsia="Calibri" w:hAnsi="Times New Roman" w:cs="Times New Roman"/>
          <w:b/>
          <w:bCs/>
          <w:sz w:val="24"/>
          <w:szCs w:val="24"/>
          <w:lang w:eastAsia="en-US"/>
        </w:rPr>
        <w:t>Урюпинского муниципального района на плановый период 2025 и 2026 годов</w:t>
      </w:r>
    </w:p>
    <w:p w:rsidR="00BE7CE7" w:rsidRPr="00616955" w:rsidRDefault="00BE7CE7" w:rsidP="00BE7CE7">
      <w:pPr>
        <w:spacing w:after="0" w:line="240" w:lineRule="auto"/>
        <w:ind w:left="-57" w:right="-57"/>
        <w:rPr>
          <w:rFonts w:ascii="Times New Roman" w:eastAsia="Calibri" w:hAnsi="Times New Roman" w:cs="Times New Roman"/>
          <w:sz w:val="16"/>
          <w:szCs w:val="16"/>
          <w:lang w:eastAsia="en-US"/>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75"/>
        <w:gridCol w:w="4655"/>
        <w:gridCol w:w="1277"/>
        <w:gridCol w:w="1417"/>
      </w:tblGrid>
      <w:tr w:rsidR="00BE7CE7" w:rsidRPr="00267320" w:rsidTr="001F68E4">
        <w:trPr>
          <w:trHeight w:val="263"/>
        </w:trPr>
        <w:tc>
          <w:tcPr>
            <w:tcW w:w="2575" w:type="dxa"/>
            <w:vMerge w:val="restart"/>
            <w:vAlign w:val="center"/>
          </w:tcPr>
          <w:p w:rsidR="00BE7CE7" w:rsidRPr="00AA068A" w:rsidRDefault="00BE7CE7" w:rsidP="001F68E4">
            <w:pPr>
              <w:spacing w:after="0" w:line="240" w:lineRule="auto"/>
              <w:ind w:left="-57" w:right="-57"/>
              <w:jc w:val="center"/>
              <w:rPr>
                <w:rFonts w:ascii="Times New Roman" w:eastAsia="Calibri" w:hAnsi="Times New Roman" w:cs="Times New Roman"/>
                <w:b/>
                <w:sz w:val="20"/>
                <w:szCs w:val="20"/>
                <w:lang w:eastAsia="en-US"/>
              </w:rPr>
            </w:pPr>
            <w:r w:rsidRPr="00AA068A">
              <w:rPr>
                <w:rFonts w:ascii="Times New Roman" w:eastAsia="Calibri" w:hAnsi="Times New Roman" w:cs="Times New Roman"/>
                <w:b/>
                <w:sz w:val="20"/>
                <w:szCs w:val="20"/>
                <w:lang w:eastAsia="en-US"/>
              </w:rPr>
              <w:t>Код бюджетной классификации</w:t>
            </w:r>
          </w:p>
        </w:tc>
        <w:tc>
          <w:tcPr>
            <w:tcW w:w="4655" w:type="dxa"/>
            <w:vMerge w:val="restart"/>
            <w:vAlign w:val="center"/>
          </w:tcPr>
          <w:p w:rsidR="00BE7CE7" w:rsidRPr="00AA068A" w:rsidRDefault="00BE7CE7" w:rsidP="001F68E4">
            <w:pPr>
              <w:spacing w:after="0" w:line="240" w:lineRule="auto"/>
              <w:ind w:left="-57" w:right="-57"/>
              <w:jc w:val="center"/>
              <w:rPr>
                <w:rFonts w:ascii="Times New Roman" w:eastAsia="Calibri" w:hAnsi="Times New Roman" w:cs="Times New Roman"/>
                <w:b/>
                <w:sz w:val="20"/>
                <w:szCs w:val="20"/>
                <w:lang w:eastAsia="en-US"/>
              </w:rPr>
            </w:pPr>
            <w:r w:rsidRPr="00AA068A">
              <w:rPr>
                <w:rFonts w:ascii="Times New Roman" w:eastAsia="Calibri" w:hAnsi="Times New Roman" w:cs="Times New Roman"/>
                <w:b/>
                <w:sz w:val="20"/>
                <w:szCs w:val="20"/>
                <w:lang w:eastAsia="en-US"/>
              </w:rPr>
              <w:t xml:space="preserve">Наименование кода </w:t>
            </w:r>
          </w:p>
          <w:p w:rsidR="00BE7CE7" w:rsidRPr="00AA068A" w:rsidRDefault="00BE7CE7" w:rsidP="001F68E4">
            <w:pPr>
              <w:spacing w:after="0" w:line="240" w:lineRule="auto"/>
              <w:ind w:left="-57" w:right="-57"/>
              <w:jc w:val="center"/>
              <w:rPr>
                <w:rFonts w:ascii="Times New Roman" w:eastAsia="Calibri" w:hAnsi="Times New Roman" w:cs="Times New Roman"/>
                <w:b/>
                <w:sz w:val="20"/>
                <w:szCs w:val="20"/>
                <w:lang w:eastAsia="en-US"/>
              </w:rPr>
            </w:pPr>
            <w:r w:rsidRPr="00AA068A">
              <w:rPr>
                <w:rFonts w:ascii="Times New Roman" w:eastAsia="Calibri" w:hAnsi="Times New Roman" w:cs="Times New Roman"/>
                <w:b/>
                <w:sz w:val="20"/>
                <w:szCs w:val="20"/>
                <w:lang w:eastAsia="en-US"/>
              </w:rPr>
              <w:t>бюджетной классификации</w:t>
            </w:r>
          </w:p>
        </w:tc>
        <w:tc>
          <w:tcPr>
            <w:tcW w:w="2694" w:type="dxa"/>
            <w:gridSpan w:val="2"/>
            <w:vAlign w:val="center"/>
          </w:tcPr>
          <w:p w:rsidR="00BE7CE7" w:rsidRPr="00AA068A" w:rsidRDefault="00BE7CE7" w:rsidP="001F68E4">
            <w:pPr>
              <w:spacing w:after="0" w:line="240" w:lineRule="auto"/>
              <w:ind w:left="-57" w:right="-57"/>
              <w:jc w:val="center"/>
              <w:rPr>
                <w:rFonts w:ascii="Times New Roman" w:eastAsia="Calibri" w:hAnsi="Times New Roman" w:cs="Times New Roman"/>
                <w:b/>
                <w:bCs/>
                <w:sz w:val="20"/>
                <w:szCs w:val="20"/>
                <w:lang w:eastAsia="en-US"/>
              </w:rPr>
            </w:pPr>
            <w:r w:rsidRPr="00AA068A">
              <w:rPr>
                <w:rFonts w:ascii="Times New Roman" w:eastAsia="Calibri" w:hAnsi="Times New Roman" w:cs="Times New Roman"/>
                <w:b/>
                <w:bCs/>
                <w:sz w:val="20"/>
                <w:szCs w:val="20"/>
                <w:lang w:eastAsia="en-US"/>
              </w:rPr>
              <w:t xml:space="preserve">Сумма </w:t>
            </w:r>
            <w:r w:rsidRPr="00AA068A">
              <w:rPr>
                <w:rFonts w:ascii="Times New Roman" w:eastAsia="Calibri" w:hAnsi="Times New Roman" w:cs="Times New Roman"/>
                <w:sz w:val="20"/>
                <w:szCs w:val="20"/>
                <w:lang w:eastAsia="en-US"/>
              </w:rPr>
              <w:t>(тыс. руб.)</w:t>
            </w:r>
          </w:p>
        </w:tc>
      </w:tr>
      <w:tr w:rsidR="00BE7CE7" w:rsidRPr="00267320" w:rsidTr="001F68E4">
        <w:trPr>
          <w:trHeight w:val="263"/>
        </w:trPr>
        <w:tc>
          <w:tcPr>
            <w:tcW w:w="2575" w:type="dxa"/>
            <w:vMerge/>
            <w:vAlign w:val="center"/>
          </w:tcPr>
          <w:p w:rsidR="00BE7CE7" w:rsidRPr="00AA068A" w:rsidRDefault="00BE7CE7" w:rsidP="001F68E4">
            <w:pPr>
              <w:spacing w:after="0" w:line="240" w:lineRule="auto"/>
              <w:ind w:left="-57" w:right="-57"/>
              <w:jc w:val="center"/>
              <w:rPr>
                <w:rFonts w:ascii="Times New Roman" w:eastAsia="Calibri" w:hAnsi="Times New Roman" w:cs="Times New Roman"/>
                <w:b/>
                <w:sz w:val="20"/>
                <w:szCs w:val="20"/>
                <w:lang w:eastAsia="en-US"/>
              </w:rPr>
            </w:pPr>
          </w:p>
        </w:tc>
        <w:tc>
          <w:tcPr>
            <w:tcW w:w="4655" w:type="dxa"/>
            <w:vMerge/>
            <w:vAlign w:val="center"/>
          </w:tcPr>
          <w:p w:rsidR="00BE7CE7" w:rsidRPr="00AA068A" w:rsidRDefault="00BE7CE7" w:rsidP="001F68E4">
            <w:pPr>
              <w:spacing w:after="0" w:line="240" w:lineRule="auto"/>
              <w:ind w:left="-57" w:right="-57"/>
              <w:jc w:val="center"/>
              <w:rPr>
                <w:rFonts w:ascii="Times New Roman" w:eastAsia="Calibri" w:hAnsi="Times New Roman" w:cs="Times New Roman"/>
                <w:b/>
                <w:sz w:val="20"/>
                <w:szCs w:val="20"/>
                <w:lang w:eastAsia="en-US"/>
              </w:rPr>
            </w:pPr>
          </w:p>
        </w:tc>
        <w:tc>
          <w:tcPr>
            <w:tcW w:w="1277" w:type="dxa"/>
            <w:vAlign w:val="center"/>
          </w:tcPr>
          <w:p w:rsidR="00BE7CE7" w:rsidRPr="00AA068A" w:rsidRDefault="00BE7CE7" w:rsidP="001F68E4">
            <w:pPr>
              <w:spacing w:after="0" w:line="240" w:lineRule="auto"/>
              <w:ind w:left="-57" w:right="-57"/>
              <w:jc w:val="center"/>
              <w:rPr>
                <w:rFonts w:ascii="Times New Roman" w:eastAsia="Calibri" w:hAnsi="Times New Roman" w:cs="Times New Roman"/>
                <w:b/>
                <w:bCs/>
                <w:sz w:val="20"/>
                <w:szCs w:val="20"/>
                <w:lang w:eastAsia="en-US"/>
              </w:rPr>
            </w:pPr>
            <w:r w:rsidRPr="00AA068A">
              <w:rPr>
                <w:rFonts w:ascii="Times New Roman" w:eastAsia="Calibri" w:hAnsi="Times New Roman" w:cs="Times New Roman"/>
                <w:b/>
                <w:bCs/>
                <w:sz w:val="20"/>
                <w:szCs w:val="20"/>
                <w:lang w:eastAsia="en-US"/>
              </w:rPr>
              <w:t>2025 год</w:t>
            </w:r>
          </w:p>
        </w:tc>
        <w:tc>
          <w:tcPr>
            <w:tcW w:w="1417" w:type="dxa"/>
            <w:vAlign w:val="center"/>
          </w:tcPr>
          <w:p w:rsidR="00BE7CE7" w:rsidRPr="00AA068A" w:rsidRDefault="00BE7CE7" w:rsidP="001F68E4">
            <w:pPr>
              <w:spacing w:after="0" w:line="240" w:lineRule="auto"/>
              <w:ind w:left="-57" w:right="-57"/>
              <w:jc w:val="center"/>
              <w:rPr>
                <w:rFonts w:ascii="Times New Roman" w:eastAsia="Calibri" w:hAnsi="Times New Roman" w:cs="Times New Roman"/>
                <w:b/>
                <w:bCs/>
                <w:sz w:val="20"/>
                <w:szCs w:val="20"/>
                <w:lang w:eastAsia="en-US"/>
              </w:rPr>
            </w:pPr>
            <w:r w:rsidRPr="00AA068A">
              <w:rPr>
                <w:rFonts w:ascii="Times New Roman" w:eastAsia="Calibri" w:hAnsi="Times New Roman" w:cs="Times New Roman"/>
                <w:b/>
                <w:bCs/>
                <w:sz w:val="20"/>
                <w:szCs w:val="20"/>
                <w:lang w:eastAsia="en-US"/>
              </w:rPr>
              <w:t>2026 год</w:t>
            </w:r>
          </w:p>
        </w:tc>
      </w:tr>
      <w:tr w:rsidR="00BE7CE7" w:rsidRPr="00267320" w:rsidTr="001F68E4">
        <w:tc>
          <w:tcPr>
            <w:tcW w:w="2575" w:type="dxa"/>
            <w:vAlign w:val="center"/>
          </w:tcPr>
          <w:p w:rsidR="00BE7CE7" w:rsidRPr="00AA068A" w:rsidRDefault="00BE7CE7" w:rsidP="001F68E4">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000 01 00 00 00 00 0000 000</w:t>
            </w:r>
          </w:p>
        </w:tc>
        <w:tc>
          <w:tcPr>
            <w:tcW w:w="4655" w:type="dxa"/>
            <w:vAlign w:val="center"/>
          </w:tcPr>
          <w:p w:rsidR="00BE7CE7" w:rsidRPr="00267320" w:rsidRDefault="00BE7CE7" w:rsidP="001F68E4">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ИСТОЧНИКИ ВНУТРЕННЕГО ФИНАНСИРОВАНИЯ ДЕФИЦИТОВ БЮДЖЕТОВ</w:t>
            </w:r>
          </w:p>
        </w:tc>
        <w:tc>
          <w:tcPr>
            <w:tcW w:w="1277" w:type="dxa"/>
            <w:vAlign w:val="center"/>
          </w:tcPr>
          <w:p w:rsidR="00BE7CE7" w:rsidRPr="00267320" w:rsidRDefault="00BE7CE7" w:rsidP="001F68E4">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0,000</w:t>
            </w:r>
          </w:p>
        </w:tc>
        <w:tc>
          <w:tcPr>
            <w:tcW w:w="1417" w:type="dxa"/>
            <w:vAlign w:val="center"/>
          </w:tcPr>
          <w:p w:rsidR="00BE7CE7" w:rsidRPr="00267320" w:rsidRDefault="00BE7CE7" w:rsidP="001F68E4">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0,000</w:t>
            </w:r>
          </w:p>
        </w:tc>
      </w:tr>
      <w:tr w:rsidR="00BE7CE7" w:rsidRPr="00267320" w:rsidTr="001F68E4">
        <w:tc>
          <w:tcPr>
            <w:tcW w:w="2575" w:type="dxa"/>
            <w:vAlign w:val="center"/>
          </w:tcPr>
          <w:p w:rsidR="00BE7CE7" w:rsidRPr="00AA068A" w:rsidRDefault="00BE7CE7" w:rsidP="001F68E4">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000 01 05 00 00 00 0000 000</w:t>
            </w:r>
          </w:p>
        </w:tc>
        <w:tc>
          <w:tcPr>
            <w:tcW w:w="4655" w:type="dxa"/>
            <w:vAlign w:val="center"/>
          </w:tcPr>
          <w:p w:rsidR="00BE7CE7" w:rsidRPr="00267320" w:rsidRDefault="00BE7CE7" w:rsidP="001F68E4">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Изменение остатков средств на счетах по учету средств бюджета</w:t>
            </w:r>
          </w:p>
        </w:tc>
        <w:tc>
          <w:tcPr>
            <w:tcW w:w="1277" w:type="dxa"/>
            <w:vAlign w:val="center"/>
          </w:tcPr>
          <w:p w:rsidR="00BE7CE7" w:rsidRPr="00267320" w:rsidRDefault="00BE7CE7" w:rsidP="001F68E4">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0,000</w:t>
            </w:r>
          </w:p>
        </w:tc>
        <w:tc>
          <w:tcPr>
            <w:tcW w:w="1417" w:type="dxa"/>
            <w:vAlign w:val="center"/>
          </w:tcPr>
          <w:p w:rsidR="00BE7CE7" w:rsidRPr="00267320" w:rsidRDefault="00BE7CE7" w:rsidP="001F68E4">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0,000</w:t>
            </w:r>
          </w:p>
        </w:tc>
      </w:tr>
      <w:tr w:rsidR="00BE7CE7" w:rsidRPr="00267320" w:rsidTr="001F68E4">
        <w:tc>
          <w:tcPr>
            <w:tcW w:w="2575" w:type="dxa"/>
            <w:vAlign w:val="center"/>
          </w:tcPr>
          <w:p w:rsidR="00BE7CE7" w:rsidRPr="00AA068A" w:rsidRDefault="00BE7CE7" w:rsidP="001F68E4">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000 01 05 00 00 00 0000 500</w:t>
            </w:r>
          </w:p>
        </w:tc>
        <w:tc>
          <w:tcPr>
            <w:tcW w:w="4655" w:type="dxa"/>
            <w:vAlign w:val="center"/>
          </w:tcPr>
          <w:p w:rsidR="00BE7CE7" w:rsidRPr="00267320" w:rsidRDefault="00BE7CE7" w:rsidP="001F68E4">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Увеличение остатков средств бюджетов</w:t>
            </w:r>
          </w:p>
        </w:tc>
        <w:tc>
          <w:tcPr>
            <w:tcW w:w="1277" w:type="dxa"/>
            <w:vAlign w:val="center"/>
          </w:tcPr>
          <w:p w:rsidR="00BE7CE7" w:rsidRPr="00267320" w:rsidRDefault="00BE7CE7" w:rsidP="001F68E4">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-532 979,013</w:t>
            </w:r>
          </w:p>
        </w:tc>
        <w:tc>
          <w:tcPr>
            <w:tcW w:w="1417" w:type="dxa"/>
            <w:vAlign w:val="center"/>
          </w:tcPr>
          <w:p w:rsidR="00BE7CE7" w:rsidRPr="00267320" w:rsidRDefault="00BE7CE7" w:rsidP="001F68E4">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-536 215,178</w:t>
            </w:r>
          </w:p>
        </w:tc>
      </w:tr>
      <w:tr w:rsidR="00BE7CE7" w:rsidRPr="00267320" w:rsidTr="001F68E4">
        <w:tc>
          <w:tcPr>
            <w:tcW w:w="2575" w:type="dxa"/>
            <w:vAlign w:val="center"/>
          </w:tcPr>
          <w:p w:rsidR="00BE7CE7" w:rsidRPr="00AA068A" w:rsidRDefault="00BE7CE7" w:rsidP="001F68E4">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000 01 05 02 00 00 0000 500</w:t>
            </w:r>
          </w:p>
        </w:tc>
        <w:tc>
          <w:tcPr>
            <w:tcW w:w="4655" w:type="dxa"/>
            <w:vAlign w:val="center"/>
          </w:tcPr>
          <w:p w:rsidR="00BE7CE7" w:rsidRPr="00267320" w:rsidRDefault="00BE7CE7" w:rsidP="001F68E4">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Увеличение прочих остатков средств бюджетов</w:t>
            </w:r>
          </w:p>
        </w:tc>
        <w:tc>
          <w:tcPr>
            <w:tcW w:w="1277" w:type="dxa"/>
            <w:vAlign w:val="center"/>
          </w:tcPr>
          <w:p w:rsidR="00BE7CE7" w:rsidRPr="00267320" w:rsidRDefault="00BE7CE7" w:rsidP="001F68E4">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-532 979,013</w:t>
            </w:r>
          </w:p>
        </w:tc>
        <w:tc>
          <w:tcPr>
            <w:tcW w:w="1417" w:type="dxa"/>
            <w:vAlign w:val="center"/>
          </w:tcPr>
          <w:p w:rsidR="00BE7CE7" w:rsidRPr="00267320" w:rsidRDefault="00BE7CE7" w:rsidP="001F68E4">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-536 215,178</w:t>
            </w:r>
          </w:p>
        </w:tc>
      </w:tr>
      <w:tr w:rsidR="00BE7CE7" w:rsidRPr="00267320" w:rsidTr="001F68E4">
        <w:tc>
          <w:tcPr>
            <w:tcW w:w="2575" w:type="dxa"/>
            <w:vAlign w:val="center"/>
          </w:tcPr>
          <w:p w:rsidR="00BE7CE7" w:rsidRPr="00AA068A" w:rsidRDefault="00BE7CE7" w:rsidP="001F68E4">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000 01 05 02 01 00 0000 510</w:t>
            </w:r>
          </w:p>
        </w:tc>
        <w:tc>
          <w:tcPr>
            <w:tcW w:w="4655" w:type="dxa"/>
            <w:vAlign w:val="center"/>
          </w:tcPr>
          <w:p w:rsidR="00BE7CE7" w:rsidRPr="00267320" w:rsidRDefault="00BE7CE7" w:rsidP="001F68E4">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Увеличение остатков денежных средств бюджетов</w:t>
            </w:r>
          </w:p>
        </w:tc>
        <w:tc>
          <w:tcPr>
            <w:tcW w:w="1277" w:type="dxa"/>
            <w:vAlign w:val="center"/>
          </w:tcPr>
          <w:p w:rsidR="00BE7CE7" w:rsidRPr="00267320" w:rsidRDefault="00BE7CE7" w:rsidP="001F68E4">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-532 979,013</w:t>
            </w:r>
          </w:p>
        </w:tc>
        <w:tc>
          <w:tcPr>
            <w:tcW w:w="1417" w:type="dxa"/>
            <w:vAlign w:val="center"/>
          </w:tcPr>
          <w:p w:rsidR="00BE7CE7" w:rsidRPr="00267320" w:rsidRDefault="00BE7CE7" w:rsidP="001F68E4">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-536 215,178</w:t>
            </w:r>
          </w:p>
        </w:tc>
      </w:tr>
      <w:tr w:rsidR="00BE7CE7" w:rsidRPr="00267320" w:rsidTr="001F68E4">
        <w:tc>
          <w:tcPr>
            <w:tcW w:w="2575" w:type="dxa"/>
            <w:vAlign w:val="center"/>
          </w:tcPr>
          <w:p w:rsidR="00BE7CE7" w:rsidRPr="00AA068A" w:rsidRDefault="00BE7CE7" w:rsidP="001F68E4">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000 01 05 02 01 05 0000 510</w:t>
            </w:r>
          </w:p>
        </w:tc>
        <w:tc>
          <w:tcPr>
            <w:tcW w:w="4655" w:type="dxa"/>
            <w:vAlign w:val="center"/>
          </w:tcPr>
          <w:p w:rsidR="00BE7CE7" w:rsidRPr="00267320" w:rsidRDefault="00BE7CE7" w:rsidP="001F68E4">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Увеличение прочих остатков денежных средств бюджетов муниципальных районов</w:t>
            </w:r>
          </w:p>
        </w:tc>
        <w:tc>
          <w:tcPr>
            <w:tcW w:w="1277" w:type="dxa"/>
            <w:vAlign w:val="center"/>
          </w:tcPr>
          <w:p w:rsidR="00BE7CE7" w:rsidRPr="00267320" w:rsidRDefault="00BE7CE7" w:rsidP="001F68E4">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-532 979,013</w:t>
            </w:r>
          </w:p>
        </w:tc>
        <w:tc>
          <w:tcPr>
            <w:tcW w:w="1417" w:type="dxa"/>
            <w:vAlign w:val="center"/>
          </w:tcPr>
          <w:p w:rsidR="00BE7CE7" w:rsidRPr="00267320" w:rsidRDefault="00BE7CE7" w:rsidP="001F68E4">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-536 215,178</w:t>
            </w:r>
          </w:p>
        </w:tc>
      </w:tr>
      <w:tr w:rsidR="00BE7CE7" w:rsidRPr="00267320" w:rsidTr="001F68E4">
        <w:tc>
          <w:tcPr>
            <w:tcW w:w="2575" w:type="dxa"/>
            <w:vAlign w:val="center"/>
          </w:tcPr>
          <w:p w:rsidR="00BE7CE7" w:rsidRPr="00AA068A" w:rsidRDefault="00BE7CE7" w:rsidP="001F68E4">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000 01 05 00 00 00 0000 600</w:t>
            </w:r>
          </w:p>
        </w:tc>
        <w:tc>
          <w:tcPr>
            <w:tcW w:w="4655" w:type="dxa"/>
            <w:vAlign w:val="center"/>
          </w:tcPr>
          <w:p w:rsidR="00BE7CE7" w:rsidRPr="00267320" w:rsidRDefault="00BE7CE7" w:rsidP="001F68E4">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Уменьшение остатков средств бюджетов</w:t>
            </w:r>
          </w:p>
        </w:tc>
        <w:tc>
          <w:tcPr>
            <w:tcW w:w="1277" w:type="dxa"/>
            <w:vAlign w:val="center"/>
          </w:tcPr>
          <w:p w:rsidR="00BE7CE7" w:rsidRPr="00267320" w:rsidRDefault="00BE7CE7" w:rsidP="001F68E4">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532 979,013</w:t>
            </w:r>
          </w:p>
        </w:tc>
        <w:tc>
          <w:tcPr>
            <w:tcW w:w="1417" w:type="dxa"/>
            <w:vAlign w:val="center"/>
          </w:tcPr>
          <w:p w:rsidR="00BE7CE7" w:rsidRPr="00267320" w:rsidRDefault="00BE7CE7" w:rsidP="001F68E4">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536 215,178</w:t>
            </w:r>
          </w:p>
        </w:tc>
      </w:tr>
      <w:tr w:rsidR="00BE7CE7" w:rsidRPr="00267320" w:rsidTr="001F68E4">
        <w:tc>
          <w:tcPr>
            <w:tcW w:w="2575" w:type="dxa"/>
            <w:vAlign w:val="center"/>
          </w:tcPr>
          <w:p w:rsidR="00BE7CE7" w:rsidRPr="00AA068A" w:rsidRDefault="00BE7CE7" w:rsidP="001F68E4">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000 01 05 02 00 00 0000 600</w:t>
            </w:r>
          </w:p>
        </w:tc>
        <w:tc>
          <w:tcPr>
            <w:tcW w:w="4655" w:type="dxa"/>
            <w:vAlign w:val="center"/>
          </w:tcPr>
          <w:p w:rsidR="00BE7CE7" w:rsidRPr="00267320" w:rsidRDefault="00BE7CE7" w:rsidP="001F68E4">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Уменьшение прочих остатков средств бюджетов</w:t>
            </w:r>
          </w:p>
        </w:tc>
        <w:tc>
          <w:tcPr>
            <w:tcW w:w="1277" w:type="dxa"/>
            <w:vAlign w:val="center"/>
          </w:tcPr>
          <w:p w:rsidR="00BE7CE7" w:rsidRPr="00267320" w:rsidRDefault="00BE7CE7" w:rsidP="001F68E4">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532 979,013</w:t>
            </w:r>
          </w:p>
        </w:tc>
        <w:tc>
          <w:tcPr>
            <w:tcW w:w="1417" w:type="dxa"/>
            <w:vAlign w:val="center"/>
          </w:tcPr>
          <w:p w:rsidR="00BE7CE7" w:rsidRPr="00267320" w:rsidRDefault="00BE7CE7" w:rsidP="001F68E4">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536 215,178</w:t>
            </w:r>
          </w:p>
        </w:tc>
      </w:tr>
      <w:tr w:rsidR="00BE7CE7" w:rsidRPr="00267320" w:rsidTr="001F68E4">
        <w:tc>
          <w:tcPr>
            <w:tcW w:w="2575" w:type="dxa"/>
            <w:vAlign w:val="center"/>
          </w:tcPr>
          <w:p w:rsidR="00BE7CE7" w:rsidRPr="00AA068A" w:rsidRDefault="00BE7CE7" w:rsidP="001F68E4">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000 01 05 02 01 00 0000 610</w:t>
            </w:r>
          </w:p>
        </w:tc>
        <w:tc>
          <w:tcPr>
            <w:tcW w:w="4655" w:type="dxa"/>
            <w:vAlign w:val="center"/>
          </w:tcPr>
          <w:p w:rsidR="00BE7CE7" w:rsidRPr="00267320" w:rsidRDefault="00BE7CE7" w:rsidP="001F68E4">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Уменьшение прочих остатков денежных средств бюджетов</w:t>
            </w:r>
          </w:p>
        </w:tc>
        <w:tc>
          <w:tcPr>
            <w:tcW w:w="1277" w:type="dxa"/>
            <w:vAlign w:val="center"/>
          </w:tcPr>
          <w:p w:rsidR="00BE7CE7" w:rsidRPr="00267320" w:rsidRDefault="00BE7CE7" w:rsidP="001F68E4">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532 979,013</w:t>
            </w:r>
          </w:p>
        </w:tc>
        <w:tc>
          <w:tcPr>
            <w:tcW w:w="1417" w:type="dxa"/>
            <w:vAlign w:val="center"/>
          </w:tcPr>
          <w:p w:rsidR="00BE7CE7" w:rsidRPr="00267320" w:rsidRDefault="00BE7CE7" w:rsidP="001F68E4">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536 215,178</w:t>
            </w:r>
          </w:p>
        </w:tc>
      </w:tr>
      <w:tr w:rsidR="00BE7CE7" w:rsidRPr="00267320" w:rsidTr="001F68E4">
        <w:tc>
          <w:tcPr>
            <w:tcW w:w="2575" w:type="dxa"/>
            <w:vAlign w:val="center"/>
          </w:tcPr>
          <w:p w:rsidR="00BE7CE7" w:rsidRPr="00AA068A" w:rsidRDefault="00BE7CE7" w:rsidP="001F68E4">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000 01 05 02 01 05 0000 610</w:t>
            </w:r>
          </w:p>
        </w:tc>
        <w:tc>
          <w:tcPr>
            <w:tcW w:w="4655" w:type="dxa"/>
            <w:vAlign w:val="center"/>
          </w:tcPr>
          <w:p w:rsidR="00BE7CE7" w:rsidRPr="00267320" w:rsidRDefault="00BE7CE7" w:rsidP="001F68E4">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Уменьшение прочих остатков денежных средств бюджетов муниципальных районов</w:t>
            </w:r>
          </w:p>
        </w:tc>
        <w:tc>
          <w:tcPr>
            <w:tcW w:w="1277" w:type="dxa"/>
            <w:vAlign w:val="center"/>
          </w:tcPr>
          <w:p w:rsidR="00BE7CE7" w:rsidRPr="00267320" w:rsidRDefault="00BE7CE7" w:rsidP="001F68E4">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532 979,013</w:t>
            </w:r>
          </w:p>
        </w:tc>
        <w:tc>
          <w:tcPr>
            <w:tcW w:w="1417" w:type="dxa"/>
            <w:vAlign w:val="center"/>
          </w:tcPr>
          <w:p w:rsidR="00BE7CE7" w:rsidRPr="00267320" w:rsidRDefault="00BE7CE7" w:rsidP="001F68E4">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536 215,178</w:t>
            </w:r>
          </w:p>
        </w:tc>
      </w:tr>
    </w:tbl>
    <w:p w:rsidR="00BE7CE7" w:rsidRPr="00AA068A" w:rsidRDefault="00BE7CE7" w:rsidP="00BE7CE7">
      <w:pPr>
        <w:tabs>
          <w:tab w:val="left" w:pos="5040"/>
        </w:tabs>
        <w:spacing w:after="0" w:line="240" w:lineRule="auto"/>
        <w:ind w:left="-57" w:right="-57"/>
        <w:jc w:val="both"/>
        <w:rPr>
          <w:rFonts w:ascii="Times New Roman" w:hAnsi="Times New Roman" w:cs="Times New Roman"/>
          <w:bCs/>
          <w:sz w:val="16"/>
          <w:szCs w:val="16"/>
        </w:rPr>
      </w:pPr>
    </w:p>
    <w:p w:rsidR="00BE7CE7" w:rsidRPr="00AA068A" w:rsidRDefault="00BE7CE7" w:rsidP="00BE7CE7">
      <w:pPr>
        <w:spacing w:after="0" w:line="240" w:lineRule="auto"/>
        <w:ind w:left="-57" w:right="-57"/>
        <w:jc w:val="both"/>
        <w:rPr>
          <w:rFonts w:ascii="Times New Roman" w:hAnsi="Times New Roman" w:cs="Times New Roman"/>
          <w:sz w:val="28"/>
          <w:szCs w:val="28"/>
        </w:rPr>
      </w:pPr>
      <w:r w:rsidRPr="00AA068A">
        <w:rPr>
          <w:rFonts w:ascii="Times New Roman" w:hAnsi="Times New Roman" w:cs="Times New Roman"/>
          <w:b/>
          <w:sz w:val="28"/>
          <w:szCs w:val="28"/>
        </w:rPr>
        <w:t xml:space="preserve">        2. </w:t>
      </w:r>
      <w:r w:rsidRPr="00AA068A">
        <w:rPr>
          <w:rFonts w:ascii="Times New Roman" w:hAnsi="Times New Roman" w:cs="Times New Roman"/>
          <w:sz w:val="28"/>
          <w:szCs w:val="28"/>
        </w:rPr>
        <w:t>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BE7CE7" w:rsidRPr="00AA068A" w:rsidRDefault="00BE7CE7" w:rsidP="00BE7CE7">
      <w:pPr>
        <w:spacing w:after="0" w:line="240" w:lineRule="auto"/>
        <w:ind w:left="-57" w:right="-57"/>
        <w:jc w:val="both"/>
        <w:rPr>
          <w:rFonts w:ascii="Times New Roman" w:hAnsi="Times New Roman" w:cs="Times New Roman"/>
          <w:sz w:val="28"/>
          <w:szCs w:val="28"/>
        </w:rPr>
      </w:pPr>
      <w:r w:rsidRPr="00AA068A">
        <w:rPr>
          <w:rFonts w:ascii="Times New Roman" w:hAnsi="Times New Roman" w:cs="Times New Roman"/>
          <w:b/>
          <w:sz w:val="28"/>
          <w:szCs w:val="28"/>
        </w:rPr>
        <w:t xml:space="preserve">        3.</w:t>
      </w:r>
      <w:r w:rsidRPr="00AA068A">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BE7CE7" w:rsidRPr="00AA068A" w:rsidRDefault="00BE7CE7" w:rsidP="00BE7CE7">
      <w:pPr>
        <w:spacing w:after="0" w:line="240" w:lineRule="auto"/>
        <w:ind w:left="-57" w:right="-57"/>
        <w:jc w:val="both"/>
        <w:rPr>
          <w:rFonts w:ascii="Times New Roman" w:hAnsi="Times New Roman" w:cs="Times New Roman"/>
          <w:sz w:val="28"/>
          <w:szCs w:val="28"/>
        </w:rPr>
      </w:pPr>
    </w:p>
    <w:p w:rsidR="00BE7CE7" w:rsidRPr="00AA068A" w:rsidRDefault="00BE7CE7" w:rsidP="00BE7CE7">
      <w:pPr>
        <w:spacing w:after="0" w:line="240" w:lineRule="auto"/>
        <w:ind w:left="-57" w:right="-57"/>
        <w:jc w:val="both"/>
        <w:rPr>
          <w:rFonts w:ascii="Times New Roman" w:hAnsi="Times New Roman" w:cs="Times New Roman"/>
          <w:sz w:val="28"/>
          <w:szCs w:val="28"/>
        </w:rPr>
      </w:pPr>
    </w:p>
    <w:p w:rsidR="00BE7CE7" w:rsidRPr="00AA068A" w:rsidRDefault="00BE7CE7" w:rsidP="00BE7CE7">
      <w:pPr>
        <w:tabs>
          <w:tab w:val="left" w:pos="5040"/>
        </w:tabs>
        <w:spacing w:after="0" w:line="240" w:lineRule="auto"/>
        <w:ind w:left="-57" w:right="-57"/>
        <w:jc w:val="both"/>
        <w:rPr>
          <w:rFonts w:ascii="Times New Roman" w:hAnsi="Times New Roman" w:cs="Times New Roman"/>
          <w:b/>
          <w:sz w:val="28"/>
          <w:szCs w:val="28"/>
        </w:rPr>
      </w:pPr>
      <w:r w:rsidRPr="00AA068A">
        <w:rPr>
          <w:rFonts w:ascii="Times New Roman" w:hAnsi="Times New Roman" w:cs="Times New Roman"/>
          <w:b/>
          <w:sz w:val="28"/>
          <w:szCs w:val="28"/>
        </w:rPr>
        <w:t xml:space="preserve">               Председатель</w:t>
      </w:r>
      <w:r w:rsidRPr="00AA068A">
        <w:rPr>
          <w:rFonts w:ascii="Times New Roman" w:hAnsi="Times New Roman" w:cs="Times New Roman"/>
          <w:b/>
          <w:sz w:val="28"/>
          <w:szCs w:val="28"/>
        </w:rPr>
        <w:tab/>
      </w:r>
      <w:r w:rsidRPr="00AA068A">
        <w:rPr>
          <w:rFonts w:ascii="Times New Roman" w:hAnsi="Times New Roman" w:cs="Times New Roman"/>
          <w:b/>
          <w:sz w:val="28"/>
          <w:szCs w:val="28"/>
        </w:rPr>
        <w:tab/>
        <w:t xml:space="preserve">            Глава</w:t>
      </w:r>
    </w:p>
    <w:p w:rsidR="00BE7CE7" w:rsidRPr="00AA068A" w:rsidRDefault="00BE7CE7" w:rsidP="00BE7CE7">
      <w:pPr>
        <w:tabs>
          <w:tab w:val="left" w:pos="5040"/>
        </w:tabs>
        <w:spacing w:after="0" w:line="240" w:lineRule="auto"/>
        <w:ind w:left="-57" w:right="-57"/>
        <w:jc w:val="both"/>
        <w:rPr>
          <w:rFonts w:ascii="Times New Roman" w:hAnsi="Times New Roman" w:cs="Times New Roman"/>
          <w:b/>
          <w:sz w:val="28"/>
          <w:szCs w:val="28"/>
          <w:highlight w:val="yellow"/>
        </w:rPr>
      </w:pPr>
      <w:r w:rsidRPr="00AA068A">
        <w:rPr>
          <w:rFonts w:ascii="Times New Roman" w:hAnsi="Times New Roman" w:cs="Times New Roman"/>
          <w:b/>
          <w:sz w:val="28"/>
          <w:szCs w:val="28"/>
        </w:rPr>
        <w:t>Урюпинской районной Думы           Урюпинского муниципального района</w:t>
      </w:r>
    </w:p>
    <w:p w:rsidR="00BE7CE7" w:rsidRPr="00AA068A" w:rsidRDefault="00BE7CE7" w:rsidP="00BE7CE7">
      <w:pPr>
        <w:tabs>
          <w:tab w:val="left" w:pos="5040"/>
        </w:tabs>
        <w:spacing w:after="0" w:line="240" w:lineRule="auto"/>
        <w:ind w:left="-57" w:right="-57"/>
        <w:jc w:val="both"/>
        <w:rPr>
          <w:rFonts w:ascii="Times New Roman" w:hAnsi="Times New Roman" w:cs="Times New Roman"/>
          <w:b/>
          <w:sz w:val="16"/>
          <w:szCs w:val="16"/>
          <w:highlight w:val="yellow"/>
        </w:rPr>
      </w:pPr>
    </w:p>
    <w:p w:rsidR="00BE7CE7" w:rsidRPr="00AA068A" w:rsidRDefault="00BE7CE7" w:rsidP="00BE7CE7">
      <w:pPr>
        <w:tabs>
          <w:tab w:val="left" w:pos="5040"/>
        </w:tabs>
        <w:spacing w:after="0" w:line="240" w:lineRule="auto"/>
        <w:ind w:left="-57" w:right="-57"/>
        <w:jc w:val="both"/>
        <w:rPr>
          <w:rFonts w:ascii="Times New Roman" w:hAnsi="Times New Roman" w:cs="Times New Roman"/>
          <w:b/>
          <w:sz w:val="28"/>
          <w:szCs w:val="28"/>
        </w:rPr>
      </w:pPr>
      <w:r w:rsidRPr="00AA068A">
        <w:rPr>
          <w:rFonts w:ascii="Times New Roman" w:hAnsi="Times New Roman" w:cs="Times New Roman"/>
          <w:b/>
          <w:sz w:val="28"/>
          <w:szCs w:val="28"/>
        </w:rPr>
        <w:t xml:space="preserve">                          Т.Е. Матыкина                                                   А.Ю. Максимов</w:t>
      </w:r>
    </w:p>
    <w:p w:rsidR="00BE7CE7" w:rsidRPr="00267320" w:rsidRDefault="00BE7CE7" w:rsidP="00BE7CE7">
      <w:pPr>
        <w:spacing w:after="0" w:line="240" w:lineRule="auto"/>
        <w:ind w:left="-57" w:right="-57"/>
        <w:jc w:val="both"/>
        <w:rPr>
          <w:rFonts w:ascii="Times New Roman" w:hAnsi="Times New Roman" w:cs="Times New Roman"/>
          <w:b/>
          <w:bCs/>
        </w:rPr>
      </w:pPr>
    </w:p>
    <w:sectPr w:rsidR="00BE7CE7" w:rsidRPr="0026732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0908138"/>
    <w:lvl w:ilvl="0">
      <w:numFmt w:val="decimal"/>
      <w:pStyle w:val="2"/>
      <w:lvlText w:val="*"/>
      <w:lvlJc w:val="left"/>
    </w:lvl>
  </w:abstractNum>
  <w:abstractNum w:abstractNumId="1">
    <w:nsid w:val="01E970B3"/>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2">
    <w:nsid w:val="37613FB0"/>
    <w:multiLevelType w:val="hybridMultilevel"/>
    <w:tmpl w:val="08669B32"/>
    <w:lvl w:ilvl="0" w:tplc="5F8855B2">
      <w:start w:val="26"/>
      <w:numFmt w:val="decimal"/>
      <w:lvlText w:val="%1"/>
      <w:lvlJc w:val="left"/>
      <w:pPr>
        <w:ind w:left="303" w:hanging="360"/>
      </w:pPr>
      <w:rPr>
        <w:rFonts w:hint="default"/>
        <w:color w:val="000000"/>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3">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70931473"/>
    <w:multiLevelType w:val="hybridMultilevel"/>
    <w:tmpl w:val="CDFA6CF8"/>
    <w:lvl w:ilvl="0" w:tplc="153CF2F2">
      <w:start w:val="5"/>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num w:numId="1">
    <w:abstractNumId w:val="3"/>
  </w:num>
  <w:num w:numId="2">
    <w:abstractNumId w:val="4"/>
  </w:num>
  <w:num w:numId="3">
    <w:abstractNumId w:val="1"/>
  </w:num>
  <w:num w:numId="4">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characterSpacingControl w:val="doNotCompress"/>
  <w:compat>
    <w:useFELayout/>
  </w:compat>
  <w:rsids>
    <w:rsidRoot w:val="00BE7CE7"/>
    <w:rsid w:val="00BE7C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qFormat="1"/>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qFormat="1"/>
    <w:lsdException w:name="HTML Bottom of Form" w:uiPriority="0"/>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E7CE7"/>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qFormat/>
    <w:rsid w:val="00BE7CE7"/>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qFormat/>
    <w:rsid w:val="00BE7CE7"/>
    <w:pPr>
      <w:keepNext/>
      <w:keepLines/>
      <w:spacing w:before="200" w:after="0"/>
      <w:ind w:left="-57" w:right="-57"/>
      <w:outlineLvl w:val="2"/>
    </w:pPr>
    <w:rPr>
      <w:rFonts w:ascii="Cambria" w:eastAsia="Times New Roman" w:hAnsi="Cambria" w:cs="Cambria"/>
      <w:b/>
      <w:bCs/>
      <w:color w:val="4F81BD"/>
      <w:sz w:val="24"/>
      <w:szCs w:val="24"/>
    </w:rPr>
  </w:style>
  <w:style w:type="paragraph" w:styleId="4">
    <w:name w:val="heading 4"/>
    <w:basedOn w:val="a"/>
    <w:next w:val="a"/>
    <w:link w:val="40"/>
    <w:uiPriority w:val="99"/>
    <w:qFormat/>
    <w:rsid w:val="00BE7CE7"/>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BE7CE7"/>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BE7CE7"/>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BE7CE7"/>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BE7CE7"/>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9"/>
    <w:qFormat/>
    <w:rsid w:val="00BE7CE7"/>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E7CE7"/>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rsid w:val="00BE7CE7"/>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qFormat/>
    <w:rsid w:val="00BE7CE7"/>
    <w:rPr>
      <w:rFonts w:ascii="Cambria" w:eastAsia="Times New Roman" w:hAnsi="Cambria" w:cs="Cambria"/>
      <w:b/>
      <w:bCs/>
      <w:color w:val="4F81BD"/>
      <w:sz w:val="24"/>
      <w:szCs w:val="24"/>
    </w:rPr>
  </w:style>
  <w:style w:type="character" w:customStyle="1" w:styleId="40">
    <w:name w:val="Заголовок 4 Знак"/>
    <w:basedOn w:val="a0"/>
    <w:link w:val="4"/>
    <w:uiPriority w:val="99"/>
    <w:rsid w:val="00BE7CE7"/>
    <w:rPr>
      <w:rFonts w:ascii="TimesET" w:eastAsia="Calibri" w:hAnsi="TimesET" w:cs="TimesET"/>
      <w:b/>
      <w:bCs/>
      <w:sz w:val="24"/>
      <w:szCs w:val="24"/>
    </w:rPr>
  </w:style>
  <w:style w:type="character" w:customStyle="1" w:styleId="50">
    <w:name w:val="Заголовок 5 Знак"/>
    <w:basedOn w:val="a0"/>
    <w:link w:val="5"/>
    <w:uiPriority w:val="99"/>
    <w:rsid w:val="00BE7CE7"/>
    <w:rPr>
      <w:rFonts w:ascii="Times New Roman" w:eastAsia="Calibri" w:hAnsi="Times New Roman" w:cs="Times New Roman"/>
      <w:sz w:val="28"/>
      <w:szCs w:val="28"/>
    </w:rPr>
  </w:style>
  <w:style w:type="character" w:customStyle="1" w:styleId="60">
    <w:name w:val="Заголовок 6 Знак"/>
    <w:basedOn w:val="a0"/>
    <w:link w:val="6"/>
    <w:uiPriority w:val="99"/>
    <w:rsid w:val="00BE7CE7"/>
    <w:rPr>
      <w:rFonts w:ascii="TimesET" w:eastAsia="Calibri" w:hAnsi="TimesET" w:cs="TimesET"/>
      <w:b/>
      <w:bCs/>
      <w:sz w:val="24"/>
      <w:szCs w:val="24"/>
    </w:rPr>
  </w:style>
  <w:style w:type="character" w:customStyle="1" w:styleId="70">
    <w:name w:val="Заголовок 7 Знак"/>
    <w:basedOn w:val="a0"/>
    <w:link w:val="7"/>
    <w:uiPriority w:val="99"/>
    <w:rsid w:val="00BE7CE7"/>
    <w:rPr>
      <w:rFonts w:ascii="TimesET" w:eastAsia="Calibri" w:hAnsi="TimesET" w:cs="TimesET"/>
      <w:b/>
      <w:bCs/>
      <w:sz w:val="30"/>
      <w:szCs w:val="30"/>
    </w:rPr>
  </w:style>
  <w:style w:type="character" w:customStyle="1" w:styleId="80">
    <w:name w:val="Заголовок 8 Знак"/>
    <w:basedOn w:val="a0"/>
    <w:link w:val="8"/>
    <w:uiPriority w:val="99"/>
    <w:rsid w:val="00BE7CE7"/>
    <w:rPr>
      <w:rFonts w:ascii="Times New Roman" w:eastAsia="Calibri" w:hAnsi="Times New Roman" w:cs="Times New Roman"/>
      <w:b/>
      <w:bCs/>
      <w:sz w:val="28"/>
      <w:szCs w:val="28"/>
    </w:rPr>
  </w:style>
  <w:style w:type="character" w:customStyle="1" w:styleId="90">
    <w:name w:val="Заголовок 9 Знак"/>
    <w:basedOn w:val="a0"/>
    <w:link w:val="9"/>
    <w:uiPriority w:val="99"/>
    <w:rsid w:val="00BE7CE7"/>
    <w:rPr>
      <w:rFonts w:ascii="Times New Roman" w:eastAsia="Calibri" w:hAnsi="Times New Roman" w:cs="Times New Roman"/>
      <w:b/>
      <w:bCs/>
      <w:sz w:val="28"/>
      <w:szCs w:val="28"/>
    </w:rPr>
  </w:style>
  <w:style w:type="paragraph" w:customStyle="1" w:styleId="ConsNormal">
    <w:name w:val="ConsNormal"/>
    <w:uiPriority w:val="99"/>
    <w:qFormat/>
    <w:rsid w:val="00BE7CE7"/>
    <w:pPr>
      <w:autoSpaceDE w:val="0"/>
      <w:autoSpaceDN w:val="0"/>
      <w:adjustRightInd w:val="0"/>
      <w:spacing w:after="0" w:line="240" w:lineRule="auto"/>
      <w:ind w:firstLine="720"/>
    </w:pPr>
    <w:rPr>
      <w:rFonts w:ascii="Arial" w:eastAsia="Times New Roman" w:hAnsi="Arial" w:cs="Arial"/>
      <w:sz w:val="20"/>
      <w:szCs w:val="20"/>
    </w:rPr>
  </w:style>
  <w:style w:type="paragraph" w:styleId="a3">
    <w:name w:val="List Paragraph"/>
    <w:basedOn w:val="a"/>
    <w:link w:val="a4"/>
    <w:uiPriority w:val="34"/>
    <w:qFormat/>
    <w:rsid w:val="00BE7CE7"/>
    <w:pPr>
      <w:ind w:left="720"/>
      <w:contextualSpacing/>
    </w:pPr>
  </w:style>
  <w:style w:type="character" w:customStyle="1" w:styleId="a4">
    <w:name w:val="Абзац списка Знак"/>
    <w:link w:val="a3"/>
    <w:uiPriority w:val="34"/>
    <w:locked/>
    <w:rsid w:val="00BE7CE7"/>
  </w:style>
  <w:style w:type="character" w:customStyle="1" w:styleId="a5">
    <w:name w:val="Основной текст Знак"/>
    <w:aliases w:val="bt Знак"/>
    <w:link w:val="a6"/>
    <w:uiPriority w:val="99"/>
    <w:locked/>
    <w:rsid w:val="00BE7CE7"/>
    <w:rPr>
      <w:sz w:val="24"/>
    </w:rPr>
  </w:style>
  <w:style w:type="paragraph" w:styleId="a6">
    <w:name w:val="Body Text"/>
    <w:aliases w:val="bt"/>
    <w:basedOn w:val="a"/>
    <w:link w:val="a5"/>
    <w:uiPriority w:val="99"/>
    <w:qFormat/>
    <w:rsid w:val="00BE7CE7"/>
    <w:pPr>
      <w:spacing w:after="120" w:line="240" w:lineRule="auto"/>
    </w:pPr>
    <w:rPr>
      <w:sz w:val="24"/>
    </w:rPr>
  </w:style>
  <w:style w:type="character" w:customStyle="1" w:styleId="11">
    <w:name w:val="Основной текст Знак1"/>
    <w:aliases w:val="bt Знак1"/>
    <w:basedOn w:val="a0"/>
    <w:link w:val="a6"/>
    <w:uiPriority w:val="99"/>
    <w:semiHidden/>
    <w:rsid w:val="00BE7CE7"/>
  </w:style>
  <w:style w:type="paragraph" w:customStyle="1" w:styleId="ConsPlusNormal">
    <w:name w:val="ConsPlusNormal"/>
    <w:link w:val="ConsPlusNormal0"/>
    <w:qFormat/>
    <w:rsid w:val="00BE7CE7"/>
    <w:pPr>
      <w:autoSpaceDE w:val="0"/>
      <w:autoSpaceDN w:val="0"/>
      <w:adjustRightInd w:val="0"/>
      <w:spacing w:after="0" w:line="240" w:lineRule="auto"/>
      <w:ind w:firstLine="720"/>
    </w:pPr>
    <w:rPr>
      <w:rFonts w:ascii="Arial" w:eastAsia="Times New Roman" w:hAnsi="Arial" w:cs="Times New Roman"/>
    </w:rPr>
  </w:style>
  <w:style w:type="character" w:customStyle="1" w:styleId="ConsPlusNormal0">
    <w:name w:val="ConsPlusNormal Знак"/>
    <w:link w:val="ConsPlusNormal"/>
    <w:qFormat/>
    <w:locked/>
    <w:rsid w:val="00BE7CE7"/>
    <w:rPr>
      <w:rFonts w:ascii="Arial" w:eastAsia="Times New Roman" w:hAnsi="Arial" w:cs="Times New Roman"/>
    </w:rPr>
  </w:style>
  <w:style w:type="paragraph" w:styleId="22">
    <w:name w:val="Body Text Indent 2"/>
    <w:basedOn w:val="a"/>
    <w:link w:val="23"/>
    <w:uiPriority w:val="99"/>
    <w:rsid w:val="00BE7CE7"/>
    <w:pPr>
      <w:spacing w:after="120" w:line="480" w:lineRule="auto"/>
      <w:ind w:left="283"/>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BE7CE7"/>
    <w:rPr>
      <w:rFonts w:ascii="Times New Roman" w:eastAsia="Calibri" w:hAnsi="Times New Roman" w:cs="Times New Roman"/>
      <w:sz w:val="24"/>
      <w:szCs w:val="24"/>
    </w:rPr>
  </w:style>
  <w:style w:type="paragraph" w:styleId="a7">
    <w:name w:val="Body Text Indent"/>
    <w:aliases w:val="Основной текст 1,Нумерованный список !!,Надин стиль"/>
    <w:basedOn w:val="a"/>
    <w:link w:val="a8"/>
    <w:uiPriority w:val="99"/>
    <w:qFormat/>
    <w:rsid w:val="00BE7CE7"/>
    <w:pPr>
      <w:spacing w:after="120" w:line="240" w:lineRule="auto"/>
      <w:ind w:left="283"/>
    </w:pPr>
    <w:rPr>
      <w:rFonts w:ascii="Times New Roman" w:eastAsia="Calibri" w:hAnsi="Times New Roman" w:cs="Times New Roman"/>
      <w:sz w:val="24"/>
      <w:szCs w:val="24"/>
    </w:rPr>
  </w:style>
  <w:style w:type="character" w:customStyle="1" w:styleId="a8">
    <w:name w:val="Основной текст с отступом Знак"/>
    <w:aliases w:val="Основной текст 1 Знак,Нумерованный список !! Знак,Надин стиль Знак"/>
    <w:basedOn w:val="a0"/>
    <w:link w:val="a7"/>
    <w:uiPriority w:val="99"/>
    <w:rsid w:val="00BE7CE7"/>
    <w:rPr>
      <w:rFonts w:ascii="Times New Roman" w:eastAsia="Calibri" w:hAnsi="Times New Roman" w:cs="Times New Roman"/>
      <w:sz w:val="24"/>
      <w:szCs w:val="24"/>
    </w:rPr>
  </w:style>
  <w:style w:type="paragraph" w:styleId="24">
    <w:name w:val="Body Text 2"/>
    <w:basedOn w:val="a"/>
    <w:link w:val="25"/>
    <w:uiPriority w:val="99"/>
    <w:rsid w:val="00BE7CE7"/>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BE7CE7"/>
    <w:rPr>
      <w:rFonts w:ascii="Times New Roman" w:eastAsia="Calibri" w:hAnsi="Times New Roman" w:cs="Times New Roman"/>
      <w:sz w:val="28"/>
      <w:szCs w:val="28"/>
    </w:rPr>
  </w:style>
  <w:style w:type="paragraph" w:styleId="31">
    <w:name w:val="Body Text 3"/>
    <w:basedOn w:val="a"/>
    <w:link w:val="32"/>
    <w:uiPriority w:val="99"/>
    <w:rsid w:val="00BE7CE7"/>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BE7CE7"/>
    <w:rPr>
      <w:rFonts w:ascii="Times New Roman" w:eastAsia="Calibri" w:hAnsi="Times New Roman" w:cs="Times New Roman"/>
      <w:color w:val="CC99FF"/>
      <w:sz w:val="28"/>
      <w:szCs w:val="28"/>
    </w:rPr>
  </w:style>
  <w:style w:type="paragraph" w:styleId="33">
    <w:name w:val="Body Text Indent 3"/>
    <w:basedOn w:val="a"/>
    <w:link w:val="34"/>
    <w:uiPriority w:val="99"/>
    <w:rsid w:val="00BE7CE7"/>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BE7CE7"/>
    <w:rPr>
      <w:rFonts w:ascii="Times New Roman" w:eastAsia="Calibri" w:hAnsi="Times New Roman" w:cs="Times New Roman"/>
      <w:sz w:val="28"/>
      <w:szCs w:val="28"/>
    </w:rPr>
  </w:style>
  <w:style w:type="paragraph" w:styleId="a9">
    <w:name w:val="header"/>
    <w:aliases w:val="ВерхКолонтитул,ВерхКолонтитул1,ВерхКолонтитул2,ВерхКолонтитул3,ВерхКолонтитул4"/>
    <w:basedOn w:val="a"/>
    <w:link w:val="aa"/>
    <w:qFormat/>
    <w:rsid w:val="00BE7CE7"/>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a">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9"/>
    <w:rsid w:val="00BE7CE7"/>
    <w:rPr>
      <w:rFonts w:ascii="Times New Roman" w:eastAsia="Calibri" w:hAnsi="Times New Roman" w:cs="Times New Roman"/>
      <w:sz w:val="24"/>
      <w:szCs w:val="24"/>
    </w:rPr>
  </w:style>
  <w:style w:type="character" w:customStyle="1" w:styleId="ab">
    <w:name w:val="Текст выноски Знак"/>
    <w:basedOn w:val="a0"/>
    <w:link w:val="ac"/>
    <w:rsid w:val="00BE7CE7"/>
    <w:rPr>
      <w:rFonts w:ascii="Tahoma" w:eastAsia="Calibri" w:hAnsi="Tahoma" w:cs="Tahoma"/>
      <w:sz w:val="16"/>
      <w:szCs w:val="16"/>
    </w:rPr>
  </w:style>
  <w:style w:type="paragraph" w:styleId="ac">
    <w:name w:val="Balloon Text"/>
    <w:basedOn w:val="a"/>
    <w:link w:val="ab"/>
    <w:rsid w:val="00BE7CE7"/>
    <w:pPr>
      <w:spacing w:after="0" w:line="240" w:lineRule="auto"/>
    </w:pPr>
    <w:rPr>
      <w:rFonts w:ascii="Tahoma" w:eastAsia="Calibri" w:hAnsi="Tahoma" w:cs="Tahoma"/>
      <w:sz w:val="16"/>
      <w:szCs w:val="16"/>
    </w:rPr>
  </w:style>
  <w:style w:type="character" w:customStyle="1" w:styleId="12">
    <w:name w:val="Текст выноски Знак1"/>
    <w:basedOn w:val="a0"/>
    <w:link w:val="ac"/>
    <w:uiPriority w:val="99"/>
    <w:semiHidden/>
    <w:rsid w:val="00BE7CE7"/>
    <w:rPr>
      <w:rFonts w:ascii="Tahoma" w:hAnsi="Tahoma" w:cs="Tahoma"/>
      <w:sz w:val="16"/>
      <w:szCs w:val="16"/>
    </w:rPr>
  </w:style>
  <w:style w:type="paragraph" w:styleId="ad">
    <w:name w:val="footer"/>
    <w:basedOn w:val="a"/>
    <w:link w:val="ae"/>
    <w:rsid w:val="00BE7CE7"/>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ae">
    <w:name w:val="Нижний колонтитул Знак"/>
    <w:basedOn w:val="a0"/>
    <w:link w:val="ad"/>
    <w:rsid w:val="00BE7CE7"/>
    <w:rPr>
      <w:rFonts w:ascii="Times New Roman" w:eastAsia="Calibri" w:hAnsi="Times New Roman" w:cs="Times New Roman"/>
      <w:sz w:val="24"/>
      <w:szCs w:val="24"/>
    </w:rPr>
  </w:style>
  <w:style w:type="character" w:customStyle="1" w:styleId="af">
    <w:name w:val="Текст примечания Знак"/>
    <w:basedOn w:val="a0"/>
    <w:link w:val="af0"/>
    <w:uiPriority w:val="99"/>
    <w:semiHidden/>
    <w:rsid w:val="00BE7CE7"/>
    <w:rPr>
      <w:rFonts w:ascii="Times New Roman" w:eastAsia="Calibri" w:hAnsi="Times New Roman" w:cs="Times New Roman"/>
      <w:sz w:val="20"/>
      <w:szCs w:val="20"/>
    </w:rPr>
  </w:style>
  <w:style w:type="paragraph" w:styleId="af0">
    <w:name w:val="annotation text"/>
    <w:basedOn w:val="a"/>
    <w:link w:val="af"/>
    <w:uiPriority w:val="99"/>
    <w:semiHidden/>
    <w:rsid w:val="00BE7CE7"/>
    <w:pPr>
      <w:spacing w:after="0" w:line="240" w:lineRule="auto"/>
    </w:pPr>
    <w:rPr>
      <w:rFonts w:ascii="Times New Roman" w:eastAsia="Calibri" w:hAnsi="Times New Roman" w:cs="Times New Roman"/>
      <w:sz w:val="20"/>
      <w:szCs w:val="20"/>
    </w:rPr>
  </w:style>
  <w:style w:type="character" w:customStyle="1" w:styleId="13">
    <w:name w:val="Текст примечания Знак1"/>
    <w:basedOn w:val="a0"/>
    <w:link w:val="af0"/>
    <w:uiPriority w:val="99"/>
    <w:semiHidden/>
    <w:rsid w:val="00BE7CE7"/>
    <w:rPr>
      <w:sz w:val="20"/>
      <w:szCs w:val="20"/>
    </w:rPr>
  </w:style>
  <w:style w:type="character" w:customStyle="1" w:styleId="af1">
    <w:name w:val="Тема примечания Знак"/>
    <w:basedOn w:val="af"/>
    <w:link w:val="af2"/>
    <w:uiPriority w:val="99"/>
    <w:semiHidden/>
    <w:rsid w:val="00BE7CE7"/>
    <w:rPr>
      <w:b/>
      <w:bCs/>
    </w:rPr>
  </w:style>
  <w:style w:type="paragraph" w:styleId="af2">
    <w:name w:val="annotation subject"/>
    <w:basedOn w:val="af0"/>
    <w:next w:val="af0"/>
    <w:link w:val="af1"/>
    <w:uiPriority w:val="99"/>
    <w:semiHidden/>
    <w:rsid w:val="00BE7CE7"/>
    <w:rPr>
      <w:b/>
      <w:bCs/>
    </w:rPr>
  </w:style>
  <w:style w:type="character" w:customStyle="1" w:styleId="14">
    <w:name w:val="Тема примечания Знак1"/>
    <w:basedOn w:val="13"/>
    <w:link w:val="af2"/>
    <w:uiPriority w:val="99"/>
    <w:semiHidden/>
    <w:rsid w:val="00BE7CE7"/>
    <w:rPr>
      <w:b/>
      <w:bCs/>
    </w:rPr>
  </w:style>
  <w:style w:type="paragraph" w:styleId="af3">
    <w:name w:val="Title"/>
    <w:basedOn w:val="a"/>
    <w:link w:val="af4"/>
    <w:uiPriority w:val="99"/>
    <w:qFormat/>
    <w:rsid w:val="00BE7CE7"/>
    <w:pPr>
      <w:spacing w:after="0" w:line="240" w:lineRule="auto"/>
      <w:ind w:left="3969"/>
      <w:jc w:val="center"/>
    </w:pPr>
    <w:rPr>
      <w:rFonts w:ascii="Times New Roman" w:eastAsia="Calibri" w:hAnsi="Times New Roman" w:cs="Times New Roman"/>
      <w:sz w:val="28"/>
      <w:szCs w:val="28"/>
    </w:rPr>
  </w:style>
  <w:style w:type="character" w:customStyle="1" w:styleId="af4">
    <w:name w:val="Название Знак"/>
    <w:basedOn w:val="a0"/>
    <w:link w:val="af3"/>
    <w:uiPriority w:val="99"/>
    <w:rsid w:val="00BE7CE7"/>
    <w:rPr>
      <w:rFonts w:ascii="Times New Roman" w:eastAsia="Calibri" w:hAnsi="Times New Roman" w:cs="Times New Roman"/>
      <w:sz w:val="28"/>
      <w:szCs w:val="28"/>
    </w:rPr>
  </w:style>
  <w:style w:type="paragraph" w:customStyle="1" w:styleId="15">
    <w:name w:val="Абзац списка1"/>
    <w:basedOn w:val="a"/>
    <w:link w:val="ListParagraphChar"/>
    <w:uiPriority w:val="99"/>
    <w:qFormat/>
    <w:rsid w:val="00BE7CE7"/>
    <w:pPr>
      <w:ind w:left="720"/>
    </w:pPr>
    <w:rPr>
      <w:rFonts w:ascii="Calibri" w:eastAsia="Times New Roman" w:hAnsi="Calibri" w:cs="Times New Roman"/>
    </w:rPr>
  </w:style>
  <w:style w:type="character" w:customStyle="1" w:styleId="ListParagraphChar">
    <w:name w:val="List Paragraph Char"/>
    <w:link w:val="15"/>
    <w:uiPriority w:val="99"/>
    <w:locked/>
    <w:rsid w:val="00BE7CE7"/>
    <w:rPr>
      <w:rFonts w:ascii="Calibri" w:eastAsia="Times New Roman" w:hAnsi="Calibri" w:cs="Times New Roman"/>
    </w:rPr>
  </w:style>
  <w:style w:type="character" w:customStyle="1" w:styleId="af5">
    <w:name w:val="Текст сноски Знак"/>
    <w:basedOn w:val="a0"/>
    <w:link w:val="af6"/>
    <w:rsid w:val="00BE7CE7"/>
    <w:rPr>
      <w:rFonts w:ascii="Times New Roman" w:eastAsia="Calibri" w:hAnsi="Times New Roman" w:cs="Times New Roman"/>
      <w:sz w:val="20"/>
      <w:szCs w:val="20"/>
    </w:rPr>
  </w:style>
  <w:style w:type="paragraph" w:styleId="af6">
    <w:name w:val="footnote text"/>
    <w:basedOn w:val="a"/>
    <w:link w:val="af5"/>
    <w:rsid w:val="00BE7CE7"/>
    <w:pPr>
      <w:spacing w:after="0" w:line="240" w:lineRule="auto"/>
    </w:pPr>
    <w:rPr>
      <w:rFonts w:ascii="Times New Roman" w:eastAsia="Calibri" w:hAnsi="Times New Roman" w:cs="Times New Roman"/>
      <w:sz w:val="20"/>
      <w:szCs w:val="20"/>
    </w:rPr>
  </w:style>
  <w:style w:type="character" w:customStyle="1" w:styleId="16">
    <w:name w:val="Текст сноски Знак1"/>
    <w:basedOn w:val="a0"/>
    <w:link w:val="af6"/>
    <w:uiPriority w:val="99"/>
    <w:semiHidden/>
    <w:rsid w:val="00BE7CE7"/>
    <w:rPr>
      <w:sz w:val="20"/>
      <w:szCs w:val="20"/>
    </w:rPr>
  </w:style>
  <w:style w:type="paragraph" w:customStyle="1" w:styleId="17">
    <w:name w:val="1"/>
    <w:basedOn w:val="a"/>
    <w:uiPriority w:val="99"/>
    <w:qFormat/>
    <w:rsid w:val="00BE7CE7"/>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7">
    <w:name w:val="Hyperlink"/>
    <w:uiPriority w:val="99"/>
    <w:unhideWhenUsed/>
    <w:rsid w:val="00BE7CE7"/>
    <w:rPr>
      <w:color w:val="0000FF"/>
      <w:u w:val="single"/>
    </w:rPr>
  </w:style>
  <w:style w:type="character" w:styleId="af8">
    <w:name w:val="FollowedHyperlink"/>
    <w:uiPriority w:val="99"/>
    <w:unhideWhenUsed/>
    <w:rsid w:val="00BE7CE7"/>
    <w:rPr>
      <w:color w:val="800080"/>
      <w:u w:val="single"/>
    </w:rPr>
  </w:style>
  <w:style w:type="paragraph" w:customStyle="1" w:styleId="xl65">
    <w:name w:val="xl65"/>
    <w:basedOn w:val="a"/>
    <w:qFormat/>
    <w:rsid w:val="00BE7C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BE7C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BE7C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BE7C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BE7CE7"/>
    <w:pPr>
      <w:autoSpaceDE w:val="0"/>
      <w:autoSpaceDN w:val="0"/>
      <w:adjustRightInd w:val="0"/>
      <w:spacing w:after="0" w:line="240" w:lineRule="auto"/>
    </w:pPr>
    <w:rPr>
      <w:rFonts w:ascii="Courier New" w:eastAsia="Times New Roman" w:hAnsi="Courier New" w:cs="Courier New"/>
      <w:sz w:val="20"/>
      <w:szCs w:val="20"/>
    </w:rPr>
  </w:style>
  <w:style w:type="table" w:styleId="af9">
    <w:name w:val="Table Grid"/>
    <w:aliases w:val="Table Grid Report"/>
    <w:basedOn w:val="a1"/>
    <w:uiPriority w:val="39"/>
    <w:rsid w:val="00BE7CE7"/>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b"/>
    <w:uiPriority w:val="99"/>
    <w:unhideWhenUsed/>
    <w:qFormat/>
    <w:rsid w:val="00BE7C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uiPriority w:val="99"/>
    <w:qFormat/>
    <w:rsid w:val="00BE7CE7"/>
    <w:pPr>
      <w:widowControl w:val="0"/>
      <w:autoSpaceDE w:val="0"/>
      <w:autoSpaceDN w:val="0"/>
      <w:adjustRightInd w:val="0"/>
      <w:spacing w:after="0" w:line="240" w:lineRule="auto"/>
    </w:pPr>
    <w:rPr>
      <w:rFonts w:ascii="Arial" w:eastAsia="Times New Roman" w:hAnsi="Arial" w:cs="Times New Roman"/>
      <w:b/>
      <w:bCs/>
      <w:sz w:val="16"/>
      <w:szCs w:val="16"/>
    </w:rPr>
  </w:style>
  <w:style w:type="paragraph" w:customStyle="1" w:styleId="0">
    <w:name w:val="КК0"/>
    <w:basedOn w:val="a"/>
    <w:link w:val="00"/>
    <w:qFormat/>
    <w:rsid w:val="00BE7CE7"/>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BE7CE7"/>
    <w:rPr>
      <w:rFonts w:ascii="Times New Roman" w:eastAsia="Times New Roman" w:hAnsi="Times New Roman" w:cs="Times New Roman"/>
      <w:sz w:val="26"/>
      <w:szCs w:val="26"/>
    </w:rPr>
  </w:style>
  <w:style w:type="paragraph" w:styleId="afc">
    <w:name w:val="No Spacing"/>
    <w:aliases w:val="основа"/>
    <w:link w:val="afd"/>
    <w:uiPriority w:val="1"/>
    <w:qFormat/>
    <w:rsid w:val="00BE7CE7"/>
    <w:pPr>
      <w:spacing w:after="0" w:line="240" w:lineRule="auto"/>
    </w:pPr>
    <w:rPr>
      <w:rFonts w:ascii="Calibri" w:eastAsia="Calibri" w:hAnsi="Calibri" w:cs="Times New Roman"/>
      <w:lang w:eastAsia="en-US"/>
    </w:rPr>
  </w:style>
  <w:style w:type="character" w:customStyle="1" w:styleId="afd">
    <w:name w:val="Без интервала Знак"/>
    <w:aliases w:val="основа Знак"/>
    <w:link w:val="afc"/>
    <w:uiPriority w:val="1"/>
    <w:locked/>
    <w:rsid w:val="00BE7CE7"/>
    <w:rPr>
      <w:rFonts w:ascii="Calibri" w:eastAsia="Calibri" w:hAnsi="Calibri" w:cs="Times New Roman"/>
      <w:lang w:eastAsia="en-US"/>
    </w:rPr>
  </w:style>
  <w:style w:type="character" w:customStyle="1" w:styleId="FontStyle15">
    <w:name w:val="Font Style15"/>
    <w:rsid w:val="00BE7CE7"/>
    <w:rPr>
      <w:rFonts w:ascii="Times New Roman" w:hAnsi="Times New Roman" w:cs="Times New Roman"/>
      <w:b/>
      <w:bCs/>
      <w:sz w:val="26"/>
      <w:szCs w:val="26"/>
    </w:rPr>
  </w:style>
  <w:style w:type="paragraph" w:customStyle="1" w:styleId="dt-p">
    <w:name w:val="dt-p"/>
    <w:basedOn w:val="a"/>
    <w:rsid w:val="00BE7C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e">
    <w:name w:val="Содержимое таблицы"/>
    <w:basedOn w:val="a"/>
    <w:uiPriority w:val="99"/>
    <w:qFormat/>
    <w:rsid w:val="00BE7CE7"/>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
    <w:name w:val="Егор+"/>
    <w:basedOn w:val="a"/>
    <w:uiPriority w:val="99"/>
    <w:qFormat/>
    <w:rsid w:val="00BE7CE7"/>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aff0">
    <w:name w:val="Прижатый влево"/>
    <w:basedOn w:val="a"/>
    <w:next w:val="a"/>
    <w:uiPriority w:val="99"/>
    <w:qFormat/>
    <w:rsid w:val="00BE7CE7"/>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BE7CE7"/>
    <w:rPr>
      <w:rFonts w:ascii="Times New Roman" w:hAnsi="Times New Roman" w:cs="Times New Roman"/>
      <w:sz w:val="28"/>
      <w:szCs w:val="28"/>
    </w:rPr>
  </w:style>
  <w:style w:type="paragraph" w:customStyle="1" w:styleId="ConsPlusNonformat">
    <w:name w:val="ConsPlusNonformat"/>
    <w:uiPriority w:val="99"/>
    <w:qFormat/>
    <w:rsid w:val="00BE7CE7"/>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Iauiue">
    <w:name w:val="Iau?iue"/>
    <w:uiPriority w:val="99"/>
    <w:qFormat/>
    <w:rsid w:val="00BE7CE7"/>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1">
    <w:name w:val="Emphasis"/>
    <w:basedOn w:val="a0"/>
    <w:qFormat/>
    <w:rsid w:val="00BE7CE7"/>
    <w:rPr>
      <w:i/>
      <w:iCs/>
    </w:rPr>
  </w:style>
  <w:style w:type="paragraph" w:customStyle="1" w:styleId="3-016">
    <w:name w:val="Стиль Заголовок 3 + малые прописные Справа:  -01 см Перед:  6 пт..."/>
    <w:basedOn w:val="3"/>
    <w:uiPriority w:val="99"/>
    <w:qFormat/>
    <w:rsid w:val="00BE7CE7"/>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uiPriority w:val="99"/>
    <w:qFormat/>
    <w:rsid w:val="00BE7CE7"/>
    <w:pPr>
      <w:suppressAutoHyphens/>
      <w:spacing w:before="15" w:after="15"/>
      <w:ind w:left="15" w:right="15"/>
    </w:pPr>
    <w:rPr>
      <w:rFonts w:ascii="Verdana" w:eastAsia="Times New Roman" w:hAnsi="Verdana" w:cs="Arial"/>
      <w:color w:val="000000"/>
      <w:sz w:val="17"/>
      <w:szCs w:val="17"/>
      <w:lang w:eastAsia="ar-SA"/>
    </w:rPr>
  </w:style>
  <w:style w:type="paragraph" w:customStyle="1" w:styleId="18">
    <w:name w:val="Текст1"/>
    <w:basedOn w:val="a"/>
    <w:uiPriority w:val="99"/>
    <w:qFormat/>
    <w:rsid w:val="00BE7CE7"/>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BE7CE7"/>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b">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a"/>
    <w:uiPriority w:val="99"/>
    <w:locked/>
    <w:rsid w:val="00BE7CE7"/>
    <w:rPr>
      <w:rFonts w:ascii="Times New Roman" w:eastAsia="Times New Roman" w:hAnsi="Times New Roman" w:cs="Times New Roman"/>
      <w:sz w:val="24"/>
      <w:szCs w:val="24"/>
    </w:rPr>
  </w:style>
  <w:style w:type="paragraph" w:styleId="19">
    <w:name w:val="toc 1"/>
    <w:basedOn w:val="a"/>
    <w:next w:val="a"/>
    <w:autoRedefine/>
    <w:uiPriority w:val="39"/>
    <w:qFormat/>
    <w:rsid w:val="00BE7CE7"/>
    <w:pPr>
      <w:tabs>
        <w:tab w:val="right" w:leader="dot" w:pos="9061"/>
      </w:tabs>
      <w:spacing w:after="0"/>
      <w:ind w:left="-57" w:right="-57"/>
    </w:pPr>
    <w:rPr>
      <w:rFonts w:ascii="Times New Roman" w:eastAsia="Times New Roman" w:hAnsi="Times New Roman" w:cs="Times New Roman"/>
      <w:b/>
      <w:bCs/>
      <w:noProof/>
      <w:sz w:val="24"/>
      <w:szCs w:val="24"/>
    </w:rPr>
  </w:style>
  <w:style w:type="character" w:styleId="aff2">
    <w:name w:val="Strong"/>
    <w:aliases w:val="ОГЛАВЛЕНИЕ"/>
    <w:uiPriority w:val="22"/>
    <w:qFormat/>
    <w:rsid w:val="00BE7CE7"/>
    <w:rPr>
      <w:rFonts w:ascii="Times New Roman" w:hAnsi="Times New Roman"/>
      <w:b/>
      <w:bCs/>
      <w:i w:val="0"/>
      <w:sz w:val="24"/>
      <w:u w:val="single"/>
    </w:rPr>
  </w:style>
  <w:style w:type="paragraph" w:styleId="35">
    <w:name w:val="toc 3"/>
    <w:basedOn w:val="a"/>
    <w:next w:val="a"/>
    <w:autoRedefine/>
    <w:uiPriority w:val="39"/>
    <w:unhideWhenUsed/>
    <w:qFormat/>
    <w:rsid w:val="00BE7CE7"/>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BE7CE7"/>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3">
    <w:name w:val="Обычный текст"/>
    <w:basedOn w:val="a"/>
    <w:uiPriority w:val="99"/>
    <w:qFormat/>
    <w:rsid w:val="00BE7CE7"/>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qFormat/>
    <w:rsid w:val="00BE7CE7"/>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5">
    <w:name w:val="Гипертекстовая ссылка"/>
    <w:uiPriority w:val="99"/>
    <w:rsid w:val="00BE7CE7"/>
    <w:rPr>
      <w:b/>
      <w:bCs/>
      <w:color w:val="106BBE"/>
    </w:rPr>
  </w:style>
  <w:style w:type="character" w:customStyle="1" w:styleId="51">
    <w:name w:val="Основной текст (5)"/>
    <w:uiPriority w:val="99"/>
    <w:rsid w:val="00BE7CE7"/>
    <w:rPr>
      <w:b/>
      <w:bCs/>
      <w:i/>
      <w:iCs/>
      <w:sz w:val="23"/>
      <w:szCs w:val="23"/>
      <w:u w:val="single"/>
      <w:shd w:val="clear" w:color="auto" w:fill="FFFFFF"/>
      <w:lang w:bidi="ar-SA"/>
    </w:rPr>
  </w:style>
  <w:style w:type="paragraph" w:customStyle="1" w:styleId="Heading">
    <w:name w:val="Heading"/>
    <w:uiPriority w:val="99"/>
    <w:qFormat/>
    <w:rsid w:val="00BE7CE7"/>
    <w:pPr>
      <w:autoSpaceDE w:val="0"/>
      <w:autoSpaceDN w:val="0"/>
      <w:adjustRightInd w:val="0"/>
      <w:spacing w:after="0" w:line="240" w:lineRule="auto"/>
      <w:ind w:left="-57" w:right="-57"/>
    </w:pPr>
    <w:rPr>
      <w:rFonts w:ascii="Arial" w:eastAsia="Times New Roman" w:hAnsi="Arial" w:cs="Arial"/>
      <w:b/>
      <w:bCs/>
    </w:rPr>
  </w:style>
  <w:style w:type="paragraph" w:styleId="aff6">
    <w:name w:val="Plain Text"/>
    <w:aliases w:val="TEXT"/>
    <w:basedOn w:val="a"/>
    <w:link w:val="aff7"/>
    <w:unhideWhenUsed/>
    <w:qFormat/>
    <w:rsid w:val="00BE7CE7"/>
    <w:pPr>
      <w:spacing w:after="0"/>
      <w:ind w:left="-57" w:right="-57"/>
    </w:pPr>
    <w:rPr>
      <w:rFonts w:ascii="Courier New" w:eastAsia="Times New Roman" w:hAnsi="Courier New" w:cs="Times New Roman"/>
      <w:sz w:val="20"/>
      <w:szCs w:val="20"/>
    </w:rPr>
  </w:style>
  <w:style w:type="character" w:customStyle="1" w:styleId="aff7">
    <w:name w:val="Текст Знак"/>
    <w:aliases w:val="TEXT Знак"/>
    <w:basedOn w:val="a0"/>
    <w:link w:val="aff6"/>
    <w:qFormat/>
    <w:rsid w:val="00BE7CE7"/>
    <w:rPr>
      <w:rFonts w:ascii="Courier New" w:eastAsia="Times New Roman" w:hAnsi="Courier New" w:cs="Times New Roman"/>
      <w:sz w:val="20"/>
      <w:szCs w:val="20"/>
    </w:rPr>
  </w:style>
  <w:style w:type="character" w:styleId="aff8">
    <w:name w:val="page number"/>
    <w:basedOn w:val="a0"/>
    <w:rsid w:val="00BE7CE7"/>
  </w:style>
  <w:style w:type="paragraph" w:styleId="aff9">
    <w:name w:val="caption"/>
    <w:aliases w:val="подписи к таблице"/>
    <w:basedOn w:val="a"/>
    <w:next w:val="a"/>
    <w:link w:val="affa"/>
    <w:unhideWhenUsed/>
    <w:qFormat/>
    <w:rsid w:val="00BE7CE7"/>
    <w:pPr>
      <w:spacing w:after="0" w:line="360" w:lineRule="auto"/>
      <w:ind w:left="-57" w:right="-57"/>
      <w:jc w:val="center"/>
    </w:pPr>
    <w:rPr>
      <w:rFonts w:ascii="Calibri" w:eastAsia="Calibri" w:hAnsi="Calibri" w:cs="Times New Roman"/>
      <w:b/>
      <w:bCs/>
      <w:sz w:val="20"/>
      <w:szCs w:val="20"/>
      <w:lang w:eastAsia="en-US"/>
    </w:rPr>
  </w:style>
  <w:style w:type="paragraph" w:customStyle="1" w:styleId="affb">
    <w:name w:val="Егор"/>
    <w:basedOn w:val="1"/>
    <w:uiPriority w:val="99"/>
    <w:qFormat/>
    <w:rsid w:val="00BE7CE7"/>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1a">
    <w:name w:val="Егор1+"/>
    <w:basedOn w:val="aff"/>
    <w:uiPriority w:val="99"/>
    <w:qFormat/>
    <w:rsid w:val="00BE7CE7"/>
  </w:style>
  <w:style w:type="paragraph" w:customStyle="1" w:styleId="1b">
    <w:name w:val="Егор1"/>
    <w:basedOn w:val="a"/>
    <w:link w:val="1c"/>
    <w:qFormat/>
    <w:rsid w:val="00BE7CE7"/>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c">
    <w:name w:val="Егор1 Знак"/>
    <w:basedOn w:val="a0"/>
    <w:link w:val="1b"/>
    <w:rsid w:val="00BE7CE7"/>
    <w:rPr>
      <w:rFonts w:ascii="Times New Roman" w:eastAsia="Times New Roman" w:hAnsi="Times New Roman" w:cs="Times New Roman"/>
      <w:b/>
      <w:i/>
      <w:sz w:val="28"/>
      <w:szCs w:val="26"/>
    </w:rPr>
  </w:style>
  <w:style w:type="paragraph" w:styleId="affc">
    <w:name w:val="TOC Heading"/>
    <w:basedOn w:val="1"/>
    <w:next w:val="a"/>
    <w:uiPriority w:val="39"/>
    <w:qFormat/>
    <w:rsid w:val="00BE7CE7"/>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d">
    <w:name w:val="Красная строка Знак"/>
    <w:basedOn w:val="a5"/>
    <w:link w:val="affe"/>
    <w:rsid w:val="00BE7CE7"/>
    <w:rPr>
      <w:rFonts w:ascii="Arial" w:hAnsi="Arial" w:cs="Arial"/>
      <w:color w:val="000000"/>
      <w:sz w:val="20"/>
      <w:szCs w:val="20"/>
      <w:lang w:eastAsia="ar-SA"/>
    </w:rPr>
  </w:style>
  <w:style w:type="paragraph" w:styleId="affe">
    <w:name w:val="Body Text First Indent"/>
    <w:basedOn w:val="a"/>
    <w:link w:val="affd"/>
    <w:unhideWhenUsed/>
    <w:rsid w:val="00BE7CE7"/>
    <w:pPr>
      <w:spacing w:after="0"/>
      <w:ind w:left="-57" w:right="-57" w:firstLine="360"/>
    </w:pPr>
    <w:rPr>
      <w:rFonts w:ascii="Arial" w:hAnsi="Arial" w:cs="Arial"/>
      <w:color w:val="000000"/>
      <w:sz w:val="20"/>
      <w:szCs w:val="20"/>
      <w:lang w:eastAsia="ar-SA"/>
    </w:rPr>
  </w:style>
  <w:style w:type="character" w:customStyle="1" w:styleId="1d">
    <w:name w:val="Красная строка Знак1"/>
    <w:basedOn w:val="11"/>
    <w:link w:val="affe"/>
    <w:uiPriority w:val="99"/>
    <w:semiHidden/>
    <w:rsid w:val="00BE7CE7"/>
  </w:style>
  <w:style w:type="paragraph" w:customStyle="1" w:styleId="36">
    <w:name w:val="Егор3"/>
    <w:basedOn w:val="affb"/>
    <w:uiPriority w:val="99"/>
    <w:qFormat/>
    <w:rsid w:val="00BE7CE7"/>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BE7CE7"/>
    <w:rPr>
      <w:rFonts w:ascii="Tahoma" w:eastAsia="Calibri" w:hAnsi="Tahoma" w:cs="Tahoma"/>
      <w:shd w:val="clear" w:color="auto" w:fill="000080"/>
    </w:rPr>
  </w:style>
  <w:style w:type="paragraph" w:styleId="afff0">
    <w:name w:val="Document Map"/>
    <w:basedOn w:val="a"/>
    <w:link w:val="afff"/>
    <w:uiPriority w:val="99"/>
    <w:rsid w:val="00BE7CE7"/>
    <w:pPr>
      <w:shd w:val="clear" w:color="auto" w:fill="000080"/>
      <w:spacing w:after="0"/>
      <w:ind w:left="-57" w:right="-57" w:firstLine="709"/>
    </w:pPr>
    <w:rPr>
      <w:rFonts w:ascii="Tahoma" w:eastAsia="Calibri" w:hAnsi="Tahoma" w:cs="Tahoma"/>
    </w:rPr>
  </w:style>
  <w:style w:type="character" w:customStyle="1" w:styleId="1e">
    <w:name w:val="Схема документа Знак1"/>
    <w:basedOn w:val="a0"/>
    <w:link w:val="afff0"/>
    <w:uiPriority w:val="99"/>
    <w:semiHidden/>
    <w:rsid w:val="00BE7CE7"/>
    <w:rPr>
      <w:rFonts w:ascii="Tahoma" w:hAnsi="Tahoma" w:cs="Tahoma"/>
      <w:sz w:val="16"/>
      <w:szCs w:val="16"/>
    </w:rPr>
  </w:style>
  <w:style w:type="paragraph" w:styleId="27">
    <w:name w:val="Quote"/>
    <w:basedOn w:val="a"/>
    <w:next w:val="a"/>
    <w:link w:val="28"/>
    <w:uiPriority w:val="29"/>
    <w:qFormat/>
    <w:rsid w:val="00BE7CE7"/>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BE7CE7"/>
    <w:rPr>
      <w:rFonts w:ascii="Calibri" w:eastAsia="Calibri" w:hAnsi="Calibri" w:cs="Times New Roman"/>
      <w:i/>
      <w:iCs/>
      <w:color w:val="000000"/>
      <w:sz w:val="24"/>
      <w:lang w:eastAsia="en-US"/>
    </w:rPr>
  </w:style>
  <w:style w:type="paragraph" w:customStyle="1" w:styleId="afff1">
    <w:name w:val="ПодзаголовокКАТЯ"/>
    <w:basedOn w:val="a"/>
    <w:uiPriority w:val="99"/>
    <w:qFormat/>
    <w:rsid w:val="00BE7CE7"/>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BE7CE7"/>
    <w:pPr>
      <w:spacing w:after="0"/>
      <w:ind w:left="660" w:right="-57" w:firstLine="709"/>
    </w:pPr>
    <w:rPr>
      <w:rFonts w:ascii="Calibri" w:eastAsia="Calibri" w:hAnsi="Calibri" w:cs="Times New Roman"/>
      <w:sz w:val="20"/>
      <w:szCs w:val="20"/>
      <w:lang w:eastAsia="en-US"/>
    </w:rPr>
  </w:style>
  <w:style w:type="paragraph" w:styleId="52">
    <w:name w:val="toc 5"/>
    <w:basedOn w:val="a"/>
    <w:next w:val="a"/>
    <w:autoRedefine/>
    <w:uiPriority w:val="39"/>
    <w:unhideWhenUsed/>
    <w:rsid w:val="00BE7CE7"/>
    <w:pPr>
      <w:spacing w:after="0"/>
      <w:ind w:left="880" w:right="-57" w:firstLine="709"/>
    </w:pPr>
    <w:rPr>
      <w:rFonts w:ascii="Calibri" w:eastAsia="Calibri" w:hAnsi="Calibri" w:cs="Times New Roman"/>
      <w:sz w:val="20"/>
      <w:szCs w:val="20"/>
      <w:lang w:eastAsia="en-US"/>
    </w:rPr>
  </w:style>
  <w:style w:type="paragraph" w:styleId="61">
    <w:name w:val="toc 6"/>
    <w:basedOn w:val="a"/>
    <w:next w:val="a"/>
    <w:autoRedefine/>
    <w:uiPriority w:val="39"/>
    <w:unhideWhenUsed/>
    <w:rsid w:val="00BE7CE7"/>
    <w:pPr>
      <w:spacing w:after="0"/>
      <w:ind w:left="1100" w:right="-57" w:firstLine="709"/>
    </w:pPr>
    <w:rPr>
      <w:rFonts w:ascii="Calibri" w:eastAsia="Calibri" w:hAnsi="Calibri" w:cs="Times New Roman"/>
      <w:sz w:val="20"/>
      <w:szCs w:val="20"/>
      <w:lang w:eastAsia="en-US"/>
    </w:rPr>
  </w:style>
  <w:style w:type="paragraph" w:styleId="71">
    <w:name w:val="toc 7"/>
    <w:basedOn w:val="a"/>
    <w:next w:val="a"/>
    <w:autoRedefine/>
    <w:uiPriority w:val="39"/>
    <w:unhideWhenUsed/>
    <w:rsid w:val="00BE7CE7"/>
    <w:pPr>
      <w:spacing w:after="0"/>
      <w:ind w:left="1320" w:right="-57" w:firstLine="709"/>
    </w:pPr>
    <w:rPr>
      <w:rFonts w:ascii="Calibri" w:eastAsia="Calibri" w:hAnsi="Calibri" w:cs="Times New Roman"/>
      <w:sz w:val="20"/>
      <w:szCs w:val="20"/>
      <w:lang w:eastAsia="en-US"/>
    </w:rPr>
  </w:style>
  <w:style w:type="paragraph" w:styleId="81">
    <w:name w:val="toc 8"/>
    <w:basedOn w:val="a"/>
    <w:next w:val="a"/>
    <w:autoRedefine/>
    <w:uiPriority w:val="39"/>
    <w:unhideWhenUsed/>
    <w:rsid w:val="00BE7CE7"/>
    <w:pPr>
      <w:spacing w:after="0"/>
      <w:ind w:left="1540" w:right="-57" w:firstLine="709"/>
    </w:pPr>
    <w:rPr>
      <w:rFonts w:ascii="Calibri" w:eastAsia="Calibri" w:hAnsi="Calibri" w:cs="Times New Roman"/>
      <w:sz w:val="20"/>
      <w:szCs w:val="20"/>
      <w:lang w:eastAsia="en-US"/>
    </w:rPr>
  </w:style>
  <w:style w:type="paragraph" w:styleId="91">
    <w:name w:val="toc 9"/>
    <w:basedOn w:val="a"/>
    <w:next w:val="a"/>
    <w:autoRedefine/>
    <w:uiPriority w:val="39"/>
    <w:unhideWhenUsed/>
    <w:rsid w:val="00BE7CE7"/>
    <w:pPr>
      <w:spacing w:after="0"/>
      <w:ind w:left="1760" w:right="-57" w:firstLine="709"/>
    </w:pPr>
    <w:rPr>
      <w:rFonts w:ascii="Calibri" w:eastAsia="Calibri" w:hAnsi="Calibri" w:cs="Times New Roman"/>
      <w:sz w:val="20"/>
      <w:szCs w:val="20"/>
      <w:lang w:eastAsia="en-US"/>
    </w:rPr>
  </w:style>
  <w:style w:type="character" w:customStyle="1" w:styleId="afff2">
    <w:name w:val="Текст концевой сноски Знак"/>
    <w:link w:val="afff3"/>
    <w:uiPriority w:val="99"/>
    <w:semiHidden/>
    <w:rsid w:val="00BE7CE7"/>
    <w:rPr>
      <w:rFonts w:ascii="Calibri" w:eastAsia="Calibri" w:hAnsi="Calibri"/>
    </w:rPr>
  </w:style>
  <w:style w:type="paragraph" w:styleId="afff3">
    <w:name w:val="endnote text"/>
    <w:basedOn w:val="a"/>
    <w:link w:val="afff2"/>
    <w:uiPriority w:val="99"/>
    <w:semiHidden/>
    <w:unhideWhenUsed/>
    <w:rsid w:val="00BE7CE7"/>
    <w:pPr>
      <w:spacing w:after="0"/>
      <w:ind w:left="-57" w:right="-57" w:firstLine="709"/>
    </w:pPr>
    <w:rPr>
      <w:rFonts w:ascii="Calibri" w:eastAsia="Calibri" w:hAnsi="Calibri"/>
    </w:rPr>
  </w:style>
  <w:style w:type="character" w:customStyle="1" w:styleId="1f">
    <w:name w:val="Текст концевой сноски Знак1"/>
    <w:basedOn w:val="a0"/>
    <w:link w:val="afff3"/>
    <w:uiPriority w:val="99"/>
    <w:semiHidden/>
    <w:rsid w:val="00BE7CE7"/>
    <w:rPr>
      <w:sz w:val="20"/>
      <w:szCs w:val="20"/>
    </w:rPr>
  </w:style>
  <w:style w:type="paragraph" w:customStyle="1" w:styleId="1f0">
    <w:name w:val="Подзаголовок1катя"/>
    <w:basedOn w:val="a"/>
    <w:uiPriority w:val="99"/>
    <w:qFormat/>
    <w:rsid w:val="00BE7CE7"/>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BE7CE7"/>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BE7CE7"/>
    <w:rPr>
      <w:rFonts w:ascii="Times New Roman" w:eastAsia="Times New Roman" w:hAnsi="Times New Roman" w:cs="Times New Roman"/>
      <w:bCs/>
      <w:i/>
      <w:sz w:val="24"/>
      <w:szCs w:val="26"/>
      <w:lang w:eastAsia="en-US"/>
    </w:rPr>
  </w:style>
  <w:style w:type="paragraph" w:customStyle="1" w:styleId="S">
    <w:name w:val="S_Маркированный"/>
    <w:basedOn w:val="a"/>
    <w:link w:val="S0"/>
    <w:autoRedefine/>
    <w:qFormat/>
    <w:rsid w:val="00BE7CE7"/>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BE7CE7"/>
    <w:rPr>
      <w:rFonts w:ascii="Times New Roman" w:eastAsia="Calibri" w:hAnsi="Times New Roman" w:cs="Times New Roman"/>
      <w:color w:val="FF0000"/>
      <w:sz w:val="26"/>
      <w:szCs w:val="26"/>
    </w:rPr>
  </w:style>
  <w:style w:type="paragraph" w:customStyle="1" w:styleId="Tabl">
    <w:name w:val="Tabl"/>
    <w:basedOn w:val="a"/>
    <w:uiPriority w:val="99"/>
    <w:qFormat/>
    <w:rsid w:val="00BE7CE7"/>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BE7CE7"/>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BE7CE7"/>
    <w:rPr>
      <w:rFonts w:ascii="Trebuchet MS" w:eastAsia="Times New Roman" w:hAnsi="Trebuchet MS" w:cs="Times New Roman"/>
      <w:i/>
      <w:w w:val="103"/>
      <w:sz w:val="24"/>
      <w:szCs w:val="24"/>
      <w:lang w:eastAsia="en-US"/>
    </w:rPr>
  </w:style>
  <w:style w:type="character" w:customStyle="1" w:styleId="FontStyle80">
    <w:name w:val="Font Style80"/>
    <w:rsid w:val="00BE7CE7"/>
    <w:rPr>
      <w:rFonts w:ascii="Times New Roman" w:hAnsi="Times New Roman" w:cs="Times New Roman"/>
      <w:b/>
      <w:bCs/>
      <w:sz w:val="26"/>
      <w:szCs w:val="26"/>
    </w:rPr>
  </w:style>
  <w:style w:type="paragraph" w:customStyle="1" w:styleId="oblasttxt">
    <w:name w:val="oblasttxt"/>
    <w:basedOn w:val="a"/>
    <w:uiPriority w:val="99"/>
    <w:qFormat/>
    <w:rsid w:val="00BE7CE7"/>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BE7CE7"/>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4">
    <w:name w:val="footnote reference"/>
    <w:basedOn w:val="a0"/>
    <w:link w:val="1f1"/>
    <w:rsid w:val="00BE7CE7"/>
    <w:rPr>
      <w:vertAlign w:val="superscript"/>
    </w:rPr>
  </w:style>
  <w:style w:type="paragraph" w:customStyle="1" w:styleId="Style14">
    <w:name w:val="Style14"/>
    <w:basedOn w:val="a"/>
    <w:uiPriority w:val="99"/>
    <w:qFormat/>
    <w:rsid w:val="00BE7CE7"/>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BE7CE7"/>
    <w:rPr>
      <w:rFonts w:ascii="Times New Roman" w:hAnsi="Times New Roman" w:cs="Times New Roman"/>
      <w:sz w:val="26"/>
      <w:szCs w:val="26"/>
    </w:rPr>
  </w:style>
  <w:style w:type="paragraph" w:customStyle="1" w:styleId="Normal">
    <w:name w:val="Normal Знак Знак"/>
    <w:uiPriority w:val="99"/>
    <w:qFormat/>
    <w:rsid w:val="00BE7CE7"/>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BE7CE7"/>
    <w:rPr>
      <w:i/>
      <w:iCs/>
      <w:color w:val="808080"/>
    </w:rPr>
  </w:style>
  <w:style w:type="paragraph" w:customStyle="1" w:styleId="afff6">
    <w:name w:val="Знак"/>
    <w:basedOn w:val="a"/>
    <w:uiPriority w:val="99"/>
    <w:qFormat/>
    <w:rsid w:val="00BE7CE7"/>
    <w:pPr>
      <w:spacing w:after="0"/>
      <w:ind w:left="-57" w:right="-57" w:firstLine="709"/>
    </w:pPr>
    <w:rPr>
      <w:rFonts w:ascii="Verdana" w:eastAsia="Times New Roman" w:hAnsi="Verdana" w:cs="Verdana"/>
      <w:sz w:val="20"/>
      <w:szCs w:val="20"/>
      <w:lang w:val="en-US" w:eastAsia="en-US"/>
    </w:rPr>
  </w:style>
  <w:style w:type="character" w:styleId="afff7">
    <w:name w:val="Book Title"/>
    <w:uiPriority w:val="33"/>
    <w:qFormat/>
    <w:rsid w:val="00BE7CE7"/>
    <w:rPr>
      <w:rFonts w:ascii="Cambria" w:eastAsia="Times New Roman" w:hAnsi="Cambria" w:cs="Times New Roman"/>
      <w:b/>
      <w:bCs/>
      <w:i/>
      <w:iCs/>
      <w:smallCaps/>
      <w:color w:val="943634"/>
      <w:u w:val="single"/>
    </w:rPr>
  </w:style>
  <w:style w:type="paragraph" w:customStyle="1" w:styleId="2b">
    <w:name w:val="Текст2"/>
    <w:basedOn w:val="a"/>
    <w:uiPriority w:val="99"/>
    <w:qFormat/>
    <w:rsid w:val="00BE7CE7"/>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BE7CE7"/>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BE7CE7"/>
    <w:rPr>
      <w:rFonts w:ascii="Trebuchet MS" w:hAnsi="Trebuchet MS" w:cs="Trebuchet MS"/>
      <w:b/>
      <w:bCs/>
      <w:sz w:val="22"/>
      <w:szCs w:val="22"/>
    </w:rPr>
  </w:style>
  <w:style w:type="paragraph" w:customStyle="1" w:styleId="s16">
    <w:name w:val="s_16"/>
    <w:basedOn w:val="a"/>
    <w:uiPriority w:val="99"/>
    <w:qFormat/>
    <w:rsid w:val="00BE7CE7"/>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BE7CE7"/>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BE7CE7"/>
    <w:rPr>
      <w:rFonts w:ascii="Times New Roman" w:eastAsia="Times New Roman" w:hAnsi="Times New Roman" w:cs="Times New Roman"/>
      <w:w w:val="109"/>
      <w:sz w:val="24"/>
      <w:szCs w:val="24"/>
    </w:rPr>
  </w:style>
  <w:style w:type="paragraph" w:customStyle="1" w:styleId="afff8">
    <w:name w:val="Мария"/>
    <w:basedOn w:val="a"/>
    <w:uiPriority w:val="99"/>
    <w:qFormat/>
    <w:rsid w:val="00BE7CE7"/>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BE7CE7"/>
  </w:style>
  <w:style w:type="paragraph" w:customStyle="1" w:styleId="210">
    <w:name w:val="Цитата 21"/>
    <w:basedOn w:val="a"/>
    <w:next w:val="a"/>
    <w:link w:val="QuoteChar"/>
    <w:uiPriority w:val="99"/>
    <w:qFormat/>
    <w:rsid w:val="00BE7CE7"/>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BE7CE7"/>
    <w:rPr>
      <w:rFonts w:ascii="Calibri" w:eastAsia="Times New Roman" w:hAnsi="Calibri" w:cs="Times New Roman"/>
      <w:i/>
      <w:iCs/>
      <w:color w:val="000000"/>
      <w:sz w:val="24"/>
      <w:lang w:eastAsia="en-US"/>
    </w:rPr>
  </w:style>
  <w:style w:type="paragraph" w:customStyle="1" w:styleId="Standard">
    <w:name w:val="Standard"/>
    <w:uiPriority w:val="99"/>
    <w:qFormat/>
    <w:rsid w:val="00BE7CE7"/>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BE7CE7"/>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BE7CE7"/>
    <w:rPr>
      <w:rFonts w:ascii="Times New Roman" w:eastAsia="Times New Roman" w:hAnsi="Times New Roman" w:cs="Times New Roman"/>
      <w:sz w:val="28"/>
      <w:lang w:val="en-US"/>
    </w:rPr>
  </w:style>
  <w:style w:type="paragraph" w:styleId="z-">
    <w:name w:val="HTML Bottom of Form"/>
    <w:basedOn w:val="a"/>
    <w:next w:val="a"/>
    <w:link w:val="z-0"/>
    <w:hidden/>
    <w:rsid w:val="00BE7CE7"/>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BE7CE7"/>
    <w:rPr>
      <w:rFonts w:ascii="Arial" w:eastAsia="Times New Roman" w:hAnsi="Arial" w:cs="Arial"/>
      <w:vanish/>
      <w:color w:val="FFFFFF"/>
      <w:sz w:val="16"/>
      <w:szCs w:val="16"/>
    </w:rPr>
  </w:style>
  <w:style w:type="character" w:customStyle="1" w:styleId="HTML">
    <w:name w:val="Стандартный HTML Знак"/>
    <w:basedOn w:val="a0"/>
    <w:link w:val="HTML0"/>
    <w:uiPriority w:val="99"/>
    <w:rsid w:val="00BE7CE7"/>
    <w:rPr>
      <w:rFonts w:ascii="Courier New" w:eastAsia="Times New Roman" w:hAnsi="Courier New" w:cs="Courier New"/>
    </w:rPr>
  </w:style>
  <w:style w:type="paragraph" w:styleId="HTML0">
    <w:name w:val="HTML Preformatted"/>
    <w:basedOn w:val="a"/>
    <w:link w:val="HTML"/>
    <w:uiPriority w:val="99"/>
    <w:rsid w:val="00BE7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link w:val="HTML0"/>
    <w:uiPriority w:val="99"/>
    <w:semiHidden/>
    <w:rsid w:val="00BE7CE7"/>
    <w:rPr>
      <w:rFonts w:ascii="Consolas" w:hAnsi="Consolas" w:cs="Consolas"/>
      <w:sz w:val="20"/>
      <w:szCs w:val="20"/>
    </w:rPr>
  </w:style>
  <w:style w:type="character" w:customStyle="1" w:styleId="211">
    <w:name w:val="Основной текст 2 Знак1"/>
    <w:basedOn w:val="a0"/>
    <w:uiPriority w:val="99"/>
    <w:semiHidden/>
    <w:rsid w:val="00BE7CE7"/>
    <w:rPr>
      <w:rFonts w:ascii="Times New Roman" w:eastAsia="Times New Roman" w:hAnsi="Times New Roman" w:cs="Times New Roman"/>
      <w:sz w:val="24"/>
      <w:szCs w:val="24"/>
      <w:lang w:eastAsia="ru-RU"/>
    </w:rPr>
  </w:style>
  <w:style w:type="character" w:customStyle="1" w:styleId="1f2">
    <w:name w:val="Основной текст с отступом Знак1"/>
    <w:aliases w:val="Основной текст 1 Знак1,Нумерованный список !! Знак1,Надин стиль Знак1"/>
    <w:basedOn w:val="a0"/>
    <w:uiPriority w:val="99"/>
    <w:semiHidden/>
    <w:rsid w:val="00BE7CE7"/>
    <w:rPr>
      <w:rFonts w:ascii="Times New Roman" w:eastAsia="Times New Roman" w:hAnsi="Times New Roman" w:cs="Times New Roman"/>
      <w:sz w:val="24"/>
      <w:szCs w:val="24"/>
      <w:lang w:eastAsia="ru-RU"/>
    </w:rPr>
  </w:style>
  <w:style w:type="paragraph" w:styleId="afff9">
    <w:name w:val="Subtitle"/>
    <w:basedOn w:val="a"/>
    <w:next w:val="a"/>
    <w:link w:val="afffa"/>
    <w:qFormat/>
    <w:rsid w:val="00BE7CE7"/>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a">
    <w:name w:val="Подзаголовок Знак"/>
    <w:basedOn w:val="a0"/>
    <w:link w:val="afff9"/>
    <w:rsid w:val="00BE7CE7"/>
    <w:rPr>
      <w:rFonts w:ascii="Cambria" w:eastAsia="Times New Roman" w:hAnsi="Cambria" w:cs="Cambria"/>
      <w:i/>
      <w:iCs/>
      <w:color w:val="4F81BD"/>
      <w:spacing w:val="15"/>
      <w:sz w:val="24"/>
      <w:szCs w:val="24"/>
      <w:lang w:val="en-US" w:eastAsia="en-US"/>
    </w:rPr>
  </w:style>
  <w:style w:type="paragraph" w:customStyle="1" w:styleId="1f3">
    <w:name w:val="Выделенная цитата1"/>
    <w:basedOn w:val="a"/>
    <w:next w:val="a"/>
    <w:link w:val="IntenseQuoteChar"/>
    <w:semiHidden/>
    <w:qFormat/>
    <w:rsid w:val="00BE7CE7"/>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3"/>
    <w:semiHidden/>
    <w:locked/>
    <w:rsid w:val="00BE7CE7"/>
    <w:rPr>
      <w:rFonts w:ascii="Calibri" w:eastAsia="Times New Roman" w:hAnsi="Calibri" w:cs="Calibri"/>
      <w:b/>
      <w:bCs/>
      <w:i/>
      <w:iCs/>
      <w:color w:val="4F81BD"/>
      <w:sz w:val="24"/>
      <w:lang w:val="en-US" w:eastAsia="en-US"/>
    </w:rPr>
  </w:style>
  <w:style w:type="paragraph" w:styleId="2c">
    <w:name w:val="List Bullet 2"/>
    <w:basedOn w:val="a"/>
    <w:rsid w:val="00BE7CE7"/>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b">
    <w:name w:val="Ч_текст"/>
    <w:basedOn w:val="a"/>
    <w:link w:val="afffc"/>
    <w:autoRedefine/>
    <w:qFormat/>
    <w:rsid w:val="00BE7CE7"/>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c">
    <w:name w:val="Ч_текст Знак"/>
    <w:basedOn w:val="a0"/>
    <w:link w:val="afffb"/>
    <w:rsid w:val="00BE7CE7"/>
    <w:rPr>
      <w:rFonts w:ascii="Times New Roman" w:eastAsia="Times New Roman" w:hAnsi="Times New Roman" w:cs="Times New Roman"/>
      <w:b/>
      <w:sz w:val="28"/>
      <w:szCs w:val="28"/>
    </w:rPr>
  </w:style>
  <w:style w:type="paragraph" w:customStyle="1" w:styleId="afffd">
    <w:name w:val="Обычный (ПЗ)"/>
    <w:basedOn w:val="a"/>
    <w:link w:val="afffe"/>
    <w:qFormat/>
    <w:rsid w:val="00BE7CE7"/>
    <w:pPr>
      <w:spacing w:after="0"/>
      <w:ind w:left="-57" w:right="-57" w:firstLine="720"/>
    </w:pPr>
    <w:rPr>
      <w:rFonts w:ascii="Times New Roman" w:eastAsia="Times New Roman" w:hAnsi="Times New Roman" w:cs="Times New Roman"/>
      <w:sz w:val="24"/>
      <w:szCs w:val="24"/>
    </w:rPr>
  </w:style>
  <w:style w:type="character" w:customStyle="1" w:styleId="afffe">
    <w:name w:val="Обычный (ПЗ) Знак"/>
    <w:basedOn w:val="a0"/>
    <w:link w:val="afffd"/>
    <w:rsid w:val="00BE7CE7"/>
    <w:rPr>
      <w:rFonts w:ascii="Times New Roman" w:eastAsia="Times New Roman" w:hAnsi="Times New Roman" w:cs="Times New Roman"/>
      <w:sz w:val="24"/>
      <w:szCs w:val="24"/>
    </w:rPr>
  </w:style>
  <w:style w:type="paragraph" w:customStyle="1" w:styleId="affff">
    <w:name w:val="Основной стиль записки"/>
    <w:basedOn w:val="a"/>
    <w:uiPriority w:val="99"/>
    <w:qFormat/>
    <w:rsid w:val="00BE7CE7"/>
    <w:pPr>
      <w:spacing w:after="0"/>
      <w:ind w:left="-57" w:right="-57" w:firstLine="709"/>
    </w:pPr>
    <w:rPr>
      <w:rFonts w:ascii="Times New Roman" w:eastAsia="Times New Roman" w:hAnsi="Times New Roman" w:cs="Times New Roman"/>
      <w:sz w:val="24"/>
      <w:szCs w:val="24"/>
    </w:rPr>
  </w:style>
  <w:style w:type="paragraph" w:customStyle="1" w:styleId="affff0">
    <w:name w:val="Знак Знак Знак Знак Знак Знак Знак Знак Знак Знак"/>
    <w:basedOn w:val="a"/>
    <w:uiPriority w:val="99"/>
    <w:qFormat/>
    <w:rsid w:val="00BE7CE7"/>
    <w:pPr>
      <w:spacing w:after="0"/>
      <w:ind w:left="-57" w:right="-57" w:firstLine="709"/>
    </w:pPr>
    <w:rPr>
      <w:rFonts w:ascii="Verdana" w:eastAsia="Times New Roman" w:hAnsi="Verdana" w:cs="Verdana"/>
      <w:sz w:val="20"/>
      <w:szCs w:val="20"/>
      <w:lang w:val="en-US" w:eastAsia="en-US"/>
    </w:rPr>
  </w:style>
  <w:style w:type="paragraph" w:customStyle="1" w:styleId="1f4">
    <w:name w:val="Обычный1"/>
    <w:link w:val="Normal0"/>
    <w:qFormat/>
    <w:rsid w:val="00BE7CE7"/>
    <w:pPr>
      <w:snapToGrid w:val="0"/>
      <w:spacing w:after="0" w:line="240" w:lineRule="auto"/>
      <w:ind w:left="-57" w:right="-57"/>
    </w:pPr>
    <w:rPr>
      <w:rFonts w:ascii="Times New Roman" w:eastAsia="Times New Roman" w:hAnsi="Times New Roman" w:cs="Times New Roman"/>
      <w:szCs w:val="20"/>
    </w:rPr>
  </w:style>
  <w:style w:type="character" w:customStyle="1" w:styleId="Normal0">
    <w:name w:val="Normal Знак"/>
    <w:basedOn w:val="a0"/>
    <w:link w:val="1f4"/>
    <w:rsid w:val="00BE7CE7"/>
    <w:rPr>
      <w:rFonts w:ascii="Times New Roman" w:eastAsia="Times New Roman" w:hAnsi="Times New Roman" w:cs="Times New Roman"/>
      <w:szCs w:val="20"/>
    </w:rPr>
  </w:style>
  <w:style w:type="paragraph" w:customStyle="1" w:styleId="Normal10-02">
    <w:name w:val="Normal + 10 пт полужирный По центру Слева:  -02 см Справ..."/>
    <w:basedOn w:val="a"/>
    <w:link w:val="Normal10-020"/>
    <w:qFormat/>
    <w:rsid w:val="00BE7CE7"/>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BE7CE7"/>
    <w:rPr>
      <w:rFonts w:ascii="Times New Roman" w:eastAsia="Times New Roman" w:hAnsi="Times New Roman" w:cs="Times New Roman"/>
      <w:b/>
      <w:bCs/>
      <w:sz w:val="20"/>
      <w:szCs w:val="20"/>
    </w:rPr>
  </w:style>
  <w:style w:type="paragraph" w:customStyle="1" w:styleId="CharChar">
    <w:name w:val="Char Char"/>
    <w:basedOn w:val="a"/>
    <w:uiPriority w:val="99"/>
    <w:qFormat/>
    <w:rsid w:val="00BE7CE7"/>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BE7CE7"/>
    <w:pPr>
      <w:autoSpaceDE w:val="0"/>
      <w:autoSpaceDN w:val="0"/>
      <w:adjustRightInd w:val="0"/>
      <w:spacing w:after="0" w:line="240" w:lineRule="auto"/>
      <w:ind w:left="-57" w:right="-57"/>
    </w:pPr>
    <w:rPr>
      <w:rFonts w:ascii="Times New Roman" w:hAnsi="Times New Roman" w:cs="Times New Roman"/>
      <w:color w:val="000000"/>
      <w:sz w:val="24"/>
      <w:szCs w:val="24"/>
    </w:rPr>
  </w:style>
  <w:style w:type="character" w:customStyle="1" w:styleId="37">
    <w:name w:val="Основной текст (3)_"/>
    <w:basedOn w:val="a0"/>
    <w:link w:val="38"/>
    <w:rsid w:val="00BE7CE7"/>
    <w:rPr>
      <w:sz w:val="21"/>
      <w:szCs w:val="21"/>
      <w:shd w:val="clear" w:color="auto" w:fill="FFFFFF"/>
    </w:rPr>
  </w:style>
  <w:style w:type="paragraph" w:customStyle="1" w:styleId="38">
    <w:name w:val="Основной текст (3)"/>
    <w:basedOn w:val="a"/>
    <w:link w:val="37"/>
    <w:qFormat/>
    <w:rsid w:val="00BE7CE7"/>
    <w:pPr>
      <w:shd w:val="clear" w:color="auto" w:fill="FFFFFF"/>
      <w:spacing w:after="0" w:line="240" w:lineRule="atLeast"/>
      <w:ind w:left="-57" w:right="-57"/>
    </w:pPr>
    <w:rPr>
      <w:sz w:val="21"/>
      <w:szCs w:val="21"/>
    </w:rPr>
  </w:style>
  <w:style w:type="character" w:customStyle="1" w:styleId="head2">
    <w:name w:val="head2"/>
    <w:basedOn w:val="a0"/>
    <w:uiPriority w:val="99"/>
    <w:rsid w:val="00BE7CE7"/>
  </w:style>
  <w:style w:type="paragraph" w:customStyle="1" w:styleId="affff1">
    <w:name w:val="Солонешенский"/>
    <w:basedOn w:val="a"/>
    <w:uiPriority w:val="99"/>
    <w:qFormat/>
    <w:rsid w:val="00BE7CE7"/>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5">
    <w:name w:val="Маркированный_1"/>
    <w:basedOn w:val="a"/>
    <w:uiPriority w:val="99"/>
    <w:qFormat/>
    <w:rsid w:val="00BE7CE7"/>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2">
    <w:name w:val="Генплан"/>
    <w:basedOn w:val="a"/>
    <w:uiPriority w:val="99"/>
    <w:qFormat/>
    <w:rsid w:val="00BE7CE7"/>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uiPriority w:val="99"/>
    <w:qFormat/>
    <w:rsid w:val="00BE7CE7"/>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BE7CE7"/>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BE7CE7"/>
    <w:rPr>
      <w:rFonts w:ascii="Times New Roman" w:hAnsi="Times New Roman" w:cs="Times New Roman" w:hint="default"/>
      <w:sz w:val="22"/>
      <w:szCs w:val="22"/>
    </w:rPr>
  </w:style>
  <w:style w:type="character" w:customStyle="1" w:styleId="FontStyle74">
    <w:name w:val="Font Style74"/>
    <w:basedOn w:val="a0"/>
    <w:uiPriority w:val="99"/>
    <w:rsid w:val="00BE7CE7"/>
    <w:rPr>
      <w:rFonts w:ascii="Times New Roman" w:hAnsi="Times New Roman" w:cs="Times New Roman" w:hint="default"/>
      <w:b/>
      <w:bCs/>
      <w:sz w:val="22"/>
      <w:szCs w:val="22"/>
    </w:rPr>
  </w:style>
  <w:style w:type="paragraph" w:customStyle="1" w:styleId="1f6">
    <w:name w:val="Без интервала1"/>
    <w:uiPriority w:val="99"/>
    <w:qFormat/>
    <w:rsid w:val="00BE7CE7"/>
    <w:pPr>
      <w:spacing w:after="0" w:line="240" w:lineRule="auto"/>
      <w:ind w:left="-57" w:right="-57"/>
    </w:pPr>
    <w:rPr>
      <w:rFonts w:ascii="Calibri" w:eastAsia="Times New Roman" w:hAnsi="Calibri" w:cs="Times New Roman"/>
      <w:lang w:eastAsia="en-US"/>
    </w:rPr>
  </w:style>
  <w:style w:type="paragraph" w:customStyle="1" w:styleId="Style25">
    <w:name w:val="Style25"/>
    <w:basedOn w:val="a"/>
    <w:uiPriority w:val="99"/>
    <w:qFormat/>
    <w:rsid w:val="00BE7CE7"/>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BE7CE7"/>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BE7CE7"/>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BE7CE7"/>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BE7CE7"/>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BE7CE7"/>
    <w:rPr>
      <w:rFonts w:ascii="Times New Roman" w:hAnsi="Times New Roman" w:cs="Times New Roman"/>
      <w:sz w:val="18"/>
      <w:szCs w:val="18"/>
    </w:rPr>
  </w:style>
  <w:style w:type="paragraph" w:customStyle="1" w:styleId="TableParagraph">
    <w:name w:val="Table Paragraph"/>
    <w:basedOn w:val="a"/>
    <w:uiPriority w:val="1"/>
    <w:qFormat/>
    <w:rsid w:val="00BE7CE7"/>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BE7CE7"/>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BE7CE7"/>
    <w:rPr>
      <w:rFonts w:ascii="Times New Roman" w:hAnsi="Times New Roman" w:cs="Times New Roman"/>
      <w:sz w:val="16"/>
      <w:szCs w:val="16"/>
    </w:rPr>
  </w:style>
  <w:style w:type="paragraph" w:customStyle="1" w:styleId="2e">
    <w:name w:val="Знак Знак Знак2 Знак Знак Знак Знак Знак Знак Знак"/>
    <w:basedOn w:val="a"/>
    <w:uiPriority w:val="99"/>
    <w:qFormat/>
    <w:rsid w:val="00BE7CE7"/>
    <w:pPr>
      <w:spacing w:after="0"/>
      <w:ind w:left="-57" w:right="-57"/>
    </w:pPr>
    <w:rPr>
      <w:rFonts w:ascii="Verdana" w:eastAsia="Times New Roman" w:hAnsi="Verdana" w:cs="Verdana"/>
      <w:sz w:val="20"/>
      <w:szCs w:val="20"/>
      <w:lang w:val="en-US" w:eastAsia="en-US"/>
    </w:rPr>
  </w:style>
  <w:style w:type="paragraph" w:customStyle="1" w:styleId="affff3">
    <w:name w:val="заголовок таблицы"/>
    <w:basedOn w:val="a"/>
    <w:link w:val="affff4"/>
    <w:qFormat/>
    <w:rsid w:val="00BE7CE7"/>
    <w:pPr>
      <w:spacing w:after="0" w:line="312" w:lineRule="auto"/>
      <w:ind w:left="-57" w:right="-57"/>
      <w:jc w:val="center"/>
    </w:pPr>
    <w:rPr>
      <w:rFonts w:ascii="Times New Roman" w:eastAsia="Times New Roman" w:hAnsi="Times New Roman" w:cs="Times New Roman"/>
      <w:b/>
      <w:sz w:val="26"/>
      <w:szCs w:val="24"/>
    </w:rPr>
  </w:style>
  <w:style w:type="character" w:customStyle="1" w:styleId="affff4">
    <w:name w:val="заголовок таблицы Знак"/>
    <w:link w:val="affff3"/>
    <w:rsid w:val="00BE7CE7"/>
    <w:rPr>
      <w:rFonts w:ascii="Times New Roman" w:eastAsia="Times New Roman" w:hAnsi="Times New Roman" w:cs="Times New Roman"/>
      <w:b/>
      <w:sz w:val="26"/>
      <w:szCs w:val="24"/>
    </w:rPr>
  </w:style>
  <w:style w:type="paragraph" w:customStyle="1" w:styleId="affff5">
    <w:name w:val="Основной"/>
    <w:basedOn w:val="a"/>
    <w:link w:val="affff6"/>
    <w:qFormat/>
    <w:rsid w:val="00BE7CE7"/>
    <w:pPr>
      <w:spacing w:after="0" w:line="312" w:lineRule="auto"/>
      <w:ind w:left="-57" w:right="-57" w:firstLine="720"/>
    </w:pPr>
    <w:rPr>
      <w:rFonts w:ascii="Times New Roman" w:eastAsia="Times New Roman" w:hAnsi="Times New Roman" w:cs="Times New Roman"/>
      <w:sz w:val="28"/>
      <w:szCs w:val="24"/>
    </w:rPr>
  </w:style>
  <w:style w:type="character" w:customStyle="1" w:styleId="affff6">
    <w:name w:val="Основной Знак"/>
    <w:link w:val="affff5"/>
    <w:rsid w:val="00BE7CE7"/>
    <w:rPr>
      <w:rFonts w:ascii="Times New Roman" w:eastAsia="Times New Roman" w:hAnsi="Times New Roman" w:cs="Times New Roman"/>
      <w:sz w:val="28"/>
      <w:szCs w:val="24"/>
    </w:rPr>
  </w:style>
  <w:style w:type="paragraph" w:customStyle="1" w:styleId="affff7">
    <w:name w:val="Новый абзац"/>
    <w:basedOn w:val="a"/>
    <w:link w:val="2f"/>
    <w:qFormat/>
    <w:rsid w:val="00BE7CE7"/>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7"/>
    <w:rsid w:val="00BE7CE7"/>
    <w:rPr>
      <w:rFonts w:ascii="Arial" w:eastAsia="Times New Roman" w:hAnsi="Arial" w:cs="Times New Roman"/>
      <w:sz w:val="24"/>
      <w:szCs w:val="20"/>
    </w:rPr>
  </w:style>
  <w:style w:type="paragraph" w:customStyle="1" w:styleId="42">
    <w:name w:val="Егор4"/>
    <w:basedOn w:val="a"/>
    <w:uiPriority w:val="99"/>
    <w:qFormat/>
    <w:rsid w:val="00BE7CE7"/>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BE7CE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BE7CE7"/>
    <w:pPr>
      <w:tabs>
        <w:tab w:val="decimal" w:pos="360"/>
      </w:tabs>
      <w:spacing w:after="0"/>
      <w:ind w:left="-57" w:right="-57"/>
    </w:pPr>
    <w:rPr>
      <w:rFonts w:ascii="Times New Roman" w:eastAsiaTheme="minorHAnsi" w:hAnsi="Times New Roman" w:cs="Times New Roman"/>
      <w:sz w:val="24"/>
      <w:szCs w:val="24"/>
    </w:rPr>
  </w:style>
  <w:style w:type="paragraph" w:customStyle="1" w:styleId="affff8">
    <w:name w:val="в таблице"/>
    <w:basedOn w:val="a"/>
    <w:uiPriority w:val="99"/>
    <w:qFormat/>
    <w:rsid w:val="00BE7CE7"/>
    <w:pPr>
      <w:suppressAutoHyphens/>
      <w:spacing w:after="0"/>
      <w:ind w:left="-57" w:right="-57"/>
    </w:pPr>
    <w:rPr>
      <w:rFonts w:ascii="Times New Roman" w:eastAsia="Times New Roman" w:hAnsi="Times New Roman" w:cs="Calibri"/>
      <w:sz w:val="20"/>
      <w:szCs w:val="24"/>
      <w:lang w:eastAsia="ar-SA"/>
    </w:rPr>
  </w:style>
  <w:style w:type="paragraph" w:customStyle="1" w:styleId="1f7">
    <w:name w:val="Маркированный список1"/>
    <w:basedOn w:val="a"/>
    <w:uiPriority w:val="99"/>
    <w:qFormat/>
    <w:rsid w:val="00BE7CE7"/>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BE7CE7"/>
    <w:pPr>
      <w:widowControl w:val="0"/>
      <w:spacing w:before="120" w:after="0" w:line="360" w:lineRule="auto"/>
      <w:ind w:left="221" w:right="-57" w:firstLine="709"/>
      <w:jc w:val="both"/>
    </w:pPr>
    <w:rPr>
      <w:rFonts w:ascii="Times New Roman" w:eastAsia="Times New Roman" w:hAnsi="Times New Roman" w:cs="Tahoma"/>
      <w:sz w:val="24"/>
      <w:szCs w:val="16"/>
    </w:rPr>
  </w:style>
  <w:style w:type="character" w:customStyle="1" w:styleId="Main0">
    <w:name w:val="Main Знак"/>
    <w:basedOn w:val="a0"/>
    <w:link w:val="Main"/>
    <w:rsid w:val="00BE7CE7"/>
    <w:rPr>
      <w:rFonts w:ascii="Times New Roman" w:eastAsia="Times New Roman" w:hAnsi="Times New Roman" w:cs="Tahoma"/>
      <w:sz w:val="24"/>
      <w:szCs w:val="16"/>
    </w:rPr>
  </w:style>
  <w:style w:type="paragraph" w:customStyle="1" w:styleId="063">
    <w:name w:val="Стиль Первая строка:  063 см"/>
    <w:basedOn w:val="a"/>
    <w:uiPriority w:val="99"/>
    <w:qFormat/>
    <w:rsid w:val="00BE7CE7"/>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BE7CE7"/>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qFormat/>
    <w:rsid w:val="00BE7CE7"/>
    <w:pPr>
      <w:snapToGrid w:val="0"/>
      <w:spacing w:before="120" w:after="0" w:line="240" w:lineRule="auto"/>
      <w:ind w:left="221" w:right="-57"/>
      <w:jc w:val="both"/>
    </w:pPr>
    <w:rPr>
      <w:rFonts w:ascii="Times New Roman" w:eastAsia="Times New Roman" w:hAnsi="Times New Roman" w:cs="Times New Roman"/>
      <w:szCs w:val="20"/>
    </w:rPr>
  </w:style>
  <w:style w:type="character" w:customStyle="1" w:styleId="blk">
    <w:name w:val="blk"/>
    <w:basedOn w:val="a0"/>
    <w:rsid w:val="00BE7CE7"/>
  </w:style>
  <w:style w:type="paragraph" w:customStyle="1" w:styleId="font10">
    <w:name w:val="font10"/>
    <w:basedOn w:val="a"/>
    <w:uiPriority w:val="99"/>
    <w:qFormat/>
    <w:rsid w:val="00BE7CE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BE7CE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BE7CE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BE7CE7"/>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BE7CE7"/>
    <w:rPr>
      <w:rFonts w:ascii="Courier New" w:hAnsi="Courier New" w:cs="Courier New"/>
    </w:rPr>
  </w:style>
  <w:style w:type="character" w:customStyle="1" w:styleId="FontStyle38">
    <w:name w:val="Font Style38"/>
    <w:uiPriority w:val="99"/>
    <w:rsid w:val="00BE7CE7"/>
    <w:rPr>
      <w:rFonts w:ascii="Arial" w:hAnsi="Arial" w:cs="Arial"/>
      <w:sz w:val="22"/>
      <w:szCs w:val="22"/>
    </w:rPr>
  </w:style>
  <w:style w:type="paragraph" w:customStyle="1" w:styleId="uni">
    <w:name w:val="uni"/>
    <w:basedOn w:val="a"/>
    <w:uiPriority w:val="99"/>
    <w:qFormat/>
    <w:rsid w:val="00BE7CE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BE7CE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BE7CE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BE7CE7"/>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BE7CE7"/>
    <w:rPr>
      <w:rFonts w:ascii="Arial" w:eastAsia="Times New Roman" w:hAnsi="Arial" w:cs="Times New Roman"/>
      <w:sz w:val="24"/>
      <w:szCs w:val="20"/>
    </w:rPr>
  </w:style>
  <w:style w:type="character" w:customStyle="1" w:styleId="highlight">
    <w:name w:val="highlight"/>
    <w:basedOn w:val="a0"/>
    <w:rsid w:val="00BE7CE7"/>
  </w:style>
  <w:style w:type="paragraph" w:customStyle="1" w:styleId="headertext">
    <w:name w:val="headertext"/>
    <w:basedOn w:val="a"/>
    <w:uiPriority w:val="99"/>
    <w:qFormat/>
    <w:rsid w:val="00BE7CE7"/>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BE7CE7"/>
  </w:style>
  <w:style w:type="paragraph" w:customStyle="1" w:styleId="formattext0">
    <w:name w:val="formattext"/>
    <w:basedOn w:val="a"/>
    <w:uiPriority w:val="99"/>
    <w:qFormat/>
    <w:rsid w:val="00BE7CE7"/>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BE7CE7"/>
  </w:style>
  <w:style w:type="paragraph" w:customStyle="1" w:styleId="1f8">
    <w:name w:val="Стиль 1"/>
    <w:basedOn w:val="a"/>
    <w:uiPriority w:val="99"/>
    <w:qFormat/>
    <w:rsid w:val="00BE7CE7"/>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9">
    <w:name w:val="Стиль 1 Знак"/>
    <w:basedOn w:val="a"/>
    <w:autoRedefine/>
    <w:uiPriority w:val="99"/>
    <w:qFormat/>
    <w:rsid w:val="00BE7CE7"/>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BE7CE7"/>
    <w:pPr>
      <w:spacing w:after="0" w:line="240" w:lineRule="auto"/>
      <w:ind w:left="-57" w:right="-57"/>
      <w:jc w:val="center"/>
    </w:pPr>
    <w:rPr>
      <w:rFonts w:ascii="Times New Roman" w:eastAsia="Times New Roman" w:hAnsi="Times New Roman" w:cs="Times New Roman"/>
    </w:rPr>
  </w:style>
  <w:style w:type="character" w:customStyle="1" w:styleId="111">
    <w:name w:val="Табличный_таблица_11 Знак"/>
    <w:link w:val="110"/>
    <w:rsid w:val="00BE7CE7"/>
    <w:rPr>
      <w:rFonts w:ascii="Times New Roman" w:eastAsia="Times New Roman" w:hAnsi="Times New Roman" w:cs="Times New Roman"/>
    </w:rPr>
  </w:style>
  <w:style w:type="paragraph" w:customStyle="1" w:styleId="Style12">
    <w:name w:val="Style12"/>
    <w:basedOn w:val="a"/>
    <w:uiPriority w:val="99"/>
    <w:qFormat/>
    <w:rsid w:val="00BE7CE7"/>
    <w:pPr>
      <w:widowControl w:val="0"/>
      <w:autoSpaceDE w:val="0"/>
      <w:autoSpaceDN w:val="0"/>
      <w:adjustRightInd w:val="0"/>
      <w:spacing w:after="0"/>
      <w:ind w:left="-57" w:right="-57"/>
      <w:jc w:val="center"/>
    </w:pPr>
    <w:rPr>
      <w:rFonts w:ascii="Cambria" w:hAnsi="Cambria"/>
      <w:sz w:val="24"/>
      <w:szCs w:val="24"/>
    </w:rPr>
  </w:style>
  <w:style w:type="paragraph" w:customStyle="1" w:styleId="affff9">
    <w:name w:val="Знак Знак Знак Знак Знак Знак"/>
    <w:basedOn w:val="a"/>
    <w:uiPriority w:val="99"/>
    <w:qFormat/>
    <w:rsid w:val="00BE7CE7"/>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a">
    <w:name w:val="Знак Знак Знак"/>
    <w:basedOn w:val="a"/>
    <w:uiPriority w:val="99"/>
    <w:qFormat/>
    <w:rsid w:val="00BE7CE7"/>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b">
    <w:name w:val="Не вступил в силу"/>
    <w:uiPriority w:val="99"/>
    <w:rsid w:val="00BE7CE7"/>
    <w:rPr>
      <w:color w:val="008080"/>
    </w:rPr>
  </w:style>
  <w:style w:type="paragraph" w:customStyle="1" w:styleId="affffc">
    <w:name w:val="Таблицы (моноширинный)"/>
    <w:basedOn w:val="a"/>
    <w:next w:val="a"/>
    <w:uiPriority w:val="99"/>
    <w:qFormat/>
    <w:rsid w:val="00BE7CE7"/>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uiPriority w:val="99"/>
    <w:qFormat/>
    <w:rsid w:val="00BE7CE7"/>
    <w:pPr>
      <w:widowControl w:val="0"/>
      <w:autoSpaceDE w:val="0"/>
      <w:autoSpaceDN w:val="0"/>
      <w:adjustRightInd w:val="0"/>
      <w:spacing w:after="0" w:line="240" w:lineRule="auto"/>
      <w:ind w:left="-57" w:right="-57"/>
    </w:pPr>
    <w:rPr>
      <w:rFonts w:ascii="Calibri" w:eastAsia="Times New Roman" w:hAnsi="Calibri" w:cs="Calibri"/>
      <w:b/>
      <w:bCs/>
    </w:rPr>
  </w:style>
  <w:style w:type="character" w:customStyle="1" w:styleId="180">
    <w:name w:val="Знак Знак18"/>
    <w:uiPriority w:val="99"/>
    <w:rsid w:val="00BE7CE7"/>
    <w:rPr>
      <w:rFonts w:ascii="TimesET" w:hAnsi="TimesET" w:cs="TimesET"/>
      <w:b/>
      <w:bCs/>
      <w:sz w:val="28"/>
      <w:szCs w:val="28"/>
    </w:rPr>
  </w:style>
  <w:style w:type="character" w:customStyle="1" w:styleId="112">
    <w:name w:val="Знак Знак11"/>
    <w:uiPriority w:val="99"/>
    <w:rsid w:val="00BE7CE7"/>
    <w:rPr>
      <w:sz w:val="24"/>
      <w:szCs w:val="24"/>
    </w:rPr>
  </w:style>
  <w:style w:type="paragraph" w:customStyle="1" w:styleId="ConsPlusCell">
    <w:name w:val="ConsPlusCell"/>
    <w:uiPriority w:val="99"/>
    <w:qFormat/>
    <w:rsid w:val="00BE7CE7"/>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ConsCell">
    <w:name w:val="ConsCell"/>
    <w:uiPriority w:val="99"/>
    <w:qFormat/>
    <w:rsid w:val="00BE7CE7"/>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1fa">
    <w:name w:val="Знак Знак Знак1"/>
    <w:basedOn w:val="a"/>
    <w:uiPriority w:val="99"/>
    <w:qFormat/>
    <w:rsid w:val="00BE7CE7"/>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BE7CE7"/>
    <w:pPr>
      <w:widowControl w:val="0"/>
      <w:spacing w:after="0" w:line="300" w:lineRule="auto"/>
      <w:ind w:left="-57" w:right="-57" w:firstLine="720"/>
      <w:jc w:val="both"/>
    </w:pPr>
    <w:rPr>
      <w:rFonts w:ascii="Times New Roman" w:eastAsia="Times New Roman" w:hAnsi="Times New Roman" w:cs="Times New Roman"/>
      <w:sz w:val="24"/>
      <w:szCs w:val="24"/>
    </w:rPr>
  </w:style>
  <w:style w:type="character" w:customStyle="1" w:styleId="190">
    <w:name w:val="Знак Знак19"/>
    <w:uiPriority w:val="99"/>
    <w:rsid w:val="00BE7CE7"/>
    <w:rPr>
      <w:rFonts w:ascii="Arial" w:hAnsi="Arial" w:cs="Arial"/>
      <w:b/>
      <w:bCs/>
      <w:kern w:val="32"/>
      <w:sz w:val="32"/>
      <w:szCs w:val="32"/>
      <w:lang w:val="ru-RU" w:eastAsia="ru-RU"/>
    </w:rPr>
  </w:style>
  <w:style w:type="character" w:customStyle="1" w:styleId="170">
    <w:name w:val="Знак Знак17"/>
    <w:uiPriority w:val="99"/>
    <w:rsid w:val="00BE7CE7"/>
    <w:rPr>
      <w:rFonts w:ascii="TimesET" w:hAnsi="TimesET" w:cs="TimesET"/>
      <w:b/>
      <w:bCs/>
      <w:sz w:val="24"/>
      <w:szCs w:val="24"/>
      <w:lang w:val="ru-RU" w:eastAsia="ru-RU"/>
    </w:rPr>
  </w:style>
  <w:style w:type="character" w:customStyle="1" w:styleId="160">
    <w:name w:val="Знак Знак16"/>
    <w:uiPriority w:val="99"/>
    <w:rsid w:val="00BE7CE7"/>
    <w:rPr>
      <w:sz w:val="24"/>
      <w:szCs w:val="24"/>
      <w:lang w:val="ru-RU" w:eastAsia="ru-RU"/>
    </w:rPr>
  </w:style>
  <w:style w:type="character" w:customStyle="1" w:styleId="150">
    <w:name w:val="Знак Знак15"/>
    <w:uiPriority w:val="99"/>
    <w:rsid w:val="00BE7CE7"/>
    <w:rPr>
      <w:rFonts w:ascii="TimesET" w:hAnsi="TimesET" w:cs="TimesET"/>
      <w:b/>
      <w:bCs/>
      <w:sz w:val="24"/>
      <w:szCs w:val="24"/>
      <w:lang w:val="ru-RU" w:eastAsia="ru-RU"/>
    </w:rPr>
  </w:style>
  <w:style w:type="character" w:customStyle="1" w:styleId="140">
    <w:name w:val="Знак Знак14"/>
    <w:uiPriority w:val="99"/>
    <w:rsid w:val="00BE7CE7"/>
    <w:rPr>
      <w:rFonts w:ascii="TimesET" w:hAnsi="TimesET" w:cs="TimesET"/>
      <w:b/>
      <w:bCs/>
      <w:sz w:val="30"/>
      <w:szCs w:val="30"/>
      <w:lang w:val="ru-RU" w:eastAsia="ru-RU"/>
    </w:rPr>
  </w:style>
  <w:style w:type="character" w:customStyle="1" w:styleId="130">
    <w:name w:val="Знак Знак13"/>
    <w:uiPriority w:val="99"/>
    <w:rsid w:val="00BE7CE7"/>
    <w:rPr>
      <w:b/>
      <w:bCs/>
      <w:sz w:val="28"/>
      <w:szCs w:val="28"/>
      <w:lang w:val="ru-RU" w:eastAsia="ru-RU"/>
    </w:rPr>
  </w:style>
  <w:style w:type="character" w:customStyle="1" w:styleId="100">
    <w:name w:val="Знак Знак10"/>
    <w:uiPriority w:val="99"/>
    <w:rsid w:val="00BE7CE7"/>
    <w:rPr>
      <w:sz w:val="24"/>
      <w:szCs w:val="24"/>
      <w:lang w:val="ru-RU" w:eastAsia="ru-RU"/>
    </w:rPr>
  </w:style>
  <w:style w:type="character" w:customStyle="1" w:styleId="92">
    <w:name w:val="Знак Знак9"/>
    <w:uiPriority w:val="99"/>
    <w:locked/>
    <w:rsid w:val="00BE7CE7"/>
    <w:rPr>
      <w:sz w:val="24"/>
      <w:szCs w:val="24"/>
      <w:lang w:val="ru-RU" w:eastAsia="ru-RU"/>
    </w:rPr>
  </w:style>
  <w:style w:type="character" w:customStyle="1" w:styleId="82">
    <w:name w:val="Знак Знак8"/>
    <w:uiPriority w:val="99"/>
    <w:rsid w:val="00BE7CE7"/>
    <w:rPr>
      <w:sz w:val="16"/>
      <w:szCs w:val="16"/>
      <w:lang w:val="ru-RU" w:eastAsia="ru-RU"/>
    </w:rPr>
  </w:style>
  <w:style w:type="character" w:customStyle="1" w:styleId="72">
    <w:name w:val="Знак Знак7"/>
    <w:uiPriority w:val="99"/>
    <w:rsid w:val="00BE7CE7"/>
    <w:rPr>
      <w:sz w:val="24"/>
      <w:szCs w:val="24"/>
      <w:lang w:val="ru-RU" w:eastAsia="ru-RU"/>
    </w:rPr>
  </w:style>
  <w:style w:type="character" w:customStyle="1" w:styleId="62">
    <w:name w:val="Знак Знак6"/>
    <w:uiPriority w:val="99"/>
    <w:rsid w:val="00BE7CE7"/>
    <w:rPr>
      <w:sz w:val="24"/>
      <w:szCs w:val="24"/>
      <w:lang w:val="ru-RU" w:eastAsia="ru-RU"/>
    </w:rPr>
  </w:style>
  <w:style w:type="character" w:customStyle="1" w:styleId="53">
    <w:name w:val="Знак Знак5"/>
    <w:uiPriority w:val="99"/>
    <w:rsid w:val="00BE7CE7"/>
    <w:rPr>
      <w:sz w:val="24"/>
      <w:szCs w:val="24"/>
      <w:lang w:val="ru-RU" w:eastAsia="ru-RU"/>
    </w:rPr>
  </w:style>
  <w:style w:type="character" w:customStyle="1" w:styleId="3a">
    <w:name w:val="Знак Знак3"/>
    <w:uiPriority w:val="99"/>
    <w:rsid w:val="00BE7CE7"/>
    <w:rPr>
      <w:sz w:val="24"/>
      <w:szCs w:val="24"/>
      <w:lang w:val="ru-RU" w:eastAsia="ru-RU"/>
    </w:rPr>
  </w:style>
  <w:style w:type="character" w:customStyle="1" w:styleId="affffd">
    <w:name w:val="Знак Знак"/>
    <w:uiPriority w:val="99"/>
    <w:rsid w:val="00BE7CE7"/>
    <w:rPr>
      <w:sz w:val="28"/>
      <w:szCs w:val="28"/>
      <w:lang w:val="ru-RU" w:eastAsia="ru-RU"/>
    </w:rPr>
  </w:style>
  <w:style w:type="paragraph" w:customStyle="1" w:styleId="1fb">
    <w:name w:val="Знак1 Знак Знак Знак Знак Знак Знак"/>
    <w:basedOn w:val="a"/>
    <w:uiPriority w:val="99"/>
    <w:qFormat/>
    <w:rsid w:val="00BE7CE7"/>
    <w:pPr>
      <w:spacing w:after="160" w:line="240" w:lineRule="exact"/>
      <w:ind w:left="-57" w:right="-57"/>
    </w:pPr>
    <w:rPr>
      <w:rFonts w:ascii="Verdana" w:eastAsia="Times New Roman" w:hAnsi="Verdana" w:cs="Verdana"/>
      <w:sz w:val="24"/>
      <w:szCs w:val="24"/>
      <w:lang w:val="en-US" w:eastAsia="en-US"/>
    </w:rPr>
  </w:style>
  <w:style w:type="paragraph" w:customStyle="1" w:styleId="1fc">
    <w:name w:val="Знак1"/>
    <w:basedOn w:val="a"/>
    <w:uiPriority w:val="99"/>
    <w:qFormat/>
    <w:rsid w:val="00BE7CE7"/>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d">
    <w:name w:val="Знак Знак Знак Знак1 Знак Знак Знак"/>
    <w:basedOn w:val="a"/>
    <w:uiPriority w:val="99"/>
    <w:qFormat/>
    <w:rsid w:val="00BE7CE7"/>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e">
    <w:name w:val="Знак Знак1 Знак Знак"/>
    <w:basedOn w:val="a"/>
    <w:uiPriority w:val="99"/>
    <w:qFormat/>
    <w:rsid w:val="00BE7CE7"/>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uiPriority w:val="99"/>
    <w:qFormat/>
    <w:rsid w:val="00BE7CE7"/>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BE7CE7"/>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BE7CE7"/>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BE7CE7"/>
    <w:rPr>
      <w:rFonts w:ascii="Times New Roman" w:hAnsi="Times New Roman" w:cs="Times New Roman"/>
      <w:spacing w:val="-10"/>
      <w:sz w:val="36"/>
      <w:szCs w:val="36"/>
    </w:rPr>
  </w:style>
  <w:style w:type="character" w:customStyle="1" w:styleId="FontStyle48">
    <w:name w:val="Font Style48"/>
    <w:rsid w:val="00BE7CE7"/>
    <w:rPr>
      <w:rFonts w:ascii="Times New Roman" w:hAnsi="Times New Roman" w:cs="Times New Roman"/>
      <w:b/>
      <w:bCs/>
      <w:sz w:val="28"/>
      <w:szCs w:val="28"/>
    </w:rPr>
  </w:style>
  <w:style w:type="paragraph" w:customStyle="1" w:styleId="Style18">
    <w:name w:val="Style18"/>
    <w:basedOn w:val="a"/>
    <w:uiPriority w:val="99"/>
    <w:qFormat/>
    <w:rsid w:val="00BE7CE7"/>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BE7CE7"/>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BE7CE7"/>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BE7CE7"/>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BE7CE7"/>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BE7CE7"/>
    <w:rPr>
      <w:rFonts w:ascii="Times New Roman" w:hAnsi="Times New Roman" w:cs="Times New Roman"/>
      <w:b/>
      <w:bCs/>
      <w:sz w:val="24"/>
      <w:szCs w:val="24"/>
    </w:rPr>
  </w:style>
  <w:style w:type="paragraph" w:customStyle="1" w:styleId="Style28">
    <w:name w:val="Style28"/>
    <w:basedOn w:val="a"/>
    <w:uiPriority w:val="99"/>
    <w:qFormat/>
    <w:rsid w:val="00BE7CE7"/>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BE7CE7"/>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BE7CE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BE7CE7"/>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BE7CE7"/>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BE7CE7"/>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BE7CE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BE7CE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BE7CE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BE7CE7"/>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BE7CE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BE7CE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BE7C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BE7C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uiPriority w:val="99"/>
    <w:qFormat/>
    <w:rsid w:val="00BE7C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uiPriority w:val="99"/>
    <w:qFormat/>
    <w:rsid w:val="00BE7CE7"/>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uiPriority w:val="99"/>
    <w:qFormat/>
    <w:rsid w:val="00BE7CE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uiPriority w:val="99"/>
    <w:qFormat/>
    <w:rsid w:val="00BE7CE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BE7CE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BE7CE7"/>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BE7CE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BE7CE7"/>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BE7CE7"/>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BE7CE7"/>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BE7CE7"/>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BE7CE7"/>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BE7CE7"/>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BE7CE7"/>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BE7CE7"/>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BE7CE7"/>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BE7CE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BE7CE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BE7CE7"/>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BE7CE7"/>
    <w:rPr>
      <w:rFonts w:ascii="Times New Roman" w:hAnsi="Times New Roman" w:cs="Times New Roman"/>
      <w:sz w:val="34"/>
      <w:szCs w:val="34"/>
    </w:rPr>
  </w:style>
  <w:style w:type="paragraph" w:customStyle="1" w:styleId="Style3">
    <w:name w:val="Style3"/>
    <w:basedOn w:val="a"/>
    <w:uiPriority w:val="99"/>
    <w:qFormat/>
    <w:rsid w:val="00BE7CE7"/>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BE7CE7"/>
    <w:rPr>
      <w:rFonts w:ascii="Times New Roman" w:hAnsi="Times New Roman" w:cs="Times New Roman"/>
      <w:b/>
      <w:bCs/>
      <w:sz w:val="22"/>
      <w:szCs w:val="22"/>
    </w:rPr>
  </w:style>
  <w:style w:type="paragraph" w:customStyle="1" w:styleId="Style5">
    <w:name w:val="Style5"/>
    <w:basedOn w:val="a"/>
    <w:uiPriority w:val="99"/>
    <w:qFormat/>
    <w:rsid w:val="00BE7CE7"/>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BE7CE7"/>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BE7CE7"/>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BE7CE7"/>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BE7CE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BE7CE7"/>
    <w:rPr>
      <w:rFonts w:ascii="Times New Roman" w:hAnsi="Times New Roman" w:cs="Times New Roman"/>
      <w:sz w:val="22"/>
      <w:szCs w:val="22"/>
    </w:rPr>
  </w:style>
  <w:style w:type="character" w:customStyle="1" w:styleId="FontStyle57">
    <w:name w:val="Font Style57"/>
    <w:basedOn w:val="a0"/>
    <w:uiPriority w:val="99"/>
    <w:rsid w:val="00BE7CE7"/>
    <w:rPr>
      <w:rFonts w:ascii="Times New Roman" w:hAnsi="Times New Roman" w:cs="Times New Roman"/>
      <w:sz w:val="22"/>
      <w:szCs w:val="22"/>
    </w:rPr>
  </w:style>
  <w:style w:type="paragraph" w:customStyle="1" w:styleId="Style27">
    <w:name w:val="Style27"/>
    <w:basedOn w:val="a"/>
    <w:uiPriority w:val="99"/>
    <w:qFormat/>
    <w:rsid w:val="00BE7CE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BE7CE7"/>
    <w:rPr>
      <w:rFonts w:ascii="Times New Roman" w:hAnsi="Times New Roman" w:cs="Times New Roman"/>
      <w:b/>
      <w:bCs/>
      <w:sz w:val="20"/>
      <w:szCs w:val="20"/>
    </w:rPr>
  </w:style>
  <w:style w:type="paragraph" w:customStyle="1" w:styleId="Style32">
    <w:name w:val="Style32"/>
    <w:basedOn w:val="a"/>
    <w:uiPriority w:val="99"/>
    <w:qFormat/>
    <w:rsid w:val="00BE7CE7"/>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BE7CE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BE7CE7"/>
    <w:rPr>
      <w:rFonts w:ascii="Times New Roman" w:hAnsi="Times New Roman" w:cs="Times New Roman"/>
      <w:b/>
      <w:bCs/>
      <w:sz w:val="16"/>
      <w:szCs w:val="16"/>
    </w:rPr>
  </w:style>
  <w:style w:type="paragraph" w:customStyle="1" w:styleId="Style47">
    <w:name w:val="Style47"/>
    <w:basedOn w:val="a"/>
    <w:uiPriority w:val="99"/>
    <w:qFormat/>
    <w:rsid w:val="00BE7CE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BE7CE7"/>
    <w:rPr>
      <w:rFonts w:ascii="Times New Roman" w:hAnsi="Times New Roman" w:cs="Times New Roman"/>
      <w:b/>
      <w:bCs/>
      <w:sz w:val="16"/>
      <w:szCs w:val="16"/>
    </w:rPr>
  </w:style>
  <w:style w:type="paragraph" w:customStyle="1" w:styleId="Style15">
    <w:name w:val="Style15"/>
    <w:basedOn w:val="a"/>
    <w:uiPriority w:val="99"/>
    <w:qFormat/>
    <w:rsid w:val="00BE7CE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BE7CE7"/>
    <w:rPr>
      <w:rFonts w:ascii="Times New Roman" w:hAnsi="Times New Roman" w:cs="Times New Roman"/>
      <w:b/>
      <w:bCs/>
      <w:sz w:val="20"/>
      <w:szCs w:val="20"/>
    </w:rPr>
  </w:style>
  <w:style w:type="character" w:customStyle="1" w:styleId="FontStyle59">
    <w:name w:val="Font Style59"/>
    <w:basedOn w:val="a0"/>
    <w:uiPriority w:val="99"/>
    <w:rsid w:val="00BE7CE7"/>
    <w:rPr>
      <w:rFonts w:ascii="Times New Roman" w:hAnsi="Times New Roman" w:cs="Times New Roman"/>
      <w:b/>
      <w:bCs/>
      <w:sz w:val="20"/>
      <w:szCs w:val="20"/>
    </w:rPr>
  </w:style>
  <w:style w:type="paragraph" w:customStyle="1" w:styleId="Style8">
    <w:name w:val="Style8"/>
    <w:basedOn w:val="a"/>
    <w:uiPriority w:val="99"/>
    <w:qFormat/>
    <w:rsid w:val="00BE7CE7"/>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BE7CE7"/>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BE7CE7"/>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BE7CE7"/>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BE7CE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BE7CE7"/>
    <w:rPr>
      <w:rFonts w:ascii="Times New Roman" w:hAnsi="Times New Roman" w:cs="Times New Roman"/>
      <w:b/>
      <w:bCs/>
      <w:sz w:val="16"/>
      <w:szCs w:val="16"/>
    </w:rPr>
  </w:style>
  <w:style w:type="character" w:customStyle="1" w:styleId="FontStyle61">
    <w:name w:val="Font Style61"/>
    <w:basedOn w:val="a0"/>
    <w:uiPriority w:val="99"/>
    <w:rsid w:val="00BE7CE7"/>
    <w:rPr>
      <w:rFonts w:ascii="Times New Roman" w:hAnsi="Times New Roman" w:cs="Times New Roman"/>
      <w:sz w:val="22"/>
      <w:szCs w:val="22"/>
    </w:rPr>
  </w:style>
  <w:style w:type="paragraph" w:customStyle="1" w:styleId="Style23">
    <w:name w:val="Style23"/>
    <w:basedOn w:val="a"/>
    <w:uiPriority w:val="99"/>
    <w:qFormat/>
    <w:rsid w:val="00BE7CE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BE7CE7"/>
    <w:rPr>
      <w:rFonts w:ascii="Times New Roman" w:hAnsi="Times New Roman" w:cs="Times New Roman"/>
      <w:b/>
      <w:bCs/>
      <w:sz w:val="16"/>
      <w:szCs w:val="16"/>
    </w:rPr>
  </w:style>
  <w:style w:type="character" w:customStyle="1" w:styleId="FontStyle71">
    <w:name w:val="Font Style71"/>
    <w:basedOn w:val="a0"/>
    <w:uiPriority w:val="99"/>
    <w:rsid w:val="00BE7CE7"/>
    <w:rPr>
      <w:rFonts w:ascii="Times New Roman" w:hAnsi="Times New Roman" w:cs="Times New Roman"/>
      <w:sz w:val="20"/>
      <w:szCs w:val="20"/>
    </w:rPr>
  </w:style>
  <w:style w:type="paragraph" w:customStyle="1" w:styleId="Style26">
    <w:name w:val="Style26"/>
    <w:basedOn w:val="a"/>
    <w:uiPriority w:val="99"/>
    <w:qFormat/>
    <w:rsid w:val="00BE7CE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BE7CE7"/>
    <w:rPr>
      <w:rFonts w:ascii="Times New Roman" w:hAnsi="Times New Roman" w:cs="Times New Roman"/>
      <w:b/>
      <w:bCs/>
      <w:sz w:val="20"/>
      <w:szCs w:val="20"/>
    </w:rPr>
  </w:style>
  <w:style w:type="paragraph" w:customStyle="1" w:styleId="Style22">
    <w:name w:val="Style22"/>
    <w:basedOn w:val="a"/>
    <w:uiPriority w:val="99"/>
    <w:qFormat/>
    <w:rsid w:val="00BE7CE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BE7CE7"/>
    <w:rPr>
      <w:rFonts w:ascii="Times New Roman" w:hAnsi="Times New Roman" w:cs="Times New Roman"/>
      <w:b/>
      <w:bCs/>
      <w:sz w:val="12"/>
      <w:szCs w:val="12"/>
    </w:rPr>
  </w:style>
  <w:style w:type="paragraph" w:customStyle="1" w:styleId="Style49">
    <w:name w:val="Style49"/>
    <w:basedOn w:val="a"/>
    <w:uiPriority w:val="99"/>
    <w:qFormat/>
    <w:rsid w:val="00BE7CE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BE7CE7"/>
    <w:rPr>
      <w:rFonts w:ascii="Times New Roman" w:hAnsi="Times New Roman" w:cs="Times New Roman"/>
      <w:i/>
      <w:iCs/>
      <w:sz w:val="22"/>
      <w:szCs w:val="22"/>
    </w:rPr>
  </w:style>
  <w:style w:type="paragraph" w:customStyle="1" w:styleId="xl99">
    <w:name w:val="xl99"/>
    <w:basedOn w:val="a"/>
    <w:uiPriority w:val="99"/>
    <w:qFormat/>
    <w:rsid w:val="00BE7CE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BE7CE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BE7CE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BE7CE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BE7CE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BE7CE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BE7CE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
    <w:name w:val="Нет списка1"/>
    <w:next w:val="a2"/>
    <w:uiPriority w:val="99"/>
    <w:semiHidden/>
    <w:unhideWhenUsed/>
    <w:rsid w:val="00BE7CE7"/>
  </w:style>
  <w:style w:type="paragraph" w:customStyle="1" w:styleId="Style7">
    <w:name w:val="Style7"/>
    <w:basedOn w:val="a"/>
    <w:uiPriority w:val="99"/>
    <w:qFormat/>
    <w:rsid w:val="00BE7CE7"/>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BE7CE7"/>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BE7CE7"/>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BE7CE7"/>
    <w:rPr>
      <w:rFonts w:eastAsia="MS Mincho"/>
      <w:sz w:val="16"/>
      <w:szCs w:val="16"/>
      <w:lang w:eastAsia="ja-JP"/>
    </w:rPr>
  </w:style>
  <w:style w:type="paragraph" w:customStyle="1" w:styleId="54">
    <w:name w:val="Стиль 5"/>
    <w:basedOn w:val="a"/>
    <w:next w:val="a"/>
    <w:link w:val="55"/>
    <w:qFormat/>
    <w:rsid w:val="00BE7CE7"/>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BE7CE7"/>
    <w:rPr>
      <w:rFonts w:ascii="Arial" w:eastAsia="Times New Roman" w:hAnsi="Arial" w:cs="Times New Roman"/>
      <w:b/>
      <w:sz w:val="24"/>
      <w:szCs w:val="20"/>
    </w:rPr>
  </w:style>
  <w:style w:type="paragraph" w:customStyle="1" w:styleId="73">
    <w:name w:val="Стиль 7"/>
    <w:basedOn w:val="a"/>
    <w:next w:val="a"/>
    <w:uiPriority w:val="99"/>
    <w:qFormat/>
    <w:rsid w:val="00BE7CE7"/>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uiPriority w:val="99"/>
    <w:qFormat/>
    <w:rsid w:val="00BE7CE7"/>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qFormat/>
    <w:rsid w:val="00BE7CE7"/>
    <w:pPr>
      <w:spacing w:after="0" w:line="240" w:lineRule="auto"/>
    </w:pPr>
    <w:rPr>
      <w:rFonts w:ascii="Arial" w:eastAsia="Times New Roman" w:hAnsi="Arial" w:cs="Times New Roman"/>
      <w:szCs w:val="20"/>
    </w:rPr>
  </w:style>
  <w:style w:type="paragraph" w:customStyle="1" w:styleId="3b">
    <w:name w:val="Стиль 3"/>
    <w:basedOn w:val="43"/>
    <w:uiPriority w:val="99"/>
    <w:qFormat/>
    <w:rsid w:val="00BE7CE7"/>
    <w:pPr>
      <w:spacing w:before="20" w:after="20"/>
      <w:ind w:firstLine="709"/>
      <w:jc w:val="both"/>
    </w:pPr>
  </w:style>
  <w:style w:type="paragraph" w:customStyle="1" w:styleId="2">
    <w:name w:val="Стиль 2"/>
    <w:basedOn w:val="43"/>
    <w:uiPriority w:val="99"/>
    <w:qFormat/>
    <w:rsid w:val="00BE7CE7"/>
    <w:pPr>
      <w:numPr>
        <w:numId w:val="4"/>
      </w:numPr>
      <w:tabs>
        <w:tab w:val="num" w:pos="0"/>
        <w:tab w:val="num" w:pos="1440"/>
      </w:tabs>
      <w:spacing w:before="20" w:after="20"/>
      <w:ind w:left="0" w:firstLine="567"/>
      <w:jc w:val="both"/>
    </w:pPr>
  </w:style>
  <w:style w:type="paragraph" w:customStyle="1" w:styleId="63">
    <w:name w:val="Стиль 6"/>
    <w:basedOn w:val="54"/>
    <w:uiPriority w:val="99"/>
    <w:qFormat/>
    <w:rsid w:val="00BE7CE7"/>
    <w:pPr>
      <w:spacing w:before="240"/>
      <w:ind w:left="0"/>
      <w:jc w:val="center"/>
    </w:pPr>
    <w:rPr>
      <w:i/>
      <w:sz w:val="22"/>
    </w:rPr>
  </w:style>
  <w:style w:type="paragraph" w:styleId="afffff">
    <w:name w:val="Block Text"/>
    <w:basedOn w:val="a"/>
    <w:rsid w:val="00BE7CE7"/>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uiPriority w:val="99"/>
    <w:qFormat/>
    <w:rsid w:val="00BE7CE7"/>
    <w:pPr>
      <w:spacing w:after="0" w:line="240" w:lineRule="auto"/>
      <w:ind w:firstLine="709"/>
      <w:jc w:val="center"/>
    </w:pPr>
    <w:rPr>
      <w:rFonts w:ascii="Arial" w:eastAsia="Times New Roman" w:hAnsi="Arial" w:cs="Times New Roman"/>
      <w:b/>
      <w:caps/>
    </w:rPr>
  </w:style>
  <w:style w:type="paragraph" w:customStyle="1" w:styleId="1ff0">
    <w:name w:val="Стиль1"/>
    <w:basedOn w:val="a"/>
    <w:uiPriority w:val="99"/>
    <w:qFormat/>
    <w:rsid w:val="00BE7CE7"/>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uiPriority w:val="99"/>
    <w:qFormat/>
    <w:rsid w:val="00BE7CE7"/>
    <w:pPr>
      <w:spacing w:before="120" w:after="120" w:line="240" w:lineRule="auto"/>
      <w:ind w:firstLine="709"/>
    </w:pPr>
    <w:rPr>
      <w:rFonts w:ascii="Arial" w:eastAsia="Times New Roman" w:hAnsi="Arial" w:cs="Arial"/>
      <w:b/>
      <w:sz w:val="24"/>
      <w:szCs w:val="20"/>
    </w:rPr>
  </w:style>
  <w:style w:type="paragraph" w:customStyle="1" w:styleId="45">
    <w:name w:val="Стиль4"/>
    <w:basedOn w:val="a"/>
    <w:uiPriority w:val="99"/>
    <w:qFormat/>
    <w:rsid w:val="00BE7CE7"/>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uiPriority w:val="99"/>
    <w:qFormat/>
    <w:rsid w:val="00BE7CE7"/>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BE7CE7"/>
    <w:rPr>
      <w:b/>
      <w:i/>
      <w:noProof w:val="0"/>
      <w:sz w:val="24"/>
      <w:szCs w:val="24"/>
      <w:lang w:val="ru-RU" w:eastAsia="ru-RU" w:bidi="ar-SA"/>
    </w:rPr>
  </w:style>
  <w:style w:type="character" w:customStyle="1" w:styleId="3d">
    <w:name w:val="Стиль3 Знак"/>
    <w:rsid w:val="00BE7CE7"/>
    <w:rPr>
      <w:b/>
      <w:caps/>
      <w:noProof w:val="0"/>
      <w:lang w:val="ru-RU" w:eastAsia="ru-RU" w:bidi="ar-SA"/>
    </w:rPr>
  </w:style>
  <w:style w:type="character" w:customStyle="1" w:styleId="46">
    <w:name w:val="Стиль4 Знак"/>
    <w:rsid w:val="00BE7CE7"/>
    <w:rPr>
      <w:b/>
      <w:caps/>
      <w:noProof w:val="0"/>
      <w:sz w:val="18"/>
      <w:szCs w:val="18"/>
      <w:lang w:val="ru-RU" w:eastAsia="ru-RU" w:bidi="ar-SA"/>
    </w:rPr>
  </w:style>
  <w:style w:type="character" w:customStyle="1" w:styleId="1ff1">
    <w:name w:val="Стиль1 Знак"/>
    <w:rsid w:val="00BE7CE7"/>
    <w:rPr>
      <w:b/>
      <w:caps/>
      <w:noProof w:val="0"/>
      <w:sz w:val="24"/>
      <w:szCs w:val="24"/>
      <w:lang w:val="ru-RU" w:eastAsia="ru-RU" w:bidi="ar-SA"/>
    </w:rPr>
  </w:style>
  <w:style w:type="character" w:customStyle="1" w:styleId="2f1">
    <w:name w:val="Стиль2 Знак"/>
    <w:rsid w:val="00BE7CE7"/>
    <w:rPr>
      <w:b/>
      <w:caps/>
      <w:noProof w:val="0"/>
      <w:sz w:val="22"/>
      <w:szCs w:val="22"/>
      <w:lang w:val="ru-RU" w:eastAsia="ru-RU" w:bidi="ar-SA"/>
    </w:rPr>
  </w:style>
  <w:style w:type="paragraph" w:customStyle="1" w:styleId="afffff0">
    <w:name w:val="ТекстовойБ"/>
    <w:basedOn w:val="afffff1"/>
    <w:uiPriority w:val="99"/>
    <w:qFormat/>
    <w:rsid w:val="00BE7CE7"/>
    <w:pPr>
      <w:ind w:firstLine="0"/>
    </w:pPr>
  </w:style>
  <w:style w:type="paragraph" w:customStyle="1" w:styleId="afffff1">
    <w:name w:val="ТекстовойА"/>
    <w:basedOn w:val="a"/>
    <w:uiPriority w:val="99"/>
    <w:qFormat/>
    <w:rsid w:val="00BE7CE7"/>
    <w:pPr>
      <w:spacing w:before="60" w:after="60" w:line="240" w:lineRule="auto"/>
      <w:ind w:firstLine="567"/>
      <w:jc w:val="both"/>
    </w:pPr>
    <w:rPr>
      <w:rFonts w:ascii="Arial" w:eastAsia="Times New Roman" w:hAnsi="Arial" w:cs="Times New Roman"/>
      <w:sz w:val="24"/>
      <w:szCs w:val="20"/>
    </w:rPr>
  </w:style>
  <w:style w:type="character" w:customStyle="1" w:styleId="1ff2">
    <w:name w:val="Номер страницы1"/>
    <w:basedOn w:val="1ff3"/>
    <w:rsid w:val="00BE7CE7"/>
  </w:style>
  <w:style w:type="character" w:customStyle="1" w:styleId="1ff3">
    <w:name w:val="Основной шрифт абзаца1"/>
    <w:rsid w:val="00BE7CE7"/>
  </w:style>
  <w:style w:type="paragraph" w:customStyle="1" w:styleId="1ff4">
    <w:name w:val="Нижний колонтитул1"/>
    <w:basedOn w:val="2f2"/>
    <w:uiPriority w:val="99"/>
    <w:qFormat/>
    <w:rsid w:val="00BE7CE7"/>
    <w:pPr>
      <w:tabs>
        <w:tab w:val="center" w:pos="4153"/>
        <w:tab w:val="right" w:pos="8306"/>
      </w:tabs>
    </w:pPr>
  </w:style>
  <w:style w:type="paragraph" w:customStyle="1" w:styleId="2f2">
    <w:name w:val="Обычный2"/>
    <w:uiPriority w:val="99"/>
    <w:qFormat/>
    <w:rsid w:val="00BE7CE7"/>
    <w:pPr>
      <w:spacing w:after="0" w:line="240" w:lineRule="auto"/>
    </w:pPr>
    <w:rPr>
      <w:rFonts w:ascii="Times New Roman" w:eastAsia="Times New Roman" w:hAnsi="Times New Roman" w:cs="Times New Roman"/>
      <w:sz w:val="20"/>
      <w:szCs w:val="20"/>
    </w:rPr>
  </w:style>
  <w:style w:type="paragraph" w:customStyle="1" w:styleId="Noeeu1">
    <w:name w:val="Noeeu 1"/>
    <w:basedOn w:val="a"/>
    <w:uiPriority w:val="99"/>
    <w:qFormat/>
    <w:rsid w:val="00BE7CE7"/>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BE7CE7"/>
    <w:pPr>
      <w:spacing w:before="240" w:after="240"/>
      <w:ind w:firstLine="0"/>
      <w:jc w:val="center"/>
    </w:pPr>
    <w:rPr>
      <w:b/>
      <w:caps/>
      <w:sz w:val="22"/>
    </w:rPr>
  </w:style>
  <w:style w:type="paragraph" w:customStyle="1" w:styleId="Noeeu3">
    <w:name w:val="Noeeu 3"/>
    <w:basedOn w:val="Noeeu1"/>
    <w:uiPriority w:val="99"/>
    <w:qFormat/>
    <w:rsid w:val="00BE7CE7"/>
    <w:pPr>
      <w:ind w:left="283" w:hanging="283"/>
    </w:pPr>
  </w:style>
  <w:style w:type="paragraph" w:customStyle="1" w:styleId="Noeeu2">
    <w:name w:val="Noeeu 2"/>
    <w:basedOn w:val="Noeeu1"/>
    <w:uiPriority w:val="99"/>
    <w:qFormat/>
    <w:rsid w:val="00BE7CE7"/>
    <w:pPr>
      <w:ind w:firstLine="0"/>
      <w:jc w:val="left"/>
    </w:pPr>
  </w:style>
  <w:style w:type="paragraph" w:customStyle="1" w:styleId="Noeeu4">
    <w:name w:val="Noeeu 4"/>
    <w:basedOn w:val="Noeeu2"/>
    <w:uiPriority w:val="99"/>
    <w:qFormat/>
    <w:rsid w:val="00BE7CE7"/>
    <w:pPr>
      <w:ind w:firstLine="709"/>
    </w:pPr>
  </w:style>
  <w:style w:type="paragraph" w:customStyle="1" w:styleId="Noeeu6">
    <w:name w:val="Noeeu 6"/>
    <w:basedOn w:val="Noeeu1"/>
    <w:uiPriority w:val="99"/>
    <w:qFormat/>
    <w:rsid w:val="00BE7CE7"/>
    <w:pPr>
      <w:spacing w:before="240" w:after="240"/>
      <w:ind w:firstLine="0"/>
      <w:jc w:val="center"/>
    </w:pPr>
    <w:rPr>
      <w:b/>
      <w:caps/>
      <w:sz w:val="20"/>
    </w:rPr>
  </w:style>
  <w:style w:type="character" w:customStyle="1" w:styleId="Iniiaiieoeoo">
    <w:name w:val="Iniiaiie o?eoo"/>
    <w:rsid w:val="00BE7CE7"/>
  </w:style>
  <w:style w:type="paragraph" w:customStyle="1" w:styleId="Noeeu5">
    <w:name w:val="Noeeu 5"/>
    <w:basedOn w:val="a"/>
    <w:uiPriority w:val="99"/>
    <w:qFormat/>
    <w:rsid w:val="00BE7CE7"/>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BE7CE7"/>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uiPriority w:val="99"/>
    <w:qFormat/>
    <w:rsid w:val="00BE7CE7"/>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5">
    <w:name w:val="Стиль1а"/>
    <w:basedOn w:val="1f8"/>
    <w:autoRedefine/>
    <w:uiPriority w:val="99"/>
    <w:qFormat/>
    <w:rsid w:val="00BE7CE7"/>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BE7CE7"/>
  </w:style>
  <w:style w:type="paragraph" w:customStyle="1" w:styleId="1ff6">
    <w:name w:val="заголовок 1"/>
    <w:basedOn w:val="a"/>
    <w:next w:val="a"/>
    <w:uiPriority w:val="99"/>
    <w:qFormat/>
    <w:rsid w:val="00BE7CE7"/>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uiPriority w:val="99"/>
    <w:qFormat/>
    <w:rsid w:val="00BE7CE7"/>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uiPriority w:val="99"/>
    <w:qFormat/>
    <w:rsid w:val="00BE7CE7"/>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uiPriority w:val="99"/>
    <w:qFormat/>
    <w:rsid w:val="00BE7CE7"/>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uiPriority w:val="99"/>
    <w:qFormat/>
    <w:rsid w:val="00BE7CE7"/>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uiPriority w:val="99"/>
    <w:qFormat/>
    <w:rsid w:val="00BE7CE7"/>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uiPriority w:val="99"/>
    <w:qFormat/>
    <w:rsid w:val="00BE7CE7"/>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uiPriority w:val="99"/>
    <w:qFormat/>
    <w:rsid w:val="00BE7CE7"/>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uiPriority w:val="99"/>
    <w:qFormat/>
    <w:rsid w:val="00BE7CE7"/>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BE7CE7"/>
  </w:style>
  <w:style w:type="paragraph" w:customStyle="1" w:styleId="afffff3">
    <w:name w:val="текст сноски"/>
    <w:basedOn w:val="a"/>
    <w:uiPriority w:val="99"/>
    <w:qFormat/>
    <w:rsid w:val="00BE7CE7"/>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BE7CE7"/>
    <w:rPr>
      <w:vertAlign w:val="superscript"/>
    </w:rPr>
  </w:style>
  <w:style w:type="character" w:customStyle="1" w:styleId="afffff5">
    <w:name w:val="номер страницы"/>
    <w:basedOn w:val="afffff2"/>
    <w:rsid w:val="00BE7CE7"/>
  </w:style>
  <w:style w:type="paragraph" w:customStyle="1" w:styleId="1ff7">
    <w:name w:val="указатель 1"/>
    <w:basedOn w:val="a"/>
    <w:next w:val="a"/>
    <w:autoRedefine/>
    <w:uiPriority w:val="99"/>
    <w:qFormat/>
    <w:rsid w:val="00BE7CE7"/>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BE7CE7"/>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uiPriority w:val="99"/>
    <w:qFormat/>
    <w:rsid w:val="00BE7CE7"/>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uiPriority w:val="99"/>
    <w:qFormat/>
    <w:rsid w:val="00BE7CE7"/>
    <w:pPr>
      <w:ind w:left="720"/>
      <w:contextualSpacing/>
    </w:pPr>
    <w:rPr>
      <w:rFonts w:ascii="Calibri" w:eastAsia="Times New Roman" w:hAnsi="Calibri" w:cs="Times New Roman"/>
      <w:lang w:eastAsia="en-US"/>
    </w:rPr>
  </w:style>
  <w:style w:type="character" w:styleId="afffff6">
    <w:name w:val="line number"/>
    <w:basedOn w:val="a0"/>
    <w:rsid w:val="00BE7CE7"/>
  </w:style>
  <w:style w:type="character" w:styleId="afffff7">
    <w:name w:val="annotation reference"/>
    <w:semiHidden/>
    <w:rsid w:val="00BE7CE7"/>
    <w:rPr>
      <w:sz w:val="16"/>
      <w:szCs w:val="16"/>
    </w:rPr>
  </w:style>
  <w:style w:type="character" w:customStyle="1" w:styleId="affa">
    <w:name w:val="Название объекта Знак"/>
    <w:aliases w:val="подписи к таблице Знак"/>
    <w:link w:val="aff9"/>
    <w:rsid w:val="00BE7CE7"/>
    <w:rPr>
      <w:rFonts w:ascii="Calibri" w:eastAsia="Calibri" w:hAnsi="Calibri" w:cs="Times New Roman"/>
      <w:b/>
      <w:bCs/>
      <w:sz w:val="20"/>
      <w:szCs w:val="20"/>
      <w:lang w:eastAsia="en-US"/>
    </w:rPr>
  </w:style>
  <w:style w:type="paragraph" w:customStyle="1" w:styleId="consnormal0">
    <w:name w:val="consnormal"/>
    <w:basedOn w:val="a"/>
    <w:uiPriority w:val="99"/>
    <w:qFormat/>
    <w:rsid w:val="00BE7CE7"/>
    <w:pPr>
      <w:autoSpaceDE w:val="0"/>
      <w:autoSpaceDN w:val="0"/>
      <w:spacing w:after="0" w:line="240" w:lineRule="auto"/>
      <w:ind w:firstLine="720"/>
    </w:pPr>
    <w:rPr>
      <w:rFonts w:ascii="Arial" w:eastAsia="Times New Roman" w:hAnsi="Arial" w:cs="Arial"/>
      <w:sz w:val="20"/>
      <w:szCs w:val="20"/>
    </w:rPr>
  </w:style>
  <w:style w:type="paragraph" w:styleId="1ff8">
    <w:name w:val="index 1"/>
    <w:basedOn w:val="a"/>
    <w:next w:val="a"/>
    <w:autoRedefine/>
    <w:semiHidden/>
    <w:rsid w:val="00BE7CE7"/>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BE7CE7"/>
    <w:pPr>
      <w:widowControl w:val="0"/>
      <w:spacing w:after="0" w:line="360" w:lineRule="auto"/>
      <w:ind w:left="440" w:firstLine="560"/>
    </w:pPr>
    <w:rPr>
      <w:rFonts w:ascii="Times New Roman" w:eastAsia="Times New Roman" w:hAnsi="Times New Roman" w:cs="Times New Roman"/>
      <w:sz w:val="24"/>
      <w:szCs w:val="24"/>
    </w:rPr>
  </w:style>
  <w:style w:type="paragraph" w:customStyle="1" w:styleId="BodyTextIndent21">
    <w:name w:val="Body Text Indent 21"/>
    <w:basedOn w:val="a"/>
    <w:uiPriority w:val="99"/>
    <w:qFormat/>
    <w:rsid w:val="00BE7CE7"/>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BE7CE7"/>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BE7CE7"/>
    <w:rPr>
      <w:rFonts w:ascii="Arial" w:eastAsia="Times New Roman" w:hAnsi="Arial" w:cs="Arial"/>
      <w:sz w:val="24"/>
      <w:szCs w:val="28"/>
    </w:rPr>
  </w:style>
  <w:style w:type="paragraph" w:customStyle="1" w:styleId="1400">
    <w:name w:val="140"/>
    <w:basedOn w:val="a"/>
    <w:uiPriority w:val="99"/>
    <w:qFormat/>
    <w:rsid w:val="00BE7CE7"/>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BE7CE7"/>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e"/>
    <w:uiPriority w:val="99"/>
    <w:qFormat/>
    <w:rsid w:val="00BE7CE7"/>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BE7CE7"/>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BE7CE7"/>
    <w:pPr>
      <w:tabs>
        <w:tab w:val="num" w:pos="792"/>
      </w:tabs>
      <w:spacing w:after="0" w:line="240" w:lineRule="auto"/>
      <w:ind w:left="794" w:right="170" w:firstLine="766"/>
    </w:pPr>
    <w:rPr>
      <w:rFonts w:ascii="Arial" w:eastAsia="Times New Roman" w:hAnsi="Arial" w:cs="Times New Roman"/>
      <w:sz w:val="24"/>
      <w:szCs w:val="20"/>
    </w:rPr>
  </w:style>
  <w:style w:type="character" w:customStyle="1" w:styleId="afffffc">
    <w:name w:val="НОРМАЛ Знак"/>
    <w:link w:val="afffffb"/>
    <w:rsid w:val="00BE7CE7"/>
    <w:rPr>
      <w:rFonts w:ascii="Arial" w:eastAsia="Times New Roman" w:hAnsi="Arial" w:cs="Times New Roman"/>
      <w:sz w:val="24"/>
      <w:szCs w:val="20"/>
    </w:rPr>
  </w:style>
  <w:style w:type="paragraph" w:customStyle="1" w:styleId="afffffd">
    <w:name w:val="Заголовок части"/>
    <w:basedOn w:val="a"/>
    <w:uiPriority w:val="99"/>
    <w:qFormat/>
    <w:rsid w:val="00BE7CE7"/>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BE7CE7"/>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BE7CE7"/>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9">
    <w:name w:val="Красная строка1"/>
    <w:basedOn w:val="a6"/>
    <w:uiPriority w:val="99"/>
    <w:qFormat/>
    <w:rsid w:val="00BE7CE7"/>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qFormat/>
    <w:rsid w:val="00BE7CE7"/>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BE7CE7"/>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BE7CE7"/>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BE7CE7"/>
    <w:pPr>
      <w:spacing w:after="0" w:line="240" w:lineRule="auto"/>
      <w:jc w:val="both"/>
    </w:pPr>
    <w:rPr>
      <w:rFonts w:ascii="Times New Roman" w:eastAsia="Times New Roman" w:hAnsi="Times New Roman" w:cs="Times New Roman"/>
      <w:sz w:val="24"/>
      <w:szCs w:val="24"/>
    </w:rPr>
  </w:style>
  <w:style w:type="paragraph" w:styleId="affffff0">
    <w:name w:val="List"/>
    <w:basedOn w:val="a6"/>
    <w:rsid w:val="00BE7CE7"/>
    <w:pPr>
      <w:widowControl w:val="0"/>
      <w:suppressAutoHyphens/>
    </w:pPr>
    <w:rPr>
      <w:rFonts w:ascii="Times New Roman" w:eastAsia="Lucida Sans Unicode" w:hAnsi="Times New Roman" w:cs="Tahoma"/>
      <w:szCs w:val="24"/>
      <w:lang w:bidi="ru-RU"/>
    </w:rPr>
  </w:style>
  <w:style w:type="paragraph" w:customStyle="1" w:styleId="1ffa">
    <w:name w:val="Название1"/>
    <w:basedOn w:val="a"/>
    <w:uiPriority w:val="99"/>
    <w:qFormat/>
    <w:rsid w:val="00BE7CE7"/>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b">
    <w:name w:val="Указатель1"/>
    <w:basedOn w:val="a"/>
    <w:uiPriority w:val="99"/>
    <w:qFormat/>
    <w:rsid w:val="00BE7CE7"/>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BE7CE7"/>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BE7CE7"/>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BE7CE7"/>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BE7CE7"/>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BE7CE7"/>
    <w:rPr>
      <w:rFonts w:ascii="Times New Roman" w:hAnsi="Times New Roman" w:cs="Times New Roman"/>
      <w:b/>
      <w:bCs/>
      <w:i/>
      <w:iCs/>
      <w:sz w:val="64"/>
      <w:szCs w:val="64"/>
    </w:rPr>
  </w:style>
  <w:style w:type="character" w:customStyle="1" w:styleId="WW8Num1z0">
    <w:name w:val="WW8Num1z0"/>
    <w:rsid w:val="00BE7CE7"/>
    <w:rPr>
      <w:rFonts w:ascii="Times New Roman" w:hAnsi="Times New Roman"/>
      <w:i w:val="0"/>
      <w:color w:val="0000FF"/>
    </w:rPr>
  </w:style>
  <w:style w:type="character" w:customStyle="1" w:styleId="FontStyle93">
    <w:name w:val="Font Style93"/>
    <w:rsid w:val="00BE7CE7"/>
    <w:rPr>
      <w:rFonts w:ascii="Times New Roman" w:hAnsi="Times New Roman" w:cs="Times New Roman"/>
      <w:spacing w:val="20"/>
      <w:sz w:val="16"/>
      <w:szCs w:val="16"/>
    </w:rPr>
  </w:style>
  <w:style w:type="character" w:customStyle="1" w:styleId="WW-Absatz-Standardschriftart1">
    <w:name w:val="WW-Absatz-Standardschriftart1"/>
    <w:rsid w:val="00BE7CE7"/>
  </w:style>
  <w:style w:type="character" w:customStyle="1" w:styleId="FontStyle94">
    <w:name w:val="Font Style94"/>
    <w:rsid w:val="00BE7CE7"/>
    <w:rPr>
      <w:rFonts w:ascii="Times New Roman" w:hAnsi="Times New Roman" w:cs="Times New Roman"/>
      <w:b/>
      <w:bCs/>
      <w:spacing w:val="10"/>
      <w:sz w:val="16"/>
      <w:szCs w:val="16"/>
    </w:rPr>
  </w:style>
  <w:style w:type="character" w:customStyle="1" w:styleId="FontStyle29">
    <w:name w:val="Font Style29"/>
    <w:rsid w:val="00BE7CE7"/>
    <w:rPr>
      <w:rFonts w:ascii="Bookman Old Style" w:hAnsi="Bookman Old Style" w:cs="Bookman Old Style"/>
      <w:b/>
      <w:bCs/>
      <w:sz w:val="14"/>
      <w:szCs w:val="14"/>
    </w:rPr>
  </w:style>
  <w:style w:type="paragraph" w:customStyle="1" w:styleId="3f">
    <w:name w:val="Знак Знак3 Знак"/>
    <w:basedOn w:val="a"/>
    <w:uiPriority w:val="99"/>
    <w:qFormat/>
    <w:rsid w:val="00BE7CE7"/>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BE7CE7"/>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BE7CE7"/>
    <w:rPr>
      <w:rFonts w:ascii="Arial" w:eastAsia="Times New Roman" w:hAnsi="Arial" w:cs="Arial"/>
      <w:sz w:val="20"/>
      <w:szCs w:val="20"/>
    </w:rPr>
  </w:style>
  <w:style w:type="paragraph" w:customStyle="1" w:styleId="affffff7">
    <w:name w:val="название таблицы"/>
    <w:basedOn w:val="aff9"/>
    <w:autoRedefine/>
    <w:uiPriority w:val="99"/>
    <w:qFormat/>
    <w:rsid w:val="00BE7CE7"/>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BE7CE7"/>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BE7CE7"/>
    <w:rPr>
      <w:rFonts w:ascii="Arial" w:eastAsia="Times New Roman" w:hAnsi="Arial" w:cs="Times New Roman"/>
      <w:color w:val="000000"/>
      <w:sz w:val="20"/>
      <w:szCs w:val="20"/>
    </w:rPr>
  </w:style>
  <w:style w:type="paragraph" w:customStyle="1" w:styleId="103">
    <w:name w:val="10_слева"/>
    <w:basedOn w:val="a"/>
    <w:link w:val="10Char"/>
    <w:qFormat/>
    <w:rsid w:val="00BE7CE7"/>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BE7CE7"/>
    <w:rPr>
      <w:rFonts w:ascii="Arial" w:eastAsia="Times New Roman" w:hAnsi="Arial" w:cs="Times New Roman"/>
      <w:color w:val="000000"/>
      <w:sz w:val="20"/>
      <w:szCs w:val="20"/>
    </w:rPr>
  </w:style>
  <w:style w:type="paragraph" w:customStyle="1" w:styleId="113">
    <w:name w:val="11_слева"/>
    <w:uiPriority w:val="99"/>
    <w:qFormat/>
    <w:rsid w:val="00BE7CE7"/>
    <w:pPr>
      <w:spacing w:after="0" w:line="240" w:lineRule="auto"/>
      <w:ind w:left="57"/>
    </w:pPr>
    <w:rPr>
      <w:rFonts w:ascii="Arial" w:eastAsia="Times New Roman" w:hAnsi="Arial" w:cs="Times New Roman"/>
      <w:szCs w:val="24"/>
    </w:rPr>
  </w:style>
  <w:style w:type="paragraph" w:customStyle="1" w:styleId="114">
    <w:name w:val="11_центр"/>
    <w:basedOn w:val="113"/>
    <w:uiPriority w:val="99"/>
    <w:qFormat/>
    <w:rsid w:val="00BE7CE7"/>
    <w:pPr>
      <w:jc w:val="center"/>
    </w:pPr>
    <w:rPr>
      <w:szCs w:val="22"/>
    </w:rPr>
  </w:style>
  <w:style w:type="paragraph" w:customStyle="1" w:styleId="affffff8">
    <w:name w:val="подзаголовок"/>
    <w:basedOn w:val="afffffb"/>
    <w:link w:val="affffff9"/>
    <w:qFormat/>
    <w:rsid w:val="00BE7CE7"/>
    <w:pPr>
      <w:tabs>
        <w:tab w:val="left" w:pos="10348"/>
      </w:tabs>
      <w:ind w:left="851" w:right="227" w:firstLine="567"/>
      <w:jc w:val="both"/>
    </w:pPr>
    <w:rPr>
      <w:b/>
      <w:bCs/>
    </w:rPr>
  </w:style>
  <w:style w:type="character" w:customStyle="1" w:styleId="affffff9">
    <w:name w:val="подзаголовок Знак"/>
    <w:link w:val="affffff8"/>
    <w:rsid w:val="00BE7CE7"/>
    <w:rPr>
      <w:rFonts w:ascii="Arial" w:eastAsia="Times New Roman" w:hAnsi="Arial" w:cs="Times New Roman"/>
      <w:b/>
      <w:bCs/>
      <w:sz w:val="24"/>
      <w:szCs w:val="20"/>
    </w:rPr>
  </w:style>
  <w:style w:type="paragraph" w:customStyle="1" w:styleId="1-2">
    <w:name w:val="Заголовок 1-2"/>
    <w:basedOn w:val="a6"/>
    <w:uiPriority w:val="99"/>
    <w:qFormat/>
    <w:rsid w:val="00BE7CE7"/>
    <w:pPr>
      <w:spacing w:before="120"/>
      <w:ind w:firstLine="567"/>
      <w:jc w:val="center"/>
    </w:pPr>
    <w:rPr>
      <w:rFonts w:ascii="Times New Roman" w:eastAsia="Times New Roman" w:hAnsi="Times New Roman" w:cs="Times New Roman"/>
      <w:b/>
      <w:bCs/>
      <w:caps/>
      <w:sz w:val="22"/>
      <w:szCs w:val="24"/>
    </w:rPr>
  </w:style>
  <w:style w:type="paragraph" w:customStyle="1" w:styleId="affffffa">
    <w:name w:val="Заголтаб"/>
    <w:basedOn w:val="aff6"/>
    <w:uiPriority w:val="99"/>
    <w:qFormat/>
    <w:rsid w:val="00BE7CE7"/>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uiPriority w:val="99"/>
    <w:qFormat/>
    <w:rsid w:val="00BE7CE7"/>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BE7CE7"/>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BE7CE7"/>
    <w:rPr>
      <w:rFonts w:ascii="Arial" w:hAnsi="Arial"/>
      <w:shd w:val="clear" w:color="auto" w:fill="FFFFFF"/>
    </w:rPr>
  </w:style>
  <w:style w:type="paragraph" w:customStyle="1" w:styleId="affffffd">
    <w:name w:val="Подпись к таблице"/>
    <w:basedOn w:val="a"/>
    <w:link w:val="affffffc"/>
    <w:qFormat/>
    <w:rsid w:val="00BE7CE7"/>
    <w:pPr>
      <w:shd w:val="clear" w:color="auto" w:fill="FFFFFF"/>
      <w:spacing w:after="0" w:line="178" w:lineRule="exact"/>
      <w:ind w:firstLine="480"/>
    </w:pPr>
    <w:rPr>
      <w:rFonts w:ascii="Arial" w:hAnsi="Arial"/>
    </w:rPr>
  </w:style>
  <w:style w:type="character" w:customStyle="1" w:styleId="48">
    <w:name w:val="Основной текст (4)_"/>
    <w:link w:val="49"/>
    <w:rsid w:val="00BE7CE7"/>
    <w:rPr>
      <w:rFonts w:ascii="Arial" w:hAnsi="Arial"/>
      <w:i/>
      <w:iCs/>
      <w:spacing w:val="-30"/>
      <w:sz w:val="28"/>
      <w:szCs w:val="28"/>
      <w:shd w:val="clear" w:color="auto" w:fill="FFFFFF"/>
    </w:rPr>
  </w:style>
  <w:style w:type="character" w:customStyle="1" w:styleId="66">
    <w:name w:val="Основной текст (6)_"/>
    <w:link w:val="67"/>
    <w:rsid w:val="00BE7CE7"/>
    <w:rPr>
      <w:rFonts w:ascii="Arial" w:hAnsi="Arial"/>
      <w:noProof/>
      <w:sz w:val="8"/>
      <w:szCs w:val="8"/>
      <w:shd w:val="clear" w:color="auto" w:fill="FFFFFF"/>
    </w:rPr>
  </w:style>
  <w:style w:type="character" w:customStyle="1" w:styleId="75">
    <w:name w:val="Основной текст (7)_"/>
    <w:link w:val="76"/>
    <w:rsid w:val="00BE7CE7"/>
    <w:rPr>
      <w:rFonts w:ascii="Arial" w:hAnsi="Arial"/>
      <w:noProof/>
      <w:sz w:val="8"/>
      <w:szCs w:val="8"/>
      <w:shd w:val="clear" w:color="auto" w:fill="FFFFFF"/>
    </w:rPr>
  </w:style>
  <w:style w:type="paragraph" w:customStyle="1" w:styleId="49">
    <w:name w:val="Основной текст (4)"/>
    <w:basedOn w:val="a"/>
    <w:link w:val="48"/>
    <w:qFormat/>
    <w:rsid w:val="00BE7CE7"/>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qFormat/>
    <w:rsid w:val="00BE7CE7"/>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qFormat/>
    <w:rsid w:val="00BE7CE7"/>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BE7CE7"/>
    <w:rPr>
      <w:rFonts w:ascii="Arial" w:eastAsia="Times New Roman" w:hAnsi="Arial" w:cs="Times New Roman"/>
      <w:szCs w:val="20"/>
    </w:rPr>
  </w:style>
  <w:style w:type="table" w:customStyle="1" w:styleId="affffffe">
    <w:name w:val="Стиль"/>
    <w:rsid w:val="00BE7CE7"/>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c">
    <w:name w:val="Знак Знак1"/>
    <w:basedOn w:val="a"/>
    <w:uiPriority w:val="99"/>
    <w:qFormat/>
    <w:rsid w:val="00BE7CE7"/>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f9"/>
    <w:uiPriority w:val="59"/>
    <w:rsid w:val="00BE7CE7"/>
    <w:pPr>
      <w:spacing w:after="0" w:line="240" w:lineRule="auto"/>
      <w:ind w:left="-57" w:right="-57"/>
    </w:pPr>
    <w:rPr>
      <w:rFonts w:ascii="Times New Roman" w:eastAsiaTheme="minorHAnsi"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BE7CE7"/>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BE7CE7"/>
    <w:rPr>
      <w:rFonts w:asciiTheme="majorHAnsi" w:eastAsiaTheme="majorEastAsia" w:hAnsiTheme="majorHAnsi" w:cstheme="majorBidi"/>
      <w:b/>
      <w:bCs/>
      <w:color w:val="4F81BD" w:themeColor="accent1"/>
      <w:sz w:val="26"/>
      <w:szCs w:val="26"/>
      <w:lang w:eastAsia="ja-JP"/>
    </w:rPr>
  </w:style>
  <w:style w:type="character" w:customStyle="1" w:styleId="1ffd">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BE7CE7"/>
    <w:rPr>
      <w:rFonts w:ascii="Times New Roman" w:eastAsia="MS Mincho" w:hAnsi="Times New Roman" w:cs="Times New Roman"/>
      <w:sz w:val="24"/>
      <w:szCs w:val="24"/>
      <w:lang w:eastAsia="ja-JP"/>
    </w:rPr>
  </w:style>
  <w:style w:type="character" w:customStyle="1" w:styleId="1ffe">
    <w:name w:val="Текст Знак1"/>
    <w:aliases w:val="TEXT Знак1"/>
    <w:basedOn w:val="a0"/>
    <w:semiHidden/>
    <w:rsid w:val="00BE7CE7"/>
    <w:rPr>
      <w:rFonts w:ascii="Consolas" w:eastAsia="MS Mincho" w:hAnsi="Consolas" w:cs="Consolas"/>
      <w:sz w:val="21"/>
      <w:szCs w:val="21"/>
      <w:lang w:eastAsia="ja-JP"/>
    </w:rPr>
  </w:style>
  <w:style w:type="character" w:customStyle="1" w:styleId="ConsPlusNormal1">
    <w:name w:val="ConsPlusNormal1"/>
    <w:locked/>
    <w:rsid w:val="00BE7CE7"/>
    <w:rPr>
      <w:rFonts w:ascii="Arial" w:eastAsia="Times New Roman" w:hAnsi="Arial" w:cs="Arial"/>
      <w:sz w:val="20"/>
      <w:szCs w:val="20"/>
      <w:lang w:eastAsia="ru-RU"/>
    </w:rPr>
  </w:style>
  <w:style w:type="paragraph" w:customStyle="1" w:styleId="115">
    <w:name w:val="Заголовок 11"/>
    <w:basedOn w:val="a"/>
    <w:uiPriority w:val="1"/>
    <w:qFormat/>
    <w:rsid w:val="00BE7CE7"/>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f1">
    <w:name w:val="Знак сноски1"/>
    <w:basedOn w:val="a"/>
    <w:link w:val="afff4"/>
    <w:qFormat/>
    <w:rsid w:val="00BE7CE7"/>
    <w:rPr>
      <w:vertAlign w:val="superscript"/>
    </w:rPr>
  </w:style>
  <w:style w:type="paragraph" w:customStyle="1" w:styleId="caaieiaie2">
    <w:name w:val="caaieiaie 2"/>
    <w:basedOn w:val="a"/>
    <w:next w:val="a"/>
    <w:uiPriority w:val="99"/>
    <w:qFormat/>
    <w:rsid w:val="00BE7CE7"/>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BE7CE7"/>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BE7CE7"/>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BE7CE7"/>
    <w:rPr>
      <w:rFonts w:asciiTheme="majorHAnsi" w:eastAsiaTheme="majorEastAsia" w:hAnsiTheme="majorHAnsi" w:cstheme="majorBidi"/>
      <w:i/>
      <w:iCs/>
      <w:color w:val="404040" w:themeColor="text1" w:themeTint="BF"/>
      <w:lang w:eastAsia="ja-JP"/>
    </w:rPr>
  </w:style>
  <w:style w:type="character" w:customStyle="1" w:styleId="214">
    <w:name w:val="Основной текст с отступом 2 Знак1"/>
    <w:basedOn w:val="a0"/>
    <w:uiPriority w:val="99"/>
    <w:semiHidden/>
    <w:rsid w:val="00BE7CE7"/>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BE7CE7"/>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BE7CE7"/>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BE7CE7"/>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BE7CE7"/>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BE7CE7"/>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BE7CE7"/>
  </w:style>
  <w:style w:type="paragraph" w:customStyle="1" w:styleId="msonormal0">
    <w:name w:val="msonormal"/>
    <w:basedOn w:val="a"/>
    <w:qFormat/>
    <w:rsid w:val="00BE7C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BE7C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6">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BE7CE7"/>
    <w:rPr>
      <w:rFonts w:ascii="Calibri" w:eastAsia="Calibri" w:hAnsi="Calibri" w:cs="Times New Roman"/>
      <w:i/>
      <w:iCs/>
      <w:color w:val="000000"/>
      <w:sz w:val="24"/>
      <w:lang w:eastAsia="en-US"/>
    </w:rPr>
  </w:style>
  <w:style w:type="character" w:customStyle="1" w:styleId="afffffff">
    <w:name w:val="Основной текст_"/>
    <w:basedOn w:val="a0"/>
    <w:link w:val="2f7"/>
    <w:rsid w:val="00BE7CE7"/>
    <w:rPr>
      <w:sz w:val="27"/>
      <w:szCs w:val="27"/>
      <w:shd w:val="clear" w:color="auto" w:fill="FFFFFF"/>
    </w:rPr>
  </w:style>
  <w:style w:type="paragraph" w:customStyle="1" w:styleId="2f7">
    <w:name w:val="Основной текст2"/>
    <w:basedOn w:val="a"/>
    <w:link w:val="afffffff"/>
    <w:rsid w:val="00BE7CE7"/>
    <w:pPr>
      <w:widowControl w:val="0"/>
      <w:shd w:val="clear" w:color="auto" w:fill="FFFFFF"/>
      <w:spacing w:before="1020" w:after="0" w:line="0" w:lineRule="atLeast"/>
    </w:pPr>
    <w:rPr>
      <w:sz w:val="27"/>
      <w:szCs w:val="27"/>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97</Pages>
  <Words>41002</Words>
  <Characters>233714</Characters>
  <Application>Microsoft Office Word</Application>
  <DocSecurity>0</DocSecurity>
  <Lines>1947</Lines>
  <Paragraphs>548</Paragraphs>
  <ScaleCrop>false</ScaleCrop>
  <Company/>
  <LinksUpToDate>false</LinksUpToDate>
  <CharactersWithSpaces>274168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2024-06-24T04:27:00Z</dcterms:created>
  <dcterms:modified xsi:type="dcterms:W3CDTF">2024-06-24T04:27:00Z</dcterms:modified>
</cp:coreProperties>
</file>