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7954" w14:textId="77777777" w:rsidR="000E6335" w:rsidRPr="0005242A" w:rsidRDefault="000E6335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5242A">
        <w:rPr>
          <w:rFonts w:ascii="Times New Roman" w:hAnsi="Times New Roman" w:cs="Times New Roman"/>
          <w:b/>
          <w:sz w:val="25"/>
          <w:szCs w:val="25"/>
        </w:rPr>
        <w:t>Информационное сообщение</w:t>
      </w:r>
    </w:p>
    <w:p w14:paraId="2A0E46DC" w14:textId="77777777" w:rsidR="0069052B" w:rsidRPr="0005242A" w:rsidRDefault="0069052B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00C13A5F" w14:textId="3FE0E6C7" w:rsidR="000E6335" w:rsidRPr="0005242A" w:rsidRDefault="006F16A7" w:rsidP="000E6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 xml:space="preserve">Администрация Урюпинского муниципального района Волгоградской области информирует, что в связи с обращением </w:t>
      </w:r>
      <w:r w:rsidR="00111F24" w:rsidRPr="0005242A">
        <w:rPr>
          <w:rFonts w:ascii="Times New Roman" w:hAnsi="Times New Roman" w:cs="Times New Roman"/>
          <w:sz w:val="25"/>
          <w:szCs w:val="25"/>
        </w:rPr>
        <w:t>общества с ограниченной ответственностью «Газпром газораспределение Волгоград»</w:t>
      </w:r>
      <w:r w:rsidRPr="0005242A">
        <w:rPr>
          <w:rFonts w:ascii="Times New Roman" w:hAnsi="Times New Roman" w:cs="Times New Roman"/>
          <w:sz w:val="25"/>
          <w:szCs w:val="25"/>
        </w:rPr>
        <w:t>, рассматривается ходатайство об установлении публичного сервитута</w:t>
      </w:r>
      <w:r w:rsidR="000E6335" w:rsidRPr="0005242A">
        <w:rPr>
          <w:rFonts w:ascii="Times New Roman" w:hAnsi="Times New Roman" w:cs="Times New Roman"/>
          <w:sz w:val="25"/>
          <w:szCs w:val="25"/>
        </w:rPr>
        <w:t>.</w:t>
      </w:r>
    </w:p>
    <w:p w14:paraId="0FE8F6D4" w14:textId="707AA011" w:rsidR="000126BB" w:rsidRPr="0005242A" w:rsidRDefault="000E6335" w:rsidP="00617CD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>Цель установления публичного сервитута:</w:t>
      </w:r>
      <w:r w:rsidR="00890F3C" w:rsidRPr="0005242A">
        <w:rPr>
          <w:rFonts w:ascii="Times New Roman" w:hAnsi="Times New Roman" w:cs="Times New Roman"/>
          <w:sz w:val="25"/>
          <w:szCs w:val="25"/>
        </w:rPr>
        <w:t xml:space="preserve"> </w:t>
      </w:r>
      <w:r w:rsidR="00203EEC" w:rsidRPr="0005242A">
        <w:rPr>
          <w:rFonts w:ascii="Times New Roman" w:hAnsi="Times New Roman" w:cs="Times New Roman"/>
          <w:sz w:val="25"/>
          <w:szCs w:val="25"/>
        </w:rPr>
        <w:t>строительство линейного объекта системы газоснабжения,</w:t>
      </w:r>
      <w:r w:rsidR="000B4B66" w:rsidRPr="0005242A">
        <w:rPr>
          <w:rFonts w:ascii="Times New Roman" w:hAnsi="Times New Roman" w:cs="Times New Roman"/>
          <w:sz w:val="25"/>
          <w:szCs w:val="25"/>
        </w:rPr>
        <w:t xml:space="preserve"> наименование </w:t>
      </w:r>
      <w:r w:rsidR="00203EEC" w:rsidRPr="0005242A">
        <w:rPr>
          <w:rFonts w:ascii="Times New Roman" w:hAnsi="Times New Roman" w:cs="Times New Roman"/>
          <w:sz w:val="25"/>
          <w:szCs w:val="25"/>
        </w:rPr>
        <w:t xml:space="preserve">«Строительство </w:t>
      </w:r>
      <w:r w:rsidR="003B4D62" w:rsidRPr="0005242A">
        <w:rPr>
          <w:rFonts w:ascii="Times New Roman" w:hAnsi="Times New Roman" w:cs="Times New Roman"/>
          <w:sz w:val="25"/>
          <w:szCs w:val="25"/>
        </w:rPr>
        <w:t>газораспределительной сети с г</w:t>
      </w:r>
      <w:r w:rsidR="00203EEC" w:rsidRPr="0005242A">
        <w:rPr>
          <w:rFonts w:ascii="Times New Roman" w:hAnsi="Times New Roman" w:cs="Times New Roman"/>
          <w:sz w:val="25"/>
          <w:szCs w:val="25"/>
        </w:rPr>
        <w:t>азопровод</w:t>
      </w:r>
      <w:r w:rsidR="003B4D62" w:rsidRPr="0005242A">
        <w:rPr>
          <w:rFonts w:ascii="Times New Roman" w:hAnsi="Times New Roman" w:cs="Times New Roman"/>
          <w:sz w:val="25"/>
          <w:szCs w:val="25"/>
        </w:rPr>
        <w:t>ами</w:t>
      </w:r>
      <w:r w:rsidR="00203EEC" w:rsidRPr="0005242A">
        <w:rPr>
          <w:rFonts w:ascii="Times New Roman" w:hAnsi="Times New Roman" w:cs="Times New Roman"/>
          <w:sz w:val="25"/>
          <w:szCs w:val="25"/>
        </w:rPr>
        <w:t>-ввод</w:t>
      </w:r>
      <w:r w:rsidR="003B4D62" w:rsidRPr="0005242A">
        <w:rPr>
          <w:rFonts w:ascii="Times New Roman" w:hAnsi="Times New Roman" w:cs="Times New Roman"/>
          <w:sz w:val="25"/>
          <w:szCs w:val="25"/>
        </w:rPr>
        <w:t>ами</w:t>
      </w:r>
      <w:r w:rsidR="00203EEC" w:rsidRPr="0005242A">
        <w:rPr>
          <w:rFonts w:ascii="Times New Roman" w:hAnsi="Times New Roman" w:cs="Times New Roman"/>
          <w:sz w:val="25"/>
          <w:szCs w:val="25"/>
        </w:rPr>
        <w:t xml:space="preserve"> Урюпинский район, х. </w:t>
      </w:r>
      <w:r w:rsidR="003B4D62" w:rsidRPr="0005242A">
        <w:rPr>
          <w:rFonts w:ascii="Times New Roman" w:hAnsi="Times New Roman" w:cs="Times New Roman"/>
          <w:sz w:val="25"/>
          <w:szCs w:val="25"/>
        </w:rPr>
        <w:t>Салтынский</w:t>
      </w:r>
      <w:r w:rsidR="00203EEC" w:rsidRPr="0005242A">
        <w:rPr>
          <w:rFonts w:ascii="Times New Roman" w:hAnsi="Times New Roman" w:cs="Times New Roman"/>
          <w:sz w:val="25"/>
          <w:szCs w:val="25"/>
        </w:rPr>
        <w:t xml:space="preserve">, ул. </w:t>
      </w:r>
      <w:proofErr w:type="spellStart"/>
      <w:r w:rsidR="003B4D62" w:rsidRPr="0005242A">
        <w:rPr>
          <w:rFonts w:ascii="Times New Roman" w:hAnsi="Times New Roman" w:cs="Times New Roman"/>
          <w:sz w:val="25"/>
          <w:szCs w:val="25"/>
        </w:rPr>
        <w:t>Ершиловская</w:t>
      </w:r>
      <w:proofErr w:type="spellEnd"/>
      <w:r w:rsidR="00203EEC" w:rsidRPr="0005242A">
        <w:rPr>
          <w:rFonts w:ascii="Times New Roman" w:hAnsi="Times New Roman" w:cs="Times New Roman"/>
          <w:sz w:val="25"/>
          <w:szCs w:val="25"/>
        </w:rPr>
        <w:t xml:space="preserve">, д. </w:t>
      </w:r>
      <w:r w:rsidR="003B4D62" w:rsidRPr="0005242A">
        <w:rPr>
          <w:rFonts w:ascii="Times New Roman" w:hAnsi="Times New Roman" w:cs="Times New Roman"/>
          <w:sz w:val="25"/>
          <w:szCs w:val="25"/>
        </w:rPr>
        <w:t>№№ 58,66,68,</w:t>
      </w:r>
      <w:r w:rsidR="00617CD5" w:rsidRPr="0005242A">
        <w:rPr>
          <w:rFonts w:ascii="Times New Roman" w:hAnsi="Times New Roman" w:cs="Times New Roman"/>
          <w:sz w:val="25"/>
          <w:szCs w:val="25"/>
        </w:rPr>
        <w:t xml:space="preserve"> </w:t>
      </w:r>
      <w:r w:rsidR="003B4D62" w:rsidRPr="0005242A">
        <w:rPr>
          <w:rFonts w:ascii="Times New Roman" w:hAnsi="Times New Roman" w:cs="Times New Roman"/>
          <w:sz w:val="25"/>
          <w:szCs w:val="25"/>
        </w:rPr>
        <w:t>70,72,85,</w:t>
      </w:r>
      <w:r w:rsidR="00617CD5" w:rsidRPr="0005242A">
        <w:rPr>
          <w:rFonts w:ascii="Times New Roman" w:hAnsi="Times New Roman" w:cs="Times New Roman"/>
          <w:sz w:val="25"/>
          <w:szCs w:val="25"/>
        </w:rPr>
        <w:t xml:space="preserve"> </w:t>
      </w:r>
      <w:r w:rsidR="003B4D62" w:rsidRPr="0005242A">
        <w:rPr>
          <w:rFonts w:ascii="Times New Roman" w:hAnsi="Times New Roman" w:cs="Times New Roman"/>
          <w:sz w:val="25"/>
          <w:szCs w:val="25"/>
        </w:rPr>
        <w:t>87</w:t>
      </w:r>
      <w:r w:rsidR="00617CD5" w:rsidRPr="0005242A">
        <w:rPr>
          <w:rFonts w:ascii="Times New Roman" w:hAnsi="Times New Roman" w:cs="Times New Roman"/>
          <w:sz w:val="25"/>
          <w:szCs w:val="25"/>
        </w:rPr>
        <w:t>,93,95, 97,99,101, 103,105, ул. Пореченская, д. №№ 17,19,21,23,25,27,29,31 (</w:t>
      </w:r>
      <w:proofErr w:type="spellStart"/>
      <w:r w:rsidR="00617CD5" w:rsidRPr="0005242A">
        <w:rPr>
          <w:rFonts w:ascii="Times New Roman" w:hAnsi="Times New Roman" w:cs="Times New Roman"/>
          <w:sz w:val="25"/>
          <w:szCs w:val="25"/>
        </w:rPr>
        <w:t>догазификация</w:t>
      </w:r>
      <w:proofErr w:type="spellEnd"/>
      <w:r w:rsidR="00617CD5" w:rsidRPr="0005242A">
        <w:rPr>
          <w:rFonts w:ascii="Times New Roman" w:hAnsi="Times New Roman" w:cs="Times New Roman"/>
          <w:sz w:val="25"/>
          <w:szCs w:val="25"/>
        </w:rPr>
        <w:t>)»</w:t>
      </w:r>
      <w:r w:rsidR="000B4B66" w:rsidRPr="0005242A">
        <w:rPr>
          <w:rFonts w:ascii="Times New Roman" w:hAnsi="Times New Roman" w:cs="Times New Roman"/>
          <w:sz w:val="25"/>
          <w:szCs w:val="25"/>
        </w:rPr>
        <w:t xml:space="preserve"> по адресу: РФ,</w:t>
      </w:r>
      <w:r w:rsidR="00617CD5" w:rsidRPr="0005242A">
        <w:rPr>
          <w:rFonts w:ascii="Times New Roman" w:hAnsi="Times New Roman" w:cs="Times New Roman"/>
          <w:sz w:val="25"/>
          <w:szCs w:val="25"/>
        </w:rPr>
        <w:t xml:space="preserve"> </w:t>
      </w:r>
      <w:r w:rsidR="000B4B66" w:rsidRPr="0005242A">
        <w:rPr>
          <w:rFonts w:ascii="Times New Roman" w:hAnsi="Times New Roman" w:cs="Times New Roman"/>
          <w:sz w:val="25"/>
          <w:szCs w:val="25"/>
        </w:rPr>
        <w:t xml:space="preserve">Волгоградская область, Урюпинский район, х. </w:t>
      </w:r>
      <w:r w:rsidR="00617CD5" w:rsidRPr="0005242A">
        <w:rPr>
          <w:rFonts w:ascii="Times New Roman" w:hAnsi="Times New Roman" w:cs="Times New Roman"/>
          <w:sz w:val="25"/>
          <w:szCs w:val="25"/>
        </w:rPr>
        <w:t>Салтынский</w:t>
      </w:r>
      <w:r w:rsidR="000B4B66" w:rsidRPr="0005242A">
        <w:rPr>
          <w:rFonts w:ascii="Times New Roman" w:hAnsi="Times New Roman" w:cs="Times New Roman"/>
          <w:sz w:val="25"/>
          <w:szCs w:val="25"/>
        </w:rPr>
        <w:t xml:space="preserve">, площадь объекта </w:t>
      </w:r>
      <w:r w:rsidR="00617CD5" w:rsidRPr="0005242A">
        <w:rPr>
          <w:rFonts w:ascii="Times New Roman" w:hAnsi="Times New Roman" w:cs="Times New Roman"/>
          <w:sz w:val="25"/>
          <w:szCs w:val="25"/>
        </w:rPr>
        <w:t>9735</w:t>
      </w:r>
      <w:r w:rsidR="00203EEC" w:rsidRPr="0005242A">
        <w:rPr>
          <w:rFonts w:ascii="Times New Roman" w:hAnsi="Times New Roman" w:cs="Times New Roman"/>
          <w:sz w:val="25"/>
          <w:szCs w:val="25"/>
        </w:rPr>
        <w:t xml:space="preserve"> </w:t>
      </w:r>
      <w:r w:rsidR="000B4B66" w:rsidRPr="0005242A">
        <w:rPr>
          <w:rFonts w:ascii="Times New Roman" w:hAnsi="Times New Roman" w:cs="Times New Roman"/>
          <w:sz w:val="25"/>
          <w:szCs w:val="25"/>
        </w:rPr>
        <w:t>кв.м.</w:t>
      </w:r>
    </w:p>
    <w:p w14:paraId="7751CBDA" w14:textId="77777777" w:rsidR="0032355A" w:rsidRPr="0005242A" w:rsidRDefault="000C182D" w:rsidP="0032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>Основания необходимости уст</w:t>
      </w:r>
      <w:r w:rsidR="0032355A" w:rsidRPr="0005242A">
        <w:rPr>
          <w:rFonts w:ascii="Times New Roman" w:hAnsi="Times New Roman" w:cs="Times New Roman"/>
          <w:sz w:val="25"/>
          <w:szCs w:val="25"/>
        </w:rPr>
        <w:t>ановления публичного сервитута:</w:t>
      </w:r>
    </w:p>
    <w:p w14:paraId="797C0B2D" w14:textId="5329BFDC" w:rsidR="005F0F80" w:rsidRPr="0005242A" w:rsidRDefault="005F0F80" w:rsidP="0032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>-</w:t>
      </w:r>
      <w:r w:rsidRPr="0005242A">
        <w:rPr>
          <w:rFonts w:ascii="Times New Roman" w:hAnsi="Times New Roman" w:cs="Times New Roman"/>
          <w:sz w:val="25"/>
          <w:szCs w:val="25"/>
        </w:rPr>
        <w:tab/>
        <w:t>Земельный кодекс Российской Федерации (далее - ЗК РФ).</w:t>
      </w:r>
    </w:p>
    <w:p w14:paraId="34ACCE0D" w14:textId="7DF9ABED" w:rsidR="005F0F80" w:rsidRPr="0005242A" w:rsidRDefault="005F0F80" w:rsidP="0032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>-</w:t>
      </w:r>
      <w:r w:rsidRPr="0005242A">
        <w:rPr>
          <w:rFonts w:ascii="Times New Roman" w:hAnsi="Times New Roman" w:cs="Times New Roman"/>
          <w:sz w:val="25"/>
          <w:szCs w:val="25"/>
        </w:rPr>
        <w:tab/>
        <w:t>Федеральный закон от 31 марта 1999 г. № 69-ФЗ «О газоснабжении в Российской Федерации».</w:t>
      </w:r>
    </w:p>
    <w:p w14:paraId="65DCF354" w14:textId="1AD5161A" w:rsidR="005F0F80" w:rsidRPr="0005242A" w:rsidRDefault="005F0F80" w:rsidP="005F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>-</w:t>
      </w:r>
      <w:r w:rsidRPr="0005242A">
        <w:rPr>
          <w:rFonts w:ascii="Times New Roman" w:hAnsi="Times New Roman" w:cs="Times New Roman"/>
          <w:sz w:val="25"/>
          <w:szCs w:val="25"/>
        </w:rPr>
        <w:tab/>
        <w:t>Постановление Правительства Российской Федерации от 10 сентября 2016 г. № 903 «О порядке разработки и реализации межрегиональных и региональных программ газификации жилищно</w:t>
      </w:r>
      <w:r w:rsidR="000A78CC" w:rsidRPr="0005242A">
        <w:rPr>
          <w:rFonts w:ascii="Times New Roman" w:hAnsi="Times New Roman" w:cs="Times New Roman"/>
          <w:sz w:val="25"/>
          <w:szCs w:val="25"/>
        </w:rPr>
        <w:t>-</w:t>
      </w:r>
      <w:r w:rsidRPr="0005242A">
        <w:rPr>
          <w:rFonts w:ascii="Times New Roman" w:hAnsi="Times New Roman" w:cs="Times New Roman"/>
          <w:sz w:val="25"/>
          <w:szCs w:val="25"/>
        </w:rPr>
        <w:t>коммунального хозяйства, промышленных и иных организаций».</w:t>
      </w:r>
    </w:p>
    <w:p w14:paraId="686FD300" w14:textId="77777777" w:rsidR="005F0F80" w:rsidRPr="0005242A" w:rsidRDefault="005F0F80" w:rsidP="005F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>-</w:t>
      </w:r>
      <w:r w:rsidRPr="0005242A">
        <w:rPr>
          <w:rFonts w:ascii="Times New Roman" w:hAnsi="Times New Roman" w:cs="Times New Roman"/>
          <w:sz w:val="25"/>
          <w:szCs w:val="25"/>
        </w:rPr>
        <w:tab/>
        <w:t>Постановление Правительства РФ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</w:r>
    </w:p>
    <w:p w14:paraId="24FEA003" w14:textId="4283CF8D" w:rsidR="005F0F80" w:rsidRPr="0005242A" w:rsidRDefault="005F0F80" w:rsidP="005F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>-</w:t>
      </w:r>
      <w:r w:rsidRPr="0005242A">
        <w:rPr>
          <w:rFonts w:ascii="Times New Roman" w:hAnsi="Times New Roman" w:cs="Times New Roman"/>
          <w:sz w:val="25"/>
          <w:szCs w:val="25"/>
        </w:rPr>
        <w:tab/>
        <w:t xml:space="preserve">Постановления Правительства РФ от 20.11.2000 г. № 878 «Об утверждении Правил охраны </w:t>
      </w:r>
      <w:r w:rsidR="000A78CC" w:rsidRPr="0005242A">
        <w:rPr>
          <w:rFonts w:ascii="Times New Roman" w:hAnsi="Times New Roman" w:cs="Times New Roman"/>
          <w:sz w:val="25"/>
          <w:szCs w:val="25"/>
        </w:rPr>
        <w:t xml:space="preserve">газораспределительных </w:t>
      </w:r>
      <w:proofErr w:type="gramStart"/>
      <w:r w:rsidR="000A78CC" w:rsidRPr="0005242A">
        <w:rPr>
          <w:rFonts w:ascii="Times New Roman" w:hAnsi="Times New Roman" w:cs="Times New Roman"/>
          <w:sz w:val="25"/>
          <w:szCs w:val="25"/>
        </w:rPr>
        <w:t>сетей</w:t>
      </w:r>
      <w:r w:rsidRPr="0005242A">
        <w:rPr>
          <w:rFonts w:ascii="Times New Roman" w:hAnsi="Times New Roman" w:cs="Times New Roman"/>
          <w:sz w:val="25"/>
          <w:szCs w:val="25"/>
        </w:rPr>
        <w:t xml:space="preserve"> »</w:t>
      </w:r>
      <w:proofErr w:type="gramEnd"/>
      <w:r w:rsidRPr="0005242A">
        <w:rPr>
          <w:rFonts w:ascii="Times New Roman" w:hAnsi="Times New Roman" w:cs="Times New Roman"/>
          <w:sz w:val="25"/>
          <w:szCs w:val="25"/>
        </w:rPr>
        <w:t>.</w:t>
      </w:r>
    </w:p>
    <w:p w14:paraId="738825F9" w14:textId="574D53FA" w:rsidR="005F0F80" w:rsidRPr="0005242A" w:rsidRDefault="005F0F80" w:rsidP="005F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>-</w:t>
      </w:r>
      <w:r w:rsidRPr="0005242A">
        <w:rPr>
          <w:rFonts w:ascii="Times New Roman" w:hAnsi="Times New Roman" w:cs="Times New Roman"/>
          <w:sz w:val="25"/>
          <w:szCs w:val="25"/>
        </w:rPr>
        <w:tab/>
        <w:t>Договор № УР-ТП-49/22-365 от 11.03.2022 г. о подключении газоиспользующего оборудования к сети газораспределения в рамках догазификации.</w:t>
      </w:r>
    </w:p>
    <w:p w14:paraId="1A5EF33D" w14:textId="14512E65" w:rsidR="000E6335" w:rsidRPr="0005242A" w:rsidRDefault="000E6335" w:rsidP="006C7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 xml:space="preserve">Адрес или иное описание местоположения земельных участков, в отношении которых испрашивается публичный сервитут: Волгоградская область, Урюпинский район, </w:t>
      </w:r>
      <w:r w:rsidR="00667E3B" w:rsidRPr="0005242A">
        <w:rPr>
          <w:rFonts w:ascii="Times New Roman" w:hAnsi="Times New Roman" w:cs="Times New Roman"/>
          <w:sz w:val="25"/>
          <w:szCs w:val="25"/>
        </w:rPr>
        <w:t xml:space="preserve">территория </w:t>
      </w:r>
      <w:r w:rsidR="0052700C" w:rsidRPr="0005242A">
        <w:rPr>
          <w:rFonts w:ascii="Times New Roman" w:hAnsi="Times New Roman" w:cs="Times New Roman"/>
          <w:sz w:val="25"/>
          <w:szCs w:val="25"/>
        </w:rPr>
        <w:t>Салтынского</w:t>
      </w:r>
      <w:r w:rsidR="00205B30" w:rsidRPr="0005242A">
        <w:rPr>
          <w:rFonts w:ascii="Times New Roman" w:hAnsi="Times New Roman" w:cs="Times New Roman"/>
          <w:sz w:val="25"/>
          <w:szCs w:val="25"/>
        </w:rPr>
        <w:t xml:space="preserve"> </w:t>
      </w:r>
      <w:r w:rsidR="00667E3B" w:rsidRPr="0005242A">
        <w:rPr>
          <w:rFonts w:ascii="Times New Roman" w:hAnsi="Times New Roman" w:cs="Times New Roman"/>
          <w:sz w:val="25"/>
          <w:szCs w:val="25"/>
        </w:rPr>
        <w:t>сельского поселения</w:t>
      </w:r>
      <w:r w:rsidR="007F3A40" w:rsidRPr="0005242A">
        <w:rPr>
          <w:rFonts w:ascii="Times New Roman" w:hAnsi="Times New Roman" w:cs="Times New Roman"/>
          <w:sz w:val="25"/>
          <w:szCs w:val="25"/>
        </w:rPr>
        <w:t>,</w:t>
      </w:r>
      <w:r w:rsidR="0052700C" w:rsidRPr="0005242A">
        <w:rPr>
          <w:rFonts w:ascii="Times New Roman" w:hAnsi="Times New Roman" w:cs="Times New Roman"/>
          <w:sz w:val="25"/>
          <w:szCs w:val="25"/>
        </w:rPr>
        <w:t xml:space="preserve"> хутор Салтынский</w:t>
      </w:r>
      <w:r w:rsidR="007F3A40" w:rsidRPr="0005242A">
        <w:rPr>
          <w:rFonts w:ascii="Times New Roman" w:hAnsi="Times New Roman" w:cs="Times New Roman"/>
          <w:sz w:val="25"/>
          <w:szCs w:val="25"/>
        </w:rPr>
        <w:t xml:space="preserve"> </w:t>
      </w:r>
      <w:r w:rsidR="00E60A4F" w:rsidRPr="0005242A">
        <w:rPr>
          <w:rFonts w:ascii="Times New Roman" w:hAnsi="Times New Roman" w:cs="Times New Roman"/>
          <w:sz w:val="25"/>
          <w:szCs w:val="25"/>
        </w:rPr>
        <w:t>в кадастров</w:t>
      </w:r>
      <w:r w:rsidR="00667E3B" w:rsidRPr="0005242A">
        <w:rPr>
          <w:rFonts w:ascii="Times New Roman" w:hAnsi="Times New Roman" w:cs="Times New Roman"/>
          <w:sz w:val="25"/>
          <w:szCs w:val="25"/>
        </w:rPr>
        <w:t>ых</w:t>
      </w:r>
      <w:r w:rsidR="00E60A4F" w:rsidRPr="0005242A">
        <w:rPr>
          <w:rFonts w:ascii="Times New Roman" w:hAnsi="Times New Roman" w:cs="Times New Roman"/>
          <w:sz w:val="25"/>
          <w:szCs w:val="25"/>
        </w:rPr>
        <w:t xml:space="preserve"> номер</w:t>
      </w:r>
      <w:r w:rsidR="00667E3B" w:rsidRPr="0005242A">
        <w:rPr>
          <w:rFonts w:ascii="Times New Roman" w:hAnsi="Times New Roman" w:cs="Times New Roman"/>
          <w:sz w:val="25"/>
          <w:szCs w:val="25"/>
        </w:rPr>
        <w:t>ах</w:t>
      </w:r>
      <w:r w:rsidR="00E60A4F" w:rsidRPr="0005242A">
        <w:rPr>
          <w:rFonts w:ascii="Times New Roman" w:hAnsi="Times New Roman" w:cs="Times New Roman"/>
          <w:sz w:val="25"/>
          <w:szCs w:val="25"/>
        </w:rPr>
        <w:t>:</w:t>
      </w:r>
      <w:r w:rsidR="00205B30" w:rsidRPr="0005242A">
        <w:rPr>
          <w:rFonts w:ascii="Times New Roman" w:hAnsi="Times New Roman" w:cs="Times New Roman"/>
          <w:sz w:val="25"/>
          <w:szCs w:val="25"/>
        </w:rPr>
        <w:t xml:space="preserve"> </w:t>
      </w:r>
      <w:r w:rsidR="0052700C" w:rsidRPr="0005242A">
        <w:rPr>
          <w:rFonts w:ascii="Times New Roman" w:hAnsi="Times New Roman" w:cs="Times New Roman"/>
          <w:sz w:val="25"/>
          <w:szCs w:val="25"/>
        </w:rPr>
        <w:t>34:31:220007:266, 34:31:220007:542</w:t>
      </w:r>
      <w:r w:rsidR="00E60BA1" w:rsidRPr="0005242A">
        <w:rPr>
          <w:rFonts w:ascii="Times New Roman" w:hAnsi="Times New Roman" w:cs="Times New Roman"/>
          <w:sz w:val="25"/>
          <w:szCs w:val="25"/>
        </w:rPr>
        <w:t xml:space="preserve"> в кадастров</w:t>
      </w:r>
      <w:r w:rsidR="0052700C" w:rsidRPr="0005242A">
        <w:rPr>
          <w:rFonts w:ascii="Times New Roman" w:hAnsi="Times New Roman" w:cs="Times New Roman"/>
          <w:sz w:val="25"/>
          <w:szCs w:val="25"/>
        </w:rPr>
        <w:t>ом</w:t>
      </w:r>
      <w:r w:rsidR="00E60BA1" w:rsidRPr="0005242A">
        <w:rPr>
          <w:rFonts w:ascii="Times New Roman" w:hAnsi="Times New Roman" w:cs="Times New Roman"/>
          <w:sz w:val="25"/>
          <w:szCs w:val="25"/>
        </w:rPr>
        <w:t xml:space="preserve"> квартал</w:t>
      </w:r>
      <w:r w:rsidR="0052700C" w:rsidRPr="0005242A">
        <w:rPr>
          <w:rFonts w:ascii="Times New Roman" w:hAnsi="Times New Roman" w:cs="Times New Roman"/>
          <w:sz w:val="25"/>
          <w:szCs w:val="25"/>
        </w:rPr>
        <w:t>е</w:t>
      </w:r>
      <w:r w:rsidR="00E60BA1" w:rsidRPr="0005242A">
        <w:rPr>
          <w:rFonts w:ascii="Times New Roman" w:hAnsi="Times New Roman" w:cs="Times New Roman"/>
          <w:sz w:val="25"/>
          <w:szCs w:val="25"/>
        </w:rPr>
        <w:t>: 34:31:</w:t>
      </w:r>
      <w:r w:rsidR="0052700C" w:rsidRPr="0005242A">
        <w:rPr>
          <w:rFonts w:ascii="Times New Roman" w:hAnsi="Times New Roman" w:cs="Times New Roman"/>
          <w:sz w:val="25"/>
          <w:szCs w:val="25"/>
        </w:rPr>
        <w:t>220007.</w:t>
      </w:r>
    </w:p>
    <w:p w14:paraId="47A63E2E" w14:textId="77777777" w:rsidR="000E6335" w:rsidRPr="0005242A" w:rsidRDefault="000E6335" w:rsidP="000E6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5242A">
        <w:rPr>
          <w:rFonts w:ascii="Times New Roman" w:hAnsi="Times New Roman" w:cs="Times New Roman"/>
          <w:sz w:val="25"/>
          <w:szCs w:val="25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земельный участок в</w:t>
      </w:r>
      <w:r w:rsidRPr="0005242A">
        <w:rPr>
          <w:sz w:val="25"/>
          <w:szCs w:val="25"/>
        </w:rPr>
        <w:t xml:space="preserve"> </w:t>
      </w:r>
      <w:r w:rsidRPr="0005242A">
        <w:rPr>
          <w:rFonts w:ascii="Times New Roman" w:hAnsi="Times New Roman" w:cs="Times New Roman"/>
          <w:sz w:val="25"/>
          <w:szCs w:val="25"/>
        </w:rPr>
        <w:t xml:space="preserve">отдел по управлению муниципальным имуществом администрации Урюпинского муниципального района Волгоградской области по адресу: 403110 г. Урюпинск, пл. Ленина, д.3, </w:t>
      </w:r>
      <w:proofErr w:type="spellStart"/>
      <w:r w:rsidRPr="0005242A">
        <w:rPr>
          <w:rFonts w:ascii="Times New Roman" w:hAnsi="Times New Roman" w:cs="Times New Roman"/>
          <w:sz w:val="25"/>
          <w:szCs w:val="25"/>
        </w:rPr>
        <w:t>каб</w:t>
      </w:r>
      <w:proofErr w:type="spellEnd"/>
      <w:r w:rsidRPr="0005242A">
        <w:rPr>
          <w:rFonts w:ascii="Times New Roman" w:hAnsi="Times New Roman" w:cs="Times New Roman"/>
          <w:sz w:val="25"/>
          <w:szCs w:val="25"/>
        </w:rPr>
        <w:t xml:space="preserve">. 223. Телефон 4-10-07, </w:t>
      </w:r>
      <w:hyperlink r:id="rId5" w:history="1">
        <w:r w:rsidR="00293862" w:rsidRPr="0005242A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ra</w:t>
        </w:r>
        <w:r w:rsidR="00293862" w:rsidRPr="0005242A">
          <w:rPr>
            <w:rStyle w:val="a3"/>
            <w:rFonts w:ascii="Times New Roman" w:hAnsi="Times New Roman" w:cs="Times New Roman"/>
            <w:sz w:val="25"/>
            <w:szCs w:val="25"/>
          </w:rPr>
          <w:t>_</w:t>
        </w:r>
        <w:r w:rsidR="00293862" w:rsidRPr="0005242A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uryp</w:t>
        </w:r>
        <w:r w:rsidR="00293862" w:rsidRPr="0005242A">
          <w:rPr>
            <w:rStyle w:val="a3"/>
            <w:rFonts w:ascii="Times New Roman" w:hAnsi="Times New Roman" w:cs="Times New Roman"/>
            <w:sz w:val="25"/>
            <w:szCs w:val="25"/>
          </w:rPr>
          <w:t>15@</w:t>
        </w:r>
        <w:r w:rsidR="00293862" w:rsidRPr="0005242A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volganet</w:t>
        </w:r>
        <w:r w:rsidR="00293862" w:rsidRPr="0005242A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293862" w:rsidRPr="0005242A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05242A">
        <w:rPr>
          <w:rFonts w:ascii="Times New Roman" w:hAnsi="Times New Roman" w:cs="Times New Roman"/>
          <w:sz w:val="25"/>
          <w:szCs w:val="25"/>
        </w:rPr>
        <w:t xml:space="preserve"> в течение 30 дней.</w:t>
      </w:r>
    </w:p>
    <w:p w14:paraId="4FAC4E71" w14:textId="77777777" w:rsidR="000E6335" w:rsidRPr="0005242A" w:rsidRDefault="000E6335" w:rsidP="000E6335">
      <w:pPr>
        <w:pStyle w:val="ConsPlusNormal0"/>
        <w:ind w:firstLine="709"/>
        <w:jc w:val="both"/>
        <w:rPr>
          <w:sz w:val="25"/>
          <w:szCs w:val="25"/>
        </w:rPr>
      </w:pPr>
      <w:r w:rsidRPr="0005242A">
        <w:rPr>
          <w:sz w:val="25"/>
          <w:szCs w:val="25"/>
        </w:rPr>
        <w:t xml:space="preserve">Время приема заинтересованных лиц для ознакомления с поступившим ходатайством об установлении публичного сервитута: </w:t>
      </w:r>
    </w:p>
    <w:p w14:paraId="204A15D3" w14:textId="77777777" w:rsidR="000E6335" w:rsidRPr="0005242A" w:rsidRDefault="000E6335" w:rsidP="000E6335">
      <w:pPr>
        <w:pStyle w:val="ConsPlusNormal0"/>
        <w:ind w:firstLine="709"/>
        <w:jc w:val="both"/>
        <w:rPr>
          <w:sz w:val="25"/>
          <w:szCs w:val="25"/>
        </w:rPr>
      </w:pPr>
      <w:r w:rsidRPr="0005242A">
        <w:rPr>
          <w:sz w:val="25"/>
          <w:szCs w:val="25"/>
        </w:rPr>
        <w:t>- понедельник - пятница: с 8.00 до 17.00 час. (перерыв с 12.00 до 13.00 час.),</w:t>
      </w:r>
    </w:p>
    <w:p w14:paraId="55341226" w14:textId="77777777" w:rsidR="000E6335" w:rsidRPr="0005242A" w:rsidRDefault="000E6335" w:rsidP="000E6335">
      <w:pPr>
        <w:pStyle w:val="ConsPlusNormal0"/>
        <w:ind w:firstLine="709"/>
        <w:jc w:val="both"/>
        <w:rPr>
          <w:sz w:val="25"/>
          <w:szCs w:val="25"/>
        </w:rPr>
      </w:pPr>
      <w:r w:rsidRPr="0005242A">
        <w:rPr>
          <w:sz w:val="25"/>
          <w:szCs w:val="25"/>
        </w:rPr>
        <w:t xml:space="preserve">- суббота, воскресенье – выходной. </w:t>
      </w:r>
    </w:p>
    <w:p w14:paraId="769C0D84" w14:textId="44D0B5B9" w:rsidR="00784AAE" w:rsidRPr="0005242A" w:rsidRDefault="000E6335" w:rsidP="00C040D5">
      <w:pPr>
        <w:pStyle w:val="ConsPlusNormal0"/>
        <w:ind w:firstLine="709"/>
        <w:jc w:val="both"/>
        <w:rPr>
          <w:i/>
          <w:sz w:val="25"/>
          <w:szCs w:val="25"/>
          <w:u w:val="single"/>
        </w:rPr>
      </w:pPr>
      <w:r w:rsidRPr="0005242A">
        <w:rPr>
          <w:sz w:val="25"/>
          <w:szCs w:val="25"/>
        </w:rPr>
        <w:t xml:space="preserve"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сервитута: </w:t>
      </w:r>
      <w:hyperlink r:id="rId6" w:history="1">
        <w:r w:rsidRPr="0005242A">
          <w:rPr>
            <w:rStyle w:val="a3"/>
            <w:i/>
            <w:sz w:val="25"/>
            <w:szCs w:val="25"/>
            <w:lang w:val="en-US"/>
          </w:rPr>
          <w:t>www</w:t>
        </w:r>
        <w:r w:rsidRPr="0005242A">
          <w:rPr>
            <w:rStyle w:val="a3"/>
            <w:i/>
            <w:sz w:val="25"/>
            <w:szCs w:val="25"/>
          </w:rPr>
          <w:t>.</w:t>
        </w:r>
        <w:proofErr w:type="spellStart"/>
        <w:r w:rsidRPr="0005242A">
          <w:rPr>
            <w:rStyle w:val="a3"/>
            <w:i/>
            <w:sz w:val="25"/>
            <w:szCs w:val="25"/>
            <w:lang w:val="en-US"/>
          </w:rPr>
          <w:t>umr</w:t>
        </w:r>
        <w:proofErr w:type="spellEnd"/>
        <w:r w:rsidRPr="0005242A">
          <w:rPr>
            <w:rStyle w:val="a3"/>
            <w:i/>
            <w:sz w:val="25"/>
            <w:szCs w:val="25"/>
          </w:rPr>
          <w:t>34.ru</w:t>
        </w:r>
      </w:hyperlink>
      <w:r w:rsidRPr="0005242A">
        <w:rPr>
          <w:i/>
          <w:sz w:val="25"/>
          <w:szCs w:val="25"/>
          <w:u w:val="single"/>
        </w:rPr>
        <w:t>.</w:t>
      </w:r>
    </w:p>
    <w:sectPr w:rsidR="00784AAE" w:rsidRPr="0005242A" w:rsidSect="00A9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D531E"/>
    <w:multiLevelType w:val="hybridMultilevel"/>
    <w:tmpl w:val="BE58F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85444"/>
    <w:multiLevelType w:val="multilevel"/>
    <w:tmpl w:val="85884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F831C6"/>
    <w:multiLevelType w:val="multilevel"/>
    <w:tmpl w:val="C82CE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A4E85"/>
    <w:multiLevelType w:val="hybridMultilevel"/>
    <w:tmpl w:val="23C46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107C3"/>
    <w:multiLevelType w:val="hybridMultilevel"/>
    <w:tmpl w:val="E02CA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D6467"/>
    <w:multiLevelType w:val="hybridMultilevel"/>
    <w:tmpl w:val="2CE6E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74275"/>
    <w:multiLevelType w:val="multilevel"/>
    <w:tmpl w:val="90EC5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82881485">
    <w:abstractNumId w:val="1"/>
  </w:num>
  <w:num w:numId="2" w16cid:durableId="1384594615">
    <w:abstractNumId w:val="4"/>
  </w:num>
  <w:num w:numId="3" w16cid:durableId="456065077">
    <w:abstractNumId w:val="0"/>
  </w:num>
  <w:num w:numId="4" w16cid:durableId="1558005929">
    <w:abstractNumId w:val="5"/>
  </w:num>
  <w:num w:numId="5" w16cid:durableId="77948648">
    <w:abstractNumId w:val="3"/>
  </w:num>
  <w:num w:numId="6" w16cid:durableId="250627031">
    <w:abstractNumId w:val="2"/>
  </w:num>
  <w:num w:numId="7" w16cid:durableId="2413317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335"/>
    <w:rsid w:val="000126BB"/>
    <w:rsid w:val="0005242A"/>
    <w:rsid w:val="000A466B"/>
    <w:rsid w:val="000A4AC3"/>
    <w:rsid w:val="000A78CC"/>
    <w:rsid w:val="000B4B66"/>
    <w:rsid w:val="000C182D"/>
    <w:rsid w:val="000C5247"/>
    <w:rsid w:val="000D4C0F"/>
    <w:rsid w:val="000E17BA"/>
    <w:rsid w:val="000E6335"/>
    <w:rsid w:val="00111F24"/>
    <w:rsid w:val="00157BE3"/>
    <w:rsid w:val="0018253F"/>
    <w:rsid w:val="001C1A04"/>
    <w:rsid w:val="00203EEC"/>
    <w:rsid w:val="00205B30"/>
    <w:rsid w:val="00237D7A"/>
    <w:rsid w:val="002912DC"/>
    <w:rsid w:val="00293862"/>
    <w:rsid w:val="002A7B33"/>
    <w:rsid w:val="002B58E7"/>
    <w:rsid w:val="002E6252"/>
    <w:rsid w:val="0032355A"/>
    <w:rsid w:val="00350BC8"/>
    <w:rsid w:val="003B4D62"/>
    <w:rsid w:val="003C58FB"/>
    <w:rsid w:val="00444B01"/>
    <w:rsid w:val="00480572"/>
    <w:rsid w:val="00485534"/>
    <w:rsid w:val="004B4CE4"/>
    <w:rsid w:val="004D7D04"/>
    <w:rsid w:val="0052700C"/>
    <w:rsid w:val="0054389B"/>
    <w:rsid w:val="005549A9"/>
    <w:rsid w:val="00573DB2"/>
    <w:rsid w:val="005875E7"/>
    <w:rsid w:val="005B0F36"/>
    <w:rsid w:val="005F0F80"/>
    <w:rsid w:val="00617B3E"/>
    <w:rsid w:val="00617CD5"/>
    <w:rsid w:val="0064610E"/>
    <w:rsid w:val="00654F01"/>
    <w:rsid w:val="006550C6"/>
    <w:rsid w:val="006610DB"/>
    <w:rsid w:val="00665547"/>
    <w:rsid w:val="00667E3B"/>
    <w:rsid w:val="0069052B"/>
    <w:rsid w:val="006C00FA"/>
    <w:rsid w:val="006C7AB2"/>
    <w:rsid w:val="006E5DBF"/>
    <w:rsid w:val="006F16A7"/>
    <w:rsid w:val="00784AAE"/>
    <w:rsid w:val="007A0685"/>
    <w:rsid w:val="007B5103"/>
    <w:rsid w:val="007F3A40"/>
    <w:rsid w:val="00800A84"/>
    <w:rsid w:val="008762D1"/>
    <w:rsid w:val="00890F3C"/>
    <w:rsid w:val="008D698A"/>
    <w:rsid w:val="00910BA1"/>
    <w:rsid w:val="0092549A"/>
    <w:rsid w:val="00964C9A"/>
    <w:rsid w:val="009B43FC"/>
    <w:rsid w:val="00A05A52"/>
    <w:rsid w:val="00A9035F"/>
    <w:rsid w:val="00AA34EF"/>
    <w:rsid w:val="00AF4F0D"/>
    <w:rsid w:val="00C040D5"/>
    <w:rsid w:val="00C16A07"/>
    <w:rsid w:val="00C76BBA"/>
    <w:rsid w:val="00CB01A7"/>
    <w:rsid w:val="00CB3285"/>
    <w:rsid w:val="00CD2853"/>
    <w:rsid w:val="00D2736D"/>
    <w:rsid w:val="00D445DF"/>
    <w:rsid w:val="00E14971"/>
    <w:rsid w:val="00E60A4F"/>
    <w:rsid w:val="00E60BA1"/>
    <w:rsid w:val="00E93906"/>
    <w:rsid w:val="00E93A07"/>
    <w:rsid w:val="00F664FF"/>
    <w:rsid w:val="00F9094B"/>
    <w:rsid w:val="00FA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3991"/>
  <w15:docId w15:val="{6945F6E9-D59D-4608-8F11-F350C3BD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6335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0E6335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0">
    <w:name w:val="ConsPlusNormal"/>
    <w:link w:val="ConsPlusNormal"/>
    <w:rsid w:val="000E63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323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7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r34.ru" TargetMode="External"/><Relationship Id="rId5" Type="http://schemas.openxmlformats.org/officeDocument/2006/relationships/hyperlink" Target="mailto:ra_uryp15@volg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Efimcova_SI</dc:creator>
  <cp:lastModifiedBy>Казакова Татьяна Юрьевна</cp:lastModifiedBy>
  <cp:revision>39</cp:revision>
  <cp:lastPrinted>2026-09-23T12:05:00Z</cp:lastPrinted>
  <dcterms:created xsi:type="dcterms:W3CDTF">2024-09-03T06:31:00Z</dcterms:created>
  <dcterms:modified xsi:type="dcterms:W3CDTF">2026-09-23T12:05:00Z</dcterms:modified>
</cp:coreProperties>
</file>