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270A2" w14:textId="77777777" w:rsidR="00D6280B" w:rsidRDefault="00D6280B" w:rsidP="00D6280B">
      <w:pPr>
        <w:keepNext/>
        <w:widowControl/>
        <w:jc w:val="center"/>
        <w:textAlignment w:val="auto"/>
        <w:rPr>
          <w:rFonts w:eastAsia="Times New Roman" w:cs="Arial"/>
        </w:rPr>
      </w:pPr>
      <w:r>
        <w:rPr>
          <w:rFonts w:eastAsia="Times New Roman" w:cs="Arial"/>
        </w:rPr>
        <w:t>АДМИНИСТРАЦИЯ</w:t>
      </w:r>
    </w:p>
    <w:p w14:paraId="1557DD6E" w14:textId="77777777" w:rsidR="00D6280B" w:rsidRDefault="00D6280B" w:rsidP="00D6280B">
      <w:pPr>
        <w:keepNext/>
        <w:widowControl/>
        <w:jc w:val="center"/>
        <w:textAlignment w:val="auto"/>
        <w:rPr>
          <w:rFonts w:eastAsia="Times New Roman" w:cs="Arial"/>
        </w:rPr>
      </w:pPr>
      <w:r>
        <w:rPr>
          <w:rFonts w:eastAsia="Times New Roman" w:cs="Arial"/>
        </w:rPr>
        <w:t>РОССОШИНСКОГО СЕЛЬСКОГО ПОСЕЛЕНИЯ</w:t>
      </w:r>
    </w:p>
    <w:p w14:paraId="66D691FC" w14:textId="77777777" w:rsidR="00D6280B" w:rsidRDefault="00D6280B" w:rsidP="00D6280B">
      <w:pPr>
        <w:keepNext/>
        <w:widowControl/>
        <w:jc w:val="center"/>
        <w:textAlignment w:val="auto"/>
        <w:rPr>
          <w:rFonts w:eastAsia="Times New Roman" w:cs="Arial"/>
        </w:rPr>
      </w:pPr>
      <w:proofErr w:type="gramStart"/>
      <w:r>
        <w:rPr>
          <w:rFonts w:eastAsia="Times New Roman" w:cs="Arial"/>
        </w:rPr>
        <w:t>УРЮПИНСКОГО  МУНИЦИПАЛЬНОГО</w:t>
      </w:r>
      <w:proofErr w:type="gramEnd"/>
      <w:r>
        <w:rPr>
          <w:rFonts w:eastAsia="Times New Roman" w:cs="Arial"/>
        </w:rPr>
        <w:t xml:space="preserve">  РАЙОНА</w:t>
      </w:r>
    </w:p>
    <w:p w14:paraId="50AB6642" w14:textId="565B4DD1" w:rsidR="00D6280B" w:rsidRDefault="00D6280B" w:rsidP="00D6280B">
      <w:pPr>
        <w:keepNext/>
        <w:widowControl/>
        <w:jc w:val="center"/>
        <w:textAlignment w:val="auto"/>
        <w:rPr>
          <w:rFonts w:eastAsia="Times New Roman" w:cs="Arial"/>
          <w:bCs/>
        </w:rPr>
      </w:pPr>
      <w:r>
        <w:rPr>
          <w:rFonts w:eastAsia="Times New Roman" w:cs="Arial"/>
          <w:bCs/>
        </w:rPr>
        <w:t>ВОЛГОГРАДСКОЙ ОБЛАСТИ</w:t>
      </w:r>
    </w:p>
    <w:p w14:paraId="07C52DD6" w14:textId="77777777" w:rsidR="00D6280B" w:rsidRDefault="00D6280B" w:rsidP="00D6280B">
      <w:pPr>
        <w:keepNext/>
        <w:widowControl/>
        <w:jc w:val="center"/>
        <w:textAlignment w:val="auto"/>
      </w:pPr>
    </w:p>
    <w:p w14:paraId="5A7ED987" w14:textId="77777777" w:rsidR="00D6280B" w:rsidRDefault="00D6280B" w:rsidP="00D6280B">
      <w:pPr>
        <w:widowControl/>
        <w:jc w:val="center"/>
        <w:textAlignment w:val="auto"/>
        <w:rPr>
          <w:rFonts w:eastAsia="Times New Roman" w:cs="Arial"/>
          <w:bCs/>
        </w:rPr>
      </w:pPr>
      <w:r>
        <w:rPr>
          <w:rFonts w:eastAsia="Times New Roman" w:cs="Arial"/>
          <w:bCs/>
        </w:rPr>
        <w:t>П О С Т А Н О В Л Е Н И Е</w:t>
      </w:r>
    </w:p>
    <w:p w14:paraId="4F6BEAEE" w14:textId="77777777" w:rsidR="00D6280B" w:rsidRDefault="00D6280B" w:rsidP="00D6280B">
      <w:pPr>
        <w:widowControl/>
        <w:jc w:val="center"/>
        <w:textAlignment w:val="auto"/>
        <w:rPr>
          <w:rFonts w:eastAsia="Times New Roman" w:cs="Arial"/>
          <w:bCs/>
        </w:rPr>
      </w:pPr>
    </w:p>
    <w:p w14:paraId="7A2092F6" w14:textId="77777777" w:rsidR="00D6280B" w:rsidRDefault="00D6280B" w:rsidP="00D6280B">
      <w:pPr>
        <w:pStyle w:val="Standard"/>
        <w:rPr>
          <w:rFonts w:cs="Arial"/>
        </w:rPr>
      </w:pPr>
      <w:proofErr w:type="gramStart"/>
      <w:r>
        <w:rPr>
          <w:rFonts w:cs="Arial"/>
        </w:rPr>
        <w:t>от  1</w:t>
      </w:r>
      <w:proofErr w:type="gramEnd"/>
      <w:r>
        <w:rPr>
          <w:rFonts w:cs="Arial"/>
        </w:rPr>
        <w:t xml:space="preserve"> ноября 2023 года.                               № 38</w:t>
      </w:r>
    </w:p>
    <w:p w14:paraId="4EB2D3CA" w14:textId="77777777" w:rsidR="00D6280B" w:rsidRDefault="00D6280B" w:rsidP="00D6280B">
      <w:pPr>
        <w:pStyle w:val="Standard"/>
        <w:rPr>
          <w:rFonts w:cs="Arial"/>
        </w:rPr>
      </w:pPr>
    </w:p>
    <w:p w14:paraId="3D73BFEE" w14:textId="77777777" w:rsidR="00D6280B" w:rsidRDefault="00D6280B" w:rsidP="00D6280B">
      <w:pPr>
        <w:pStyle w:val="Standard"/>
        <w:spacing w:line="276" w:lineRule="auto"/>
        <w:jc w:val="center"/>
        <w:rPr>
          <w:rFonts w:cs="Arial"/>
        </w:rPr>
      </w:pPr>
      <w:r>
        <w:rPr>
          <w:rFonts w:cs="Arial"/>
        </w:rPr>
        <w:t>О мерах по усилению пожарной безопасности</w:t>
      </w:r>
    </w:p>
    <w:p w14:paraId="1C96D53F" w14:textId="109C46F8" w:rsidR="00D6280B" w:rsidRDefault="00D6280B" w:rsidP="00D6280B">
      <w:pPr>
        <w:pStyle w:val="Standard"/>
        <w:spacing w:line="276" w:lineRule="auto"/>
        <w:jc w:val="center"/>
        <w:rPr>
          <w:rFonts w:cs="Arial"/>
        </w:rPr>
      </w:pPr>
      <w:r>
        <w:rPr>
          <w:rFonts w:cs="Arial"/>
        </w:rPr>
        <w:t>в осенне-</w:t>
      </w:r>
      <w:proofErr w:type="gramStart"/>
      <w:r>
        <w:rPr>
          <w:rFonts w:cs="Arial"/>
        </w:rPr>
        <w:t>зимний  период</w:t>
      </w:r>
      <w:proofErr w:type="gramEnd"/>
      <w:r>
        <w:rPr>
          <w:rFonts w:cs="Arial"/>
        </w:rPr>
        <w:t xml:space="preserve"> с 01 ноября  2023 года по 31</w:t>
      </w:r>
      <w:r>
        <w:rPr>
          <w:rFonts w:cs="Arial"/>
        </w:rPr>
        <w:t xml:space="preserve"> </w:t>
      </w:r>
      <w:r>
        <w:rPr>
          <w:rFonts w:cs="Arial"/>
        </w:rPr>
        <w:t>марта 2024 года.</w:t>
      </w:r>
    </w:p>
    <w:p w14:paraId="617F85CF" w14:textId="77777777" w:rsidR="00D6280B" w:rsidRDefault="00D6280B" w:rsidP="00D6280B">
      <w:pPr>
        <w:pStyle w:val="Standard"/>
        <w:spacing w:line="276" w:lineRule="auto"/>
        <w:jc w:val="center"/>
        <w:rPr>
          <w:rFonts w:cs="Arial"/>
        </w:rPr>
      </w:pPr>
    </w:p>
    <w:p w14:paraId="743D51AE" w14:textId="77777777" w:rsidR="00D6280B" w:rsidRDefault="00D6280B" w:rsidP="00D6280B">
      <w:pPr>
        <w:pStyle w:val="Standard"/>
        <w:spacing w:line="276" w:lineRule="auto"/>
        <w:jc w:val="center"/>
        <w:rPr>
          <w:rFonts w:cs="Arial"/>
        </w:rPr>
      </w:pPr>
    </w:p>
    <w:p w14:paraId="2BF1BBD6" w14:textId="3A7BE5F4" w:rsidR="00D6280B" w:rsidRDefault="00D6280B" w:rsidP="00D6280B">
      <w:pPr>
        <w:pStyle w:val="Standard"/>
        <w:spacing w:line="276" w:lineRule="auto"/>
        <w:rPr>
          <w:rFonts w:cs="Arial"/>
        </w:rPr>
      </w:pPr>
      <w:r>
        <w:rPr>
          <w:rFonts w:cs="Arial"/>
        </w:rPr>
        <w:t>На основании Федерального  закона от 21 декабря 1994г. № 69-ФЗ «О пожарной безопасности», Закона Волгоградской области от 28 апреля 2006г. № 1220-ОД «О пожарной  безопасности»,  приказа комитета по обеспечению безопасности жизнедеятельности населения Волгоградской  области от 12 октября 2023 г. № 179 «О мерах пожарной безопасности в осенне-зимний период  с 01 ноября 2023 года по</w:t>
      </w:r>
      <w:r>
        <w:rPr>
          <w:rFonts w:cs="Arial"/>
        </w:rPr>
        <w:t xml:space="preserve"> </w:t>
      </w:r>
      <w:bookmarkStart w:id="0" w:name="_GoBack"/>
      <w:bookmarkEnd w:id="0"/>
      <w:r>
        <w:rPr>
          <w:rFonts w:cs="Arial"/>
        </w:rPr>
        <w:t>31 марта 2024 года» , в целях предупреждения пожаров, недопущения гибели и травмирования людей, повышения уровня противопожарной защиты населенных пунктов и объектов, в том числе жилого фонда организации своевременного тушения пожаров на территории Россошинского сельского поселения, а  также улучшения противопожарного состояния объектов образования, здравоохранения, социальной защиты  и культуры в осенне-зимний период  с 1 ноября 2023</w:t>
      </w:r>
      <w:r>
        <w:rPr>
          <w:rFonts w:cs="Arial"/>
        </w:rPr>
        <w:t xml:space="preserve"> </w:t>
      </w:r>
      <w:r>
        <w:rPr>
          <w:rFonts w:cs="Arial"/>
        </w:rPr>
        <w:t>г. по 31 марта 2024</w:t>
      </w:r>
      <w:r>
        <w:rPr>
          <w:rFonts w:cs="Arial"/>
        </w:rPr>
        <w:t xml:space="preserve"> </w:t>
      </w:r>
      <w:r>
        <w:rPr>
          <w:rFonts w:cs="Arial"/>
        </w:rPr>
        <w:t xml:space="preserve">г.,                                       </w:t>
      </w:r>
    </w:p>
    <w:p w14:paraId="6F73673C" w14:textId="45997A32" w:rsidR="00D6280B" w:rsidRDefault="00D6280B" w:rsidP="00D6280B">
      <w:pPr>
        <w:pStyle w:val="Standard"/>
        <w:spacing w:line="276" w:lineRule="auto"/>
        <w:rPr>
          <w:rFonts w:cs="Arial"/>
        </w:rPr>
      </w:pPr>
      <w:r>
        <w:rPr>
          <w:rFonts w:cs="Arial"/>
        </w:rPr>
        <w:t>п о с т а н о в л я ю:</w:t>
      </w:r>
    </w:p>
    <w:p w14:paraId="394C5FB5" w14:textId="77777777" w:rsidR="00D6280B" w:rsidRDefault="00D6280B" w:rsidP="00D6280B">
      <w:pPr>
        <w:pStyle w:val="Standard"/>
        <w:spacing w:line="276" w:lineRule="auto"/>
        <w:rPr>
          <w:rFonts w:cs="Arial"/>
        </w:rPr>
      </w:pPr>
      <w:r>
        <w:rPr>
          <w:rFonts w:cs="Arial"/>
        </w:rPr>
        <w:t>1.принять меры по реализации полномочий по обеспечению первичных мер пожарной безопасности на подведомственных территориях;</w:t>
      </w:r>
    </w:p>
    <w:p w14:paraId="420086C9" w14:textId="77777777" w:rsidR="00D6280B" w:rsidRDefault="00D6280B" w:rsidP="00D6280B">
      <w:pPr>
        <w:pStyle w:val="Standard"/>
        <w:spacing w:line="276" w:lineRule="auto"/>
        <w:rPr>
          <w:rFonts w:cs="Arial"/>
        </w:rPr>
      </w:pPr>
      <w:r>
        <w:rPr>
          <w:rFonts w:cs="Arial"/>
        </w:rPr>
        <w:t>-проводить в зимний период очистку от снега и льда дорог, проездов и подъездов к зданиям, сооружениям, наружным пожарным лестницам, водоисточникам, колодцам пожарных гидрантов, используемым для целей пожаротушения.</w:t>
      </w:r>
    </w:p>
    <w:p w14:paraId="293F934E" w14:textId="77777777" w:rsidR="00D6280B" w:rsidRDefault="00D6280B" w:rsidP="00D6280B">
      <w:pPr>
        <w:pStyle w:val="Standard"/>
        <w:spacing w:line="276" w:lineRule="auto"/>
        <w:rPr>
          <w:rFonts w:cs="Arial"/>
        </w:rPr>
      </w:pPr>
      <w:r>
        <w:rPr>
          <w:rFonts w:cs="Arial"/>
        </w:rPr>
        <w:t>-организовать обучение населения мерам пожарной безопасности и привлечение людей к тушению пожаров.</w:t>
      </w:r>
    </w:p>
    <w:p w14:paraId="0702D95A" w14:textId="77777777" w:rsidR="00D6280B" w:rsidRDefault="00D6280B" w:rsidP="00D6280B">
      <w:pPr>
        <w:pStyle w:val="Standard"/>
        <w:spacing w:line="276" w:lineRule="auto"/>
        <w:rPr>
          <w:rFonts w:cs="Arial"/>
        </w:rPr>
      </w:pPr>
      <w:r>
        <w:rPr>
          <w:rFonts w:cs="Arial"/>
        </w:rPr>
        <w:t>-запретить использование противопожарных разрывов между зданиями и сооружениями, пожарных проездов и подъездов к зданиям, пожарным водоисточникам под складирование материалов, оборудования, а также для стоянки (парковки) транспорта, размещение скирд (стогов) грубых кормов и других горючих материалов.</w:t>
      </w:r>
    </w:p>
    <w:p w14:paraId="13590626" w14:textId="77777777" w:rsidR="00D6280B" w:rsidRDefault="00D6280B" w:rsidP="00D6280B">
      <w:pPr>
        <w:pStyle w:val="Standard"/>
        <w:spacing w:line="276" w:lineRule="auto"/>
        <w:rPr>
          <w:rFonts w:cs="Arial"/>
        </w:rPr>
      </w:pPr>
      <w:r>
        <w:rPr>
          <w:rFonts w:cs="Arial"/>
        </w:rPr>
        <w:t xml:space="preserve">-с помощью информационных стендов, информационных бюллетеней, </w:t>
      </w:r>
      <w:proofErr w:type="spellStart"/>
      <w:r>
        <w:rPr>
          <w:rFonts w:cs="Arial"/>
        </w:rPr>
        <w:t>подворового</w:t>
      </w:r>
      <w:proofErr w:type="spellEnd"/>
      <w:r>
        <w:rPr>
          <w:rFonts w:cs="Arial"/>
        </w:rPr>
        <w:t xml:space="preserve"> обхода и сходов граждан доводить до жителей информацию по вопросам пожарной безопасности, соблюдению правил пожарной безопасности при эксплуатации печей, других теплогенерирующих устройств, бытового электрооборудования, при устройстве новогодних елок, электрических гирлянд, применении пиротехнических изделий, необходимых действиях при обнаружении пожара.</w:t>
      </w:r>
    </w:p>
    <w:p w14:paraId="594D98F9" w14:textId="77777777" w:rsidR="00D6280B" w:rsidRDefault="00D6280B" w:rsidP="00D6280B">
      <w:pPr>
        <w:pStyle w:val="Standard"/>
        <w:spacing w:line="276" w:lineRule="auto"/>
        <w:rPr>
          <w:rFonts w:cs="Arial"/>
        </w:rPr>
      </w:pPr>
      <w:r>
        <w:rPr>
          <w:rFonts w:cs="Arial"/>
        </w:rPr>
        <w:t>-в случае ухудшения обстановки с пожарами устанавливать особый противопожарный режим на подведомственных территориях.</w:t>
      </w:r>
    </w:p>
    <w:p w14:paraId="10F27901" w14:textId="77777777" w:rsidR="00D6280B" w:rsidRDefault="00D6280B" w:rsidP="00D6280B">
      <w:pPr>
        <w:pStyle w:val="Standard"/>
        <w:spacing w:line="276" w:lineRule="auto"/>
        <w:rPr>
          <w:rFonts w:cs="Arial"/>
        </w:rPr>
      </w:pPr>
      <w:r>
        <w:rPr>
          <w:rFonts w:cs="Arial"/>
        </w:rPr>
        <w:lastRenderedPageBreak/>
        <w:t>2.до 27 ноября 2023 года:</w:t>
      </w:r>
    </w:p>
    <w:p w14:paraId="100CED9D" w14:textId="77777777" w:rsidR="00D6280B" w:rsidRDefault="00D6280B" w:rsidP="00D6280B">
      <w:pPr>
        <w:pStyle w:val="Standard"/>
        <w:spacing w:line="276" w:lineRule="auto"/>
        <w:rPr>
          <w:rFonts w:cs="Arial"/>
        </w:rPr>
      </w:pPr>
      <w:r>
        <w:rPr>
          <w:rFonts w:cs="Arial"/>
        </w:rPr>
        <w:t xml:space="preserve">-привести в готовность подразделения добровольной пожарной охраны с принятием необходимых мер по улучшению материально-технического обеспечения.           </w:t>
      </w:r>
    </w:p>
    <w:p w14:paraId="4118C819" w14:textId="345DE162" w:rsidR="00D6280B" w:rsidRDefault="00D6280B" w:rsidP="00D6280B">
      <w:pPr>
        <w:pStyle w:val="Standard"/>
        <w:spacing w:line="276" w:lineRule="auto"/>
        <w:rPr>
          <w:rFonts w:cs="Arial"/>
        </w:rPr>
      </w:pPr>
      <w:r>
        <w:rPr>
          <w:rFonts w:cs="Arial"/>
        </w:rPr>
        <w:t>-</w:t>
      </w:r>
      <w:r>
        <w:rPr>
          <w:rFonts w:cs="Arial"/>
        </w:rPr>
        <w:t>проверить готовность пожарной техники к работе в зимних условиях.</w:t>
      </w:r>
    </w:p>
    <w:p w14:paraId="6EC12B6A" w14:textId="77777777" w:rsidR="00D6280B" w:rsidRDefault="00D6280B" w:rsidP="00D6280B">
      <w:pPr>
        <w:pStyle w:val="Standard"/>
        <w:spacing w:line="276" w:lineRule="auto"/>
        <w:rPr>
          <w:rFonts w:cs="Arial"/>
        </w:rPr>
      </w:pPr>
      <w:r>
        <w:rPr>
          <w:rFonts w:cs="Arial"/>
        </w:rPr>
        <w:t>-обеспечить надежными средствами связи места дислокации пожарной и приспособленной техники;</w:t>
      </w:r>
    </w:p>
    <w:p w14:paraId="03AB7487" w14:textId="77777777" w:rsidR="00D6280B" w:rsidRDefault="00D6280B" w:rsidP="00D6280B">
      <w:pPr>
        <w:pStyle w:val="Standard"/>
        <w:spacing w:line="276" w:lineRule="auto"/>
        <w:rPr>
          <w:rFonts w:cs="Arial"/>
        </w:rPr>
      </w:pPr>
      <w:r>
        <w:rPr>
          <w:rFonts w:cs="Arial"/>
        </w:rPr>
        <w:t>-определить снегоуборочную технику (с заключением договоров) для беспрепятственного проезда к месту пожара и других чрезвычайных ситуаций в условиях снежных заносов.</w:t>
      </w:r>
    </w:p>
    <w:p w14:paraId="63A20BA0" w14:textId="77777777" w:rsidR="00D6280B" w:rsidRDefault="00D6280B" w:rsidP="00D6280B">
      <w:pPr>
        <w:pStyle w:val="Standard"/>
        <w:spacing w:line="276" w:lineRule="auto"/>
        <w:rPr>
          <w:rFonts w:cs="Arial"/>
        </w:rPr>
      </w:pPr>
      <w:r>
        <w:rPr>
          <w:rFonts w:cs="Arial"/>
        </w:rPr>
        <w:t>-организовать круглосуточное дежурство водителей в зимний период на имеющейся выездной пожарной и приспособленной технике.</w:t>
      </w:r>
    </w:p>
    <w:p w14:paraId="5AA4D5E3" w14:textId="77777777" w:rsidR="00D6280B" w:rsidRDefault="00D6280B" w:rsidP="00D6280B">
      <w:pPr>
        <w:pStyle w:val="Standard"/>
        <w:spacing w:line="276" w:lineRule="auto"/>
        <w:rPr>
          <w:rFonts w:cs="Arial"/>
        </w:rPr>
      </w:pPr>
      <w:r>
        <w:rPr>
          <w:rFonts w:cs="Arial"/>
        </w:rPr>
        <w:t>-проверить исправность и работоспособность в зимних условиях источников наружного противопожарного водоснабжения.</w:t>
      </w:r>
    </w:p>
    <w:p w14:paraId="00AE3A5D" w14:textId="77777777" w:rsidR="00D6280B" w:rsidRDefault="00D6280B" w:rsidP="00D6280B">
      <w:pPr>
        <w:pStyle w:val="Standard"/>
        <w:spacing w:line="276" w:lineRule="auto"/>
        <w:rPr>
          <w:rFonts w:cs="Arial"/>
        </w:rPr>
      </w:pPr>
      <w:r>
        <w:rPr>
          <w:rFonts w:cs="Arial"/>
        </w:rPr>
        <w:t>-взять на учет неблагополучные семьи, места проживания пенсионеров и инвалидов, обеспечить посещение на дому указанной категории населения.</w:t>
      </w:r>
    </w:p>
    <w:p w14:paraId="3701AD8B" w14:textId="77777777" w:rsidR="00D6280B" w:rsidRDefault="00D6280B" w:rsidP="00D6280B">
      <w:pPr>
        <w:pStyle w:val="Standard"/>
        <w:spacing w:line="276" w:lineRule="auto"/>
        <w:rPr>
          <w:rFonts w:cs="Arial"/>
        </w:rPr>
      </w:pPr>
      <w:r>
        <w:rPr>
          <w:rFonts w:cs="Arial"/>
        </w:rPr>
        <w:t>-провести очистку подведомственных территорий в пределах противопожарных расстояний между зданиями, сооружениями, а также прилегающих территорий к жилым домам и иным постройкам от горючих отходов, мусора, опавших листьев и сухой травы.</w:t>
      </w:r>
    </w:p>
    <w:p w14:paraId="566B8A55" w14:textId="77777777" w:rsidR="00D6280B" w:rsidRDefault="00D6280B" w:rsidP="00D6280B">
      <w:pPr>
        <w:pStyle w:val="Standard"/>
        <w:spacing w:line="276" w:lineRule="auto"/>
        <w:rPr>
          <w:rFonts w:cs="Arial"/>
        </w:rPr>
      </w:pPr>
      <w:r>
        <w:rPr>
          <w:rFonts w:cs="Arial"/>
        </w:rPr>
        <w:t>-обеспечить освещение в тёмное время суток мест нахождения пожарных гидрантов, пожарных водоемов, пожарного инвентаря, а также подъездов к школам, больница</w:t>
      </w:r>
    </w:p>
    <w:p w14:paraId="76A6C634" w14:textId="77777777" w:rsidR="00D6280B" w:rsidRDefault="00D6280B" w:rsidP="00D6280B">
      <w:pPr>
        <w:pStyle w:val="Standard"/>
        <w:spacing w:line="276" w:lineRule="auto"/>
        <w:rPr>
          <w:rFonts w:cs="Arial"/>
        </w:rPr>
      </w:pPr>
      <w:r>
        <w:rPr>
          <w:rFonts w:cs="Arial"/>
        </w:rPr>
        <w:t>провести противопожарные инструктажи с собственниками, нанимателями и арендаторами жилых помещений.</w:t>
      </w:r>
    </w:p>
    <w:p w14:paraId="770EA53C" w14:textId="77777777" w:rsidR="00D6280B" w:rsidRDefault="00D6280B" w:rsidP="00D6280B">
      <w:pPr>
        <w:pStyle w:val="Standard"/>
        <w:spacing w:line="276" w:lineRule="auto"/>
        <w:rPr>
          <w:rFonts w:cs="Arial"/>
        </w:rPr>
      </w:pPr>
      <w:r>
        <w:rPr>
          <w:rFonts w:cs="Arial"/>
        </w:rPr>
        <w:t>-создать неприкосновенный запас горюче-смазочных материалов для организации тушения пожаров и ликвидации чрезвычайных ситуаций и использовать его только по предназначению.</w:t>
      </w:r>
    </w:p>
    <w:p w14:paraId="07E5E1D1" w14:textId="77777777" w:rsidR="00D6280B" w:rsidRDefault="00D6280B" w:rsidP="00D6280B">
      <w:pPr>
        <w:pStyle w:val="Standard"/>
        <w:spacing w:line="276" w:lineRule="auto"/>
        <w:rPr>
          <w:rFonts w:cs="Arial"/>
        </w:rPr>
      </w:pPr>
      <w:r>
        <w:rPr>
          <w:rFonts w:cs="Arial"/>
        </w:rPr>
        <w:t>-организовать проверку состояния и работоспособности систем оповещения и управления эвакуацией людей при пожаре.</w:t>
      </w:r>
    </w:p>
    <w:p w14:paraId="1914BB83" w14:textId="77777777" w:rsidR="00D6280B" w:rsidRDefault="00D6280B" w:rsidP="00D6280B">
      <w:pPr>
        <w:pStyle w:val="Standard"/>
        <w:spacing w:line="276" w:lineRule="auto"/>
        <w:rPr>
          <w:rFonts w:cs="Arial"/>
        </w:rPr>
      </w:pPr>
      <w:r>
        <w:rPr>
          <w:rFonts w:cs="Arial"/>
        </w:rPr>
        <w:t>-принять меры по обеспечению населенных пунктов и отдельно расположенных объектов средствами связи для сообщения о пожаре в ЕДДС и пожарную часть;</w:t>
      </w:r>
    </w:p>
    <w:p w14:paraId="4B6A46FD" w14:textId="77777777" w:rsidR="00D6280B" w:rsidRDefault="00D6280B" w:rsidP="00D6280B">
      <w:pPr>
        <w:pStyle w:val="Standard"/>
        <w:spacing w:line="276" w:lineRule="auto"/>
        <w:rPr>
          <w:rFonts w:cs="Arial"/>
        </w:rPr>
      </w:pPr>
      <w:r>
        <w:rPr>
          <w:rFonts w:cs="Arial"/>
        </w:rPr>
        <w:t>организовать очистку подвалов, чердаков и лестничных клеток от горючих веществ и материалов (сгораемого мусора и др.).</w:t>
      </w:r>
    </w:p>
    <w:p w14:paraId="47322CCE" w14:textId="77777777" w:rsidR="00D6280B" w:rsidRDefault="00D6280B" w:rsidP="00D6280B">
      <w:pPr>
        <w:pStyle w:val="Standard"/>
        <w:spacing w:line="276" w:lineRule="auto"/>
        <w:rPr>
          <w:rFonts w:cs="Arial"/>
        </w:rPr>
      </w:pPr>
      <w:r>
        <w:rPr>
          <w:rFonts w:cs="Arial"/>
        </w:rPr>
        <w:t xml:space="preserve">-разработать планы мероприятий по контролируемому отжигу или </w:t>
      </w:r>
      <w:proofErr w:type="spellStart"/>
      <w:r>
        <w:rPr>
          <w:rFonts w:cs="Arial"/>
        </w:rPr>
        <w:t>окосу</w:t>
      </w:r>
      <w:proofErr w:type="spellEnd"/>
      <w:r>
        <w:rPr>
          <w:rFonts w:cs="Arial"/>
        </w:rPr>
        <w:t xml:space="preserve"> сухой и камышовой растительности.</w:t>
      </w:r>
    </w:p>
    <w:p w14:paraId="6AEDACF4" w14:textId="77777777" w:rsidR="00D6280B" w:rsidRDefault="00D6280B" w:rsidP="00D6280B">
      <w:pPr>
        <w:pStyle w:val="Standard"/>
        <w:spacing w:line="276" w:lineRule="auto"/>
        <w:rPr>
          <w:rFonts w:cs="Arial"/>
        </w:rPr>
      </w:pPr>
      <w:r>
        <w:rPr>
          <w:rFonts w:cs="Arial"/>
        </w:rPr>
        <w:t>-провести работу по контролируемому отжигу или покосу сухой и камышовой растительности в соответствии с разработанными планами.</w:t>
      </w:r>
    </w:p>
    <w:p w14:paraId="3B110FD7" w14:textId="77777777" w:rsidR="00D6280B" w:rsidRDefault="00D6280B" w:rsidP="00D6280B">
      <w:pPr>
        <w:pStyle w:val="Standard"/>
        <w:spacing w:line="276" w:lineRule="auto"/>
        <w:rPr>
          <w:rFonts w:cs="Arial"/>
        </w:rPr>
      </w:pPr>
      <w:r>
        <w:rPr>
          <w:rFonts w:cs="Arial"/>
        </w:rPr>
        <w:t>До 11 декабря 2023 года:</w:t>
      </w:r>
    </w:p>
    <w:p w14:paraId="1899870C" w14:textId="77777777" w:rsidR="00D6280B" w:rsidRDefault="00D6280B" w:rsidP="00D6280B">
      <w:pPr>
        <w:pStyle w:val="Standard"/>
        <w:spacing w:line="276" w:lineRule="auto"/>
        <w:rPr>
          <w:rFonts w:cs="Arial"/>
        </w:rPr>
      </w:pPr>
      <w:r>
        <w:rPr>
          <w:rFonts w:cs="Arial"/>
        </w:rPr>
        <w:t xml:space="preserve">-на период проведения праздничных мероприятий, </w:t>
      </w:r>
      <w:proofErr w:type="gramStart"/>
      <w:r>
        <w:rPr>
          <w:rFonts w:cs="Arial"/>
        </w:rPr>
        <w:t>связанных  с</w:t>
      </w:r>
      <w:proofErr w:type="gramEnd"/>
      <w:r>
        <w:rPr>
          <w:rFonts w:cs="Arial"/>
        </w:rPr>
        <w:t xml:space="preserve"> новогодними праздниками, составить графики дежурств, организовать дежурство ответственных лиц сотрудников администрации.</w:t>
      </w:r>
    </w:p>
    <w:p w14:paraId="54DE85F7" w14:textId="77777777" w:rsidR="00D6280B" w:rsidRDefault="00D6280B" w:rsidP="00D6280B">
      <w:pPr>
        <w:pStyle w:val="Standard"/>
        <w:spacing w:line="276" w:lineRule="auto"/>
        <w:rPr>
          <w:rFonts w:cs="Arial"/>
        </w:rPr>
      </w:pPr>
      <w:r>
        <w:rPr>
          <w:rFonts w:cs="Arial"/>
        </w:rPr>
        <w:t xml:space="preserve">-составить списки мест проведения </w:t>
      </w:r>
      <w:proofErr w:type="gramStart"/>
      <w:r>
        <w:rPr>
          <w:rFonts w:cs="Arial"/>
        </w:rPr>
        <w:t>новогодних  и</w:t>
      </w:r>
      <w:proofErr w:type="gramEnd"/>
      <w:r>
        <w:rPr>
          <w:rFonts w:cs="Arial"/>
        </w:rPr>
        <w:t xml:space="preserve"> рождественских  праздников  с информацией об ответственном лице, количестве участников.</w:t>
      </w:r>
    </w:p>
    <w:p w14:paraId="77C62DD1" w14:textId="77777777" w:rsidR="00D6280B" w:rsidRDefault="00D6280B" w:rsidP="00D6280B">
      <w:pPr>
        <w:pStyle w:val="Standard"/>
        <w:spacing w:line="276" w:lineRule="auto"/>
        <w:rPr>
          <w:rFonts w:cs="Arial"/>
        </w:rPr>
      </w:pPr>
      <w:r>
        <w:rPr>
          <w:rFonts w:cs="Arial"/>
        </w:rPr>
        <w:t xml:space="preserve">-организовать работу по профилактике и недопущению пожаров в бесхозных строениях и других местах возможного проживания (пребывания) лиц без </w:t>
      </w:r>
      <w:r>
        <w:rPr>
          <w:rFonts w:cs="Arial"/>
        </w:rPr>
        <w:lastRenderedPageBreak/>
        <w:t>определенного места жительства в зимний период.</w:t>
      </w:r>
    </w:p>
    <w:p w14:paraId="08D8AA02" w14:textId="77777777" w:rsidR="00D6280B" w:rsidRDefault="00D6280B" w:rsidP="00D6280B">
      <w:pPr>
        <w:pStyle w:val="Standard"/>
        <w:spacing w:line="276" w:lineRule="auto"/>
        <w:rPr>
          <w:rFonts w:cs="Arial"/>
        </w:rPr>
      </w:pPr>
      <w:r>
        <w:rPr>
          <w:rFonts w:cs="Arial"/>
        </w:rPr>
        <w:t>-совместно с представителями государственной противопожарной службы проверить места массового проведения новогодних праздников на противопожарное состояние и устранить выявленные недостатки.</w:t>
      </w:r>
    </w:p>
    <w:p w14:paraId="7AFEC499" w14:textId="77777777" w:rsidR="00D6280B" w:rsidRDefault="00D6280B" w:rsidP="00D6280B">
      <w:pPr>
        <w:pStyle w:val="Standard"/>
        <w:spacing w:line="276" w:lineRule="auto"/>
        <w:rPr>
          <w:rFonts w:cs="Arial"/>
        </w:rPr>
      </w:pPr>
      <w:r>
        <w:rPr>
          <w:rFonts w:cs="Arial"/>
        </w:rPr>
        <w:t>-организовать проведение комиссионных проверок мест проведения новогодних и рождественских торжеств и других мероприятий с массовым пребыванием людей.</w:t>
      </w:r>
    </w:p>
    <w:p w14:paraId="1AC9126D" w14:textId="77777777" w:rsidR="00D6280B" w:rsidRDefault="00D6280B" w:rsidP="00D6280B">
      <w:pPr>
        <w:pStyle w:val="Standard"/>
        <w:spacing w:line="276" w:lineRule="auto"/>
        <w:rPr>
          <w:rFonts w:cs="Arial"/>
        </w:rPr>
      </w:pPr>
      <w:r>
        <w:rPr>
          <w:rFonts w:cs="Arial"/>
        </w:rPr>
        <w:t>-привести в надлежащее противопожарное состояние подведомственные учреждения, устранение нарушений требований пожарной безопасности, создающих угрозу возникновения пожара и безопасности людей.</w:t>
      </w:r>
    </w:p>
    <w:p w14:paraId="2ED4A85B" w14:textId="77777777" w:rsidR="00D6280B" w:rsidRDefault="00D6280B" w:rsidP="00D6280B">
      <w:pPr>
        <w:pStyle w:val="Standard"/>
        <w:spacing w:line="276" w:lineRule="auto"/>
        <w:rPr>
          <w:rFonts w:cs="Arial"/>
        </w:rPr>
      </w:pPr>
      <w:r>
        <w:rPr>
          <w:rFonts w:cs="Arial"/>
        </w:rPr>
        <w:t>4. Контроль за исполнением настоящего постановления оставляю за собой.</w:t>
      </w:r>
    </w:p>
    <w:p w14:paraId="2F4B6CD9" w14:textId="77777777" w:rsidR="00D6280B" w:rsidRDefault="00D6280B" w:rsidP="00D6280B">
      <w:pPr>
        <w:pStyle w:val="Standard"/>
        <w:spacing w:line="276" w:lineRule="auto"/>
        <w:rPr>
          <w:rFonts w:cs="Arial"/>
        </w:rPr>
      </w:pPr>
      <w:r>
        <w:rPr>
          <w:rFonts w:cs="Arial"/>
        </w:rPr>
        <w:t xml:space="preserve">5. Настоящее </w:t>
      </w:r>
      <w:proofErr w:type="gramStart"/>
      <w:r>
        <w:rPr>
          <w:rFonts w:cs="Arial"/>
        </w:rPr>
        <w:t>постановление  подлежит</w:t>
      </w:r>
      <w:proofErr w:type="gramEnd"/>
      <w:r>
        <w:rPr>
          <w:rFonts w:cs="Arial"/>
        </w:rPr>
        <w:t xml:space="preserve">  официальному обнародованию</w:t>
      </w:r>
    </w:p>
    <w:p w14:paraId="7B9B86BD" w14:textId="77777777" w:rsidR="00D6280B" w:rsidRDefault="00D6280B" w:rsidP="00D6280B">
      <w:pPr>
        <w:pStyle w:val="Standard"/>
        <w:spacing w:before="240" w:line="276" w:lineRule="auto"/>
        <w:rPr>
          <w:rFonts w:cs="Arial"/>
        </w:rPr>
      </w:pPr>
    </w:p>
    <w:p w14:paraId="188CEC8F" w14:textId="77777777" w:rsidR="00D6280B" w:rsidRDefault="00D6280B" w:rsidP="00D6280B">
      <w:pPr>
        <w:pStyle w:val="Standard"/>
        <w:spacing w:before="240" w:line="276" w:lineRule="auto"/>
        <w:rPr>
          <w:rFonts w:cs="Arial"/>
        </w:rPr>
      </w:pPr>
    </w:p>
    <w:p w14:paraId="715BF300" w14:textId="77777777" w:rsidR="00D6280B" w:rsidRDefault="00D6280B" w:rsidP="00D6280B">
      <w:pPr>
        <w:pStyle w:val="Standard"/>
        <w:spacing w:before="240" w:line="276" w:lineRule="auto"/>
        <w:rPr>
          <w:rFonts w:cs="Arial"/>
        </w:rPr>
      </w:pPr>
    </w:p>
    <w:p w14:paraId="4D2F27A6" w14:textId="6F864B05" w:rsidR="00AA6BA4" w:rsidRDefault="00D6280B" w:rsidP="00D6280B">
      <w:pPr>
        <w:spacing w:before="240" w:line="276" w:lineRule="auto"/>
      </w:pPr>
      <w:r>
        <w:rPr>
          <w:rFonts w:cs="Arial"/>
        </w:rPr>
        <w:t xml:space="preserve">Глава Россошинского сельского поселения                                          </w:t>
      </w:r>
      <w:proofErr w:type="spellStart"/>
      <w:r>
        <w:rPr>
          <w:rFonts w:cs="Arial"/>
        </w:rPr>
        <w:t>С.Н.Хвостиков</w:t>
      </w:r>
      <w:proofErr w:type="spellEnd"/>
      <w:r>
        <w:rPr>
          <w:rFonts w:cs="Arial"/>
        </w:rPr>
        <w:t>.</w:t>
      </w:r>
    </w:p>
    <w:sectPr w:rsidR="00AA6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47"/>
    <w:rsid w:val="00101247"/>
    <w:rsid w:val="00AA6BA4"/>
    <w:rsid w:val="00D62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011F"/>
  <w15:chartTrackingRefBased/>
  <w15:docId w15:val="{24D534B4-2545-4BD4-B1E7-43C626DD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80B"/>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6280B"/>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2023-12-01T11:30:00Z</dcterms:created>
  <dcterms:modified xsi:type="dcterms:W3CDTF">2023-12-01T11:33:00Z</dcterms:modified>
</cp:coreProperties>
</file>