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674E6" w14:textId="77777777" w:rsidR="0048476B" w:rsidRPr="0048476B" w:rsidRDefault="0048476B" w:rsidP="0048476B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48476B">
        <w:rPr>
          <w:rFonts w:ascii="Arial" w:eastAsia="Calibri" w:hAnsi="Arial" w:cs="Arial"/>
          <w:b/>
          <w:sz w:val="24"/>
          <w:szCs w:val="24"/>
          <w:lang w:eastAsia="ru-RU"/>
        </w:rPr>
        <w:t>АДМИНИСТРАЦИЯ</w:t>
      </w:r>
    </w:p>
    <w:p w14:paraId="3F6F7C5D" w14:textId="5E851DD8" w:rsidR="0048476B" w:rsidRPr="0048476B" w:rsidRDefault="0048476B" w:rsidP="0048476B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8476B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="00114A62">
        <w:rPr>
          <w:rFonts w:ascii="Arial" w:eastAsia="Calibri" w:hAnsi="Arial" w:cs="Arial"/>
          <w:b/>
          <w:sz w:val="24"/>
          <w:szCs w:val="24"/>
          <w:lang w:eastAsia="ru-RU"/>
        </w:rPr>
        <w:t>КРЕПОВСКОГО</w:t>
      </w:r>
      <w:r w:rsidRPr="0048476B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14:paraId="3302C956" w14:textId="77777777" w:rsidR="0048476B" w:rsidRPr="0048476B" w:rsidRDefault="0048476B" w:rsidP="0048476B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8476B">
        <w:rPr>
          <w:rFonts w:ascii="Arial" w:eastAsia="Calibri" w:hAnsi="Arial" w:cs="Arial"/>
          <w:b/>
          <w:sz w:val="24"/>
          <w:szCs w:val="24"/>
          <w:lang w:eastAsia="ru-RU"/>
        </w:rPr>
        <w:t>УРЮПИНСКОГО МУНИЦИПАЛЬНОГО РАЙОНА</w:t>
      </w:r>
    </w:p>
    <w:p w14:paraId="0CF2C202" w14:textId="77777777" w:rsidR="0048476B" w:rsidRPr="0048476B" w:rsidRDefault="0048476B" w:rsidP="0048476B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8476B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14:paraId="5809916E" w14:textId="77777777" w:rsidR="0048476B" w:rsidRPr="0048476B" w:rsidRDefault="0048476B" w:rsidP="0048476B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8476B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D067A" wp14:editId="2E8E1DCF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8708A5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14:paraId="3277A506" w14:textId="77777777" w:rsidR="0048476B" w:rsidRPr="003E5F0E" w:rsidRDefault="0048476B" w:rsidP="0048476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ПОСТАНОВЛЕНИЕ</w:t>
      </w:r>
    </w:p>
    <w:p w14:paraId="5F2B4BAC" w14:textId="77777777" w:rsidR="003E5F0E" w:rsidRPr="003E5F0E" w:rsidRDefault="003E5F0E" w:rsidP="003E5F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u w:val="single"/>
          <w:lang w:eastAsia="ru-RU"/>
        </w:rPr>
      </w:pPr>
    </w:p>
    <w:p w14:paraId="1B02DBE1" w14:textId="74A468B6" w:rsidR="003E5F0E" w:rsidRPr="003E5F0E" w:rsidRDefault="00114A62" w:rsidP="003E5F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>от 27</w:t>
      </w:r>
      <w:r w:rsidR="003E5F0E"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июня  2022  года </w:t>
      </w:r>
      <w:r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           №  20</w:t>
      </w:r>
      <w:r w:rsidR="003E5F0E"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</w:t>
      </w:r>
    </w:p>
    <w:p w14:paraId="57BA0AC6" w14:textId="77777777" w:rsidR="003E5F0E" w:rsidRPr="003E5F0E" w:rsidRDefault="003E5F0E" w:rsidP="003E5F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14:paraId="173C2513" w14:textId="77777777" w:rsidR="003E5F0E" w:rsidRPr="003E5F0E" w:rsidRDefault="003E5F0E" w:rsidP="003E5F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             Об особом противопожарном режиме на территории </w:t>
      </w:r>
    </w:p>
    <w:p w14:paraId="796706E4" w14:textId="54BF3776" w:rsidR="003E5F0E" w:rsidRPr="003E5F0E" w:rsidRDefault="003E5F0E" w:rsidP="003E5F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                                </w:t>
      </w:r>
      <w:r w:rsidR="00114A62">
        <w:rPr>
          <w:rFonts w:ascii="Arial" w:eastAsia="Times New Roman" w:hAnsi="Arial" w:cs="Arial"/>
          <w:kern w:val="3"/>
          <w:sz w:val="24"/>
          <w:szCs w:val="24"/>
          <w:lang w:eastAsia="ru-RU"/>
        </w:rPr>
        <w:t>Креповского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сельского поселения.                                                                                        </w:t>
      </w:r>
    </w:p>
    <w:p w14:paraId="0080537D" w14:textId="77777777" w:rsidR="003E5F0E" w:rsidRPr="003E5F0E" w:rsidRDefault="003E5F0E" w:rsidP="003E5F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14:paraId="560FA339" w14:textId="3B54F220" w:rsidR="003E5F0E" w:rsidRPr="003E5F0E" w:rsidRDefault="003E5F0E" w:rsidP="003E5F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В соответствии со статьей 30 Федерального   закона    от 21 декабря 1994 г. № 69-ФЗ «О пожарной безопасности», статьей 15.1  Закона  Волгоградской  области  от  28   апреля  2006</w:t>
      </w:r>
      <w:r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г.   №1220-ОД   «О пожарной   безопасности», постановлением Губернатора Волгоградской области от 23  июня 2022г. № 376 «Об особом противопожарном режиме на территории Волгоградской области»  в целях зашиты жизни и здоровья граждан  имущества,  интересов общества от пожаров, недопущения негативного развития лесопожарной обстановки  и предотвращения угрозы населенным пунктам и объектам экономики,   </w:t>
      </w:r>
      <w:r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администрации </w:t>
      </w:r>
      <w:r w:rsidR="00114A62">
        <w:rPr>
          <w:rFonts w:ascii="Arial" w:eastAsia="Times New Roman" w:hAnsi="Arial" w:cs="Arial"/>
          <w:kern w:val="3"/>
          <w:sz w:val="24"/>
          <w:szCs w:val="24"/>
          <w:lang w:eastAsia="ru-RU"/>
        </w:rPr>
        <w:t>Креповского</w:t>
      </w:r>
      <w:r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сельского поселения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Урюпинского 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муниципального района Волгоградской</w:t>
      </w:r>
      <w:r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области </w:t>
      </w:r>
      <w:r w:rsidR="0048476B" w:rsidRPr="0048476B">
        <w:rPr>
          <w:rFonts w:ascii="Arial" w:eastAsia="Times New Roman" w:hAnsi="Arial" w:cs="Arial"/>
          <w:spacing w:val="51"/>
          <w:kern w:val="3"/>
          <w:sz w:val="24"/>
          <w:szCs w:val="24"/>
          <w:lang w:eastAsia="ru-RU"/>
        </w:rPr>
        <w:t>ПОСТАНОВЛЯЕТ:</w:t>
      </w:r>
    </w:p>
    <w:p w14:paraId="30F5A01E" w14:textId="131712E8" w:rsidR="003E5F0E" w:rsidRPr="003E5F0E" w:rsidRDefault="003E5F0E" w:rsidP="003E5F0E">
      <w:pPr>
        <w:shd w:val="clear" w:color="auto" w:fill="FFFFFF"/>
        <w:suppressAutoHyphens/>
        <w:autoSpaceDN w:val="0"/>
        <w:spacing w:after="0" w:line="274" w:lineRule="exact"/>
        <w:ind w:right="614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1.Установить на территории </w:t>
      </w:r>
      <w:r w:rsidR="00114A62">
        <w:rPr>
          <w:rFonts w:ascii="Arial" w:eastAsia="Times New Roman" w:hAnsi="Arial" w:cs="Arial"/>
          <w:kern w:val="3"/>
          <w:sz w:val="24"/>
          <w:szCs w:val="24"/>
          <w:lang w:eastAsia="ru-RU"/>
        </w:rPr>
        <w:t>Креповского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сельского поселения особый  противопожарный режим  с</w:t>
      </w:r>
      <w:r w:rsidR="00114A6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08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="00114A62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час 00 мин. 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27 июня 2022 г.  </w:t>
      </w:r>
    </w:p>
    <w:p w14:paraId="5A0C7F1B" w14:textId="45723597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2. На период действия особого противопожарного режима на территории </w:t>
      </w:r>
      <w:r w:rsidR="00114A62">
        <w:rPr>
          <w:rFonts w:ascii="Arial" w:eastAsia="Times New Roman" w:hAnsi="Arial" w:cs="Arial"/>
          <w:kern w:val="3"/>
          <w:sz w:val="24"/>
          <w:szCs w:val="24"/>
          <w:lang w:eastAsia="ru-RU"/>
        </w:rPr>
        <w:t>Креповского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</w:p>
    <w:p w14:paraId="2C751157" w14:textId="77777777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сельского поселения установить следующие дополнительные меры пожарной безопасности:</w:t>
      </w:r>
    </w:p>
    <w:p w14:paraId="22270AFA" w14:textId="08063665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-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создать условия для привлечения населения к тушению пожаров в населенных пунктах и на приграничных с лесным фондом  территориях в рамках реализации полномочий по обеспечению первичных мер пожарной безопасности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14:paraId="4EDCE087" w14:textId="2DD60EE5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-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 специально отведенных для указанных видов работ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14:paraId="0A9E6E5E" w14:textId="5042CD98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-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запретить хранение на территориях домовладений и прилегающих к ним территориях сухих веток, древесного хлама, горючих отходов и мусора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14:paraId="7AFCBF05" w14:textId="51233F5E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-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домовладельцам проводить регулярные очистки территорий своих домовладений и прилегающих территорий от мусора и проводить регулярный покос травы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14:paraId="4D392FD5" w14:textId="4FD162E3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-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осуществить комплекс мероприятий по организации патрулирования населенных пунктов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14:paraId="25ECD286" w14:textId="468DFA8A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-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организовать проведение очистки территорий населенных пунктов от горючих отходов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,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сухой травы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,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камыша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,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спиленных веток и деревьев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14:paraId="095537D9" w14:textId="6BD50BC3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- создать запасы горюче- смазочных материалов для ликвидации пожаров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14:paraId="254C3927" w14:textId="66C6E9BD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-подготовить водовозную технику и землеройную технику  для ее возможного использования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14:paraId="78396548" w14:textId="4599C279" w:rsidR="003E5F0E" w:rsidRPr="003E5F0E" w:rsidRDefault="0048476B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- </w:t>
      </w:r>
      <w:r w:rsidR="003E5F0E"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организовать регулярное информирование населения о соблюдении мер пожарной безопасности в условиях противопожарного режима</w:t>
      </w:r>
      <w:r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14:paraId="4CEF6C5F" w14:textId="796504F7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- разместить в общедоступных и часто посещаемых гражданами местах отдыха аншлагов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(табличек) с информацией об ограничениях и запретах, действующих в условиях особого противопожарного режима.</w:t>
      </w:r>
      <w:r w:rsidR="0048476B"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</w:p>
    <w:p w14:paraId="181D6409" w14:textId="696507B3" w:rsidR="003E5F0E" w:rsidRPr="003E5F0E" w:rsidRDefault="0048476B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3</w:t>
      </w:r>
      <w:r w:rsidR="003E5F0E"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  <w:r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="003E5F0E"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Контроль над исполнением оставляю за собой.                                     </w:t>
      </w:r>
    </w:p>
    <w:p w14:paraId="3A9379D9" w14:textId="70379C4B" w:rsidR="003E5F0E" w:rsidRPr="003E5F0E" w:rsidRDefault="0048476B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48476B">
        <w:rPr>
          <w:rFonts w:ascii="Arial" w:eastAsia="Times New Roman" w:hAnsi="Arial" w:cs="Arial"/>
          <w:kern w:val="3"/>
          <w:sz w:val="24"/>
          <w:szCs w:val="24"/>
          <w:lang w:eastAsia="ru-RU"/>
        </w:rPr>
        <w:t>4</w:t>
      </w:r>
      <w:r w:rsidR="003E5F0E"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. Настоящее постановление подлежит официальному обнародованию.</w:t>
      </w:r>
    </w:p>
    <w:p w14:paraId="46B645BC" w14:textId="77777777" w:rsidR="003E5F0E" w:rsidRPr="003E5F0E" w:rsidRDefault="003E5F0E" w:rsidP="003E5F0E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14:paraId="599E1736" w14:textId="77777777" w:rsidR="003E5F0E" w:rsidRPr="003E5F0E" w:rsidRDefault="003E5F0E" w:rsidP="003E5F0E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14:paraId="52E55750" w14:textId="79542557" w:rsidR="003E5F0E" w:rsidRPr="003E5F0E" w:rsidRDefault="003E5F0E" w:rsidP="0048476B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И.о. Главы </w:t>
      </w:r>
      <w:r w:rsidR="00114A62">
        <w:rPr>
          <w:rFonts w:ascii="Arial" w:eastAsia="Times New Roman" w:hAnsi="Arial" w:cs="Arial"/>
          <w:kern w:val="3"/>
          <w:sz w:val="24"/>
          <w:szCs w:val="24"/>
          <w:lang w:eastAsia="ru-RU"/>
        </w:rPr>
        <w:t>Креповского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сельского поселения                                     </w:t>
      </w:r>
      <w:r w:rsidR="00114A62">
        <w:rPr>
          <w:rFonts w:ascii="Arial" w:eastAsia="Times New Roman" w:hAnsi="Arial" w:cs="Arial"/>
          <w:kern w:val="3"/>
          <w:sz w:val="24"/>
          <w:szCs w:val="24"/>
          <w:lang w:eastAsia="ru-RU"/>
        </w:rPr>
        <w:t>Е.Н.Коновалова.</w:t>
      </w:r>
      <w:r w:rsidRPr="003E5F0E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sectPr w:rsidR="003E5F0E" w:rsidRPr="003E5F0E">
      <w:headerReference w:type="default" r:id="rId6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A2C26" w14:textId="77777777" w:rsidR="0084647A" w:rsidRDefault="0084647A">
      <w:pPr>
        <w:spacing w:after="0" w:line="240" w:lineRule="auto"/>
      </w:pPr>
      <w:r>
        <w:separator/>
      </w:r>
    </w:p>
  </w:endnote>
  <w:endnote w:type="continuationSeparator" w:id="0">
    <w:p w14:paraId="0476E5AE" w14:textId="77777777" w:rsidR="0084647A" w:rsidRDefault="008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508C6" w14:textId="77777777" w:rsidR="0084647A" w:rsidRDefault="0084647A">
      <w:pPr>
        <w:spacing w:after="0" w:line="240" w:lineRule="auto"/>
      </w:pPr>
      <w:r>
        <w:separator/>
      </w:r>
    </w:p>
  </w:footnote>
  <w:footnote w:type="continuationSeparator" w:id="0">
    <w:p w14:paraId="5BD2EF42" w14:textId="77777777" w:rsidR="0084647A" w:rsidRDefault="0084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4BF3D" w14:textId="77777777" w:rsidR="0070167F" w:rsidRDefault="00221E86">
    <w:pPr>
      <w:pStyle w:val="a3"/>
    </w:pPr>
    <w:r>
      <w:t xml:space="preserve"> </w:t>
    </w:r>
  </w:p>
  <w:p w14:paraId="15A9353E" w14:textId="77777777" w:rsidR="0070167F" w:rsidRDefault="00221E86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AF"/>
    <w:rsid w:val="00046114"/>
    <w:rsid w:val="00114A62"/>
    <w:rsid w:val="00221E86"/>
    <w:rsid w:val="002239AF"/>
    <w:rsid w:val="003E5F0E"/>
    <w:rsid w:val="0048476B"/>
    <w:rsid w:val="005B3D18"/>
    <w:rsid w:val="0084647A"/>
    <w:rsid w:val="008532B9"/>
    <w:rsid w:val="009A6AC1"/>
    <w:rsid w:val="00D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25BA"/>
  <w15:chartTrackingRefBased/>
  <w15:docId w15:val="{AB95E107-7671-41BA-B55A-BB2FC4D7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5F0E"/>
  </w:style>
  <w:style w:type="paragraph" w:styleId="a5">
    <w:name w:val="Balloon Text"/>
    <w:basedOn w:val="a"/>
    <w:link w:val="a6"/>
    <w:uiPriority w:val="99"/>
    <w:semiHidden/>
    <w:unhideWhenUsed/>
    <w:rsid w:val="0011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www</cp:lastModifiedBy>
  <cp:revision>2</cp:revision>
  <cp:lastPrinted>2022-07-14T06:37:00Z</cp:lastPrinted>
  <dcterms:created xsi:type="dcterms:W3CDTF">2022-07-14T06:38:00Z</dcterms:created>
  <dcterms:modified xsi:type="dcterms:W3CDTF">2022-07-14T06:38:00Z</dcterms:modified>
</cp:coreProperties>
</file>