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EE" w:rsidRPr="0041086D" w:rsidRDefault="00E648EE" w:rsidP="00E648E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648EE" w:rsidRPr="00685498" w:rsidRDefault="00E648EE" w:rsidP="00E648EE">
      <w:pPr>
        <w:pStyle w:val="4"/>
        <w:spacing w:before="0" w:after="0"/>
        <w:jc w:val="center"/>
        <w:rPr>
          <w:rFonts w:ascii="Times New Roman" w:hAnsi="Times New Roman"/>
        </w:rPr>
      </w:pPr>
      <w:r w:rsidRPr="00685498">
        <w:rPr>
          <w:rFonts w:ascii="Times New Roman" w:hAnsi="Times New Roman"/>
        </w:rPr>
        <w:t>РОССИЙСКАЯ ФЕДЕРАЦИЯ</w:t>
      </w:r>
    </w:p>
    <w:p w:rsidR="00E648EE" w:rsidRPr="00685498" w:rsidRDefault="00E648EE" w:rsidP="00E648E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549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648EE" w:rsidRPr="00685498" w:rsidRDefault="00E648EE" w:rsidP="00E648E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5498">
        <w:rPr>
          <w:rFonts w:ascii="Times New Roman" w:hAnsi="Times New Roman" w:cs="Times New Roman"/>
          <w:sz w:val="28"/>
          <w:szCs w:val="28"/>
        </w:rPr>
        <w:t>ДОБРИНСКОГО  СЕЛЬСКОГО ПОСЕЛЕНИЯ                                                                                  УРЮПИНСКОГО МУНИЦИПАЛЬНОГО РАЙОНА</w:t>
      </w:r>
    </w:p>
    <w:p w:rsidR="00E648EE" w:rsidRPr="00685498" w:rsidRDefault="00E648EE" w:rsidP="00E648EE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685498"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E648EE" w:rsidRPr="00685498" w:rsidRDefault="00E648EE" w:rsidP="00E648EE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685498">
        <w:rPr>
          <w:rFonts w:ascii="Times New Roman" w:hAnsi="Times New Roman"/>
          <w:b/>
          <w:sz w:val="28"/>
          <w:szCs w:val="28"/>
        </w:rPr>
        <w:t>1СОЗЫВ</w:t>
      </w:r>
    </w:p>
    <w:p w:rsidR="00E648EE" w:rsidRPr="00685498" w:rsidRDefault="000644D0" w:rsidP="00E6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9pt,.5pt" to="473.4pt,.5pt" strokeweight="4.5pt">
            <v:stroke linestyle="thickThin"/>
          </v:line>
        </w:pict>
      </w:r>
    </w:p>
    <w:p w:rsidR="00E648EE" w:rsidRPr="00685498" w:rsidRDefault="00E648EE" w:rsidP="00E6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48EE" w:rsidRPr="00E648EE" w:rsidRDefault="00533F1D" w:rsidP="00E648EE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«22</w:t>
      </w:r>
      <w:r w:rsidR="00EA447E">
        <w:rPr>
          <w:rFonts w:ascii="Times New Roman" w:hAnsi="Times New Roman"/>
          <w:i w:val="0"/>
        </w:rPr>
        <w:t>» ноября  2023</w:t>
      </w:r>
      <w:r w:rsidR="00E648EE" w:rsidRPr="00E648EE">
        <w:rPr>
          <w:rFonts w:ascii="Times New Roman" w:hAnsi="Times New Roman"/>
          <w:i w:val="0"/>
        </w:rPr>
        <w:t xml:space="preserve"> года                                           </w:t>
      </w:r>
      <w:r w:rsidR="005C181F">
        <w:rPr>
          <w:rFonts w:ascii="Times New Roman" w:hAnsi="Times New Roman"/>
          <w:i w:val="0"/>
        </w:rPr>
        <w:t xml:space="preserve">                           №  </w:t>
      </w:r>
      <w:r>
        <w:rPr>
          <w:rFonts w:ascii="Times New Roman" w:hAnsi="Times New Roman"/>
          <w:i w:val="0"/>
        </w:rPr>
        <w:t>56/149</w:t>
      </w:r>
    </w:p>
    <w:p w:rsidR="00E648EE" w:rsidRPr="00685498" w:rsidRDefault="00E648EE" w:rsidP="00E648E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648EE" w:rsidRDefault="00E648EE" w:rsidP="00E64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043" w:rsidRPr="00996043" w:rsidRDefault="00996043" w:rsidP="009960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043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ДОБРИНСКОГО</w:t>
      </w:r>
    </w:p>
    <w:p w:rsidR="00996043" w:rsidRPr="00996043" w:rsidRDefault="00996043" w:rsidP="009960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043">
        <w:rPr>
          <w:rFonts w:ascii="Times New Roman" w:hAnsi="Times New Roman" w:cs="Times New Roman"/>
          <w:sz w:val="24"/>
          <w:szCs w:val="24"/>
        </w:rPr>
        <w:t>СЕЛЬСКОГО ПОСЕЛЕНИЯ УРЮПИНСКОГО МУНИЦИПАЛЬНОГО РАЙОНА</w:t>
      </w:r>
    </w:p>
    <w:p w:rsidR="00996043" w:rsidRPr="00996043" w:rsidRDefault="00996043" w:rsidP="009960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04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996043" w:rsidRPr="00996043" w:rsidRDefault="00996043" w:rsidP="009960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02FE" w:rsidRPr="00277E2C" w:rsidRDefault="006B02FE" w:rsidP="006B02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7E2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>
        <w:r w:rsidRPr="00277E2C">
          <w:rPr>
            <w:rFonts w:ascii="Times New Roman" w:hAnsi="Times New Roman"/>
            <w:sz w:val="28"/>
            <w:szCs w:val="28"/>
          </w:rPr>
          <w:t>статьями 5</w:t>
        </w:r>
      </w:hyperlink>
      <w:r w:rsidRPr="00277E2C">
        <w:rPr>
          <w:rFonts w:ascii="Times New Roman" w:hAnsi="Times New Roman"/>
          <w:sz w:val="28"/>
          <w:szCs w:val="28"/>
        </w:rPr>
        <w:t xml:space="preserve">, </w:t>
      </w:r>
      <w:hyperlink r:id="rId6">
        <w:r w:rsidRPr="00277E2C">
          <w:rPr>
            <w:rFonts w:ascii="Times New Roman" w:hAnsi="Times New Roman"/>
            <w:sz w:val="28"/>
            <w:szCs w:val="28"/>
          </w:rPr>
          <w:t>12</w:t>
        </w:r>
      </w:hyperlink>
      <w:r w:rsidRPr="00277E2C">
        <w:rPr>
          <w:rFonts w:ascii="Times New Roman" w:hAnsi="Times New Roman"/>
          <w:sz w:val="28"/>
          <w:szCs w:val="28"/>
        </w:rPr>
        <w:t xml:space="preserve">, </w:t>
      </w:r>
      <w:hyperlink r:id="rId7">
        <w:r w:rsidRPr="00277E2C">
          <w:rPr>
            <w:rFonts w:ascii="Times New Roman" w:hAnsi="Times New Roman"/>
            <w:sz w:val="28"/>
            <w:szCs w:val="28"/>
          </w:rPr>
          <w:t>15</w:t>
        </w:r>
      </w:hyperlink>
      <w:r w:rsidRPr="00277E2C">
        <w:rPr>
          <w:rFonts w:ascii="Times New Roman" w:hAnsi="Times New Roman"/>
          <w:sz w:val="28"/>
          <w:szCs w:val="28"/>
        </w:rPr>
        <w:t xml:space="preserve"> и </w:t>
      </w:r>
      <w:hyperlink r:id="rId8">
        <w:r w:rsidRPr="00277E2C">
          <w:rPr>
            <w:rFonts w:ascii="Times New Roman" w:hAnsi="Times New Roman"/>
            <w:sz w:val="28"/>
            <w:szCs w:val="28"/>
          </w:rPr>
          <w:t>главой 31</w:t>
        </w:r>
      </w:hyperlink>
      <w:r w:rsidRPr="00277E2C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9">
        <w:r w:rsidRPr="00277E2C">
          <w:rPr>
            <w:rFonts w:ascii="Times New Roman" w:hAnsi="Times New Roman"/>
            <w:sz w:val="28"/>
            <w:szCs w:val="28"/>
          </w:rPr>
          <w:t>законом</w:t>
        </w:r>
      </w:hyperlink>
      <w:r w:rsidRPr="00277E2C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</w:t>
      </w:r>
      <w:r w:rsidR="00996043">
        <w:rPr>
          <w:rFonts w:ascii="Times New Roman" w:hAnsi="Times New Roman"/>
          <w:sz w:val="28"/>
          <w:szCs w:val="28"/>
        </w:rPr>
        <w:t xml:space="preserve"> Федерации" и Уставом Добринского сельского</w:t>
      </w:r>
      <w:r w:rsidRPr="00277E2C">
        <w:rPr>
          <w:rFonts w:ascii="Times New Roman" w:hAnsi="Times New Roman"/>
          <w:sz w:val="28"/>
          <w:szCs w:val="28"/>
        </w:rPr>
        <w:t xml:space="preserve"> поселения Урюпинского муниципального района Волгоградской об</w:t>
      </w:r>
      <w:r w:rsidR="00996043">
        <w:rPr>
          <w:rFonts w:ascii="Times New Roman" w:hAnsi="Times New Roman"/>
          <w:sz w:val="28"/>
          <w:szCs w:val="28"/>
        </w:rPr>
        <w:t>ласти Совет депутатов Добринского</w:t>
      </w:r>
      <w:r w:rsidRPr="00277E2C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277E2C">
        <w:rPr>
          <w:rFonts w:ascii="Times New Roman" w:hAnsi="Times New Roman"/>
          <w:sz w:val="28"/>
          <w:szCs w:val="28"/>
        </w:rPr>
        <w:t>решил:</w:t>
      </w:r>
    </w:p>
    <w:p w:rsidR="006B02FE" w:rsidRPr="00277E2C" w:rsidRDefault="006B02FE" w:rsidP="006B02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7E2C">
        <w:rPr>
          <w:rFonts w:ascii="Times New Roman" w:hAnsi="Times New Roman"/>
          <w:sz w:val="28"/>
          <w:szCs w:val="28"/>
        </w:rPr>
        <w:t>1. Установить и ввести в действие с 1 января 202</w:t>
      </w:r>
      <w:r>
        <w:rPr>
          <w:rFonts w:ascii="Times New Roman" w:hAnsi="Times New Roman"/>
          <w:sz w:val="28"/>
          <w:szCs w:val="28"/>
        </w:rPr>
        <w:t>4</w:t>
      </w:r>
      <w:r w:rsidRPr="00277E2C">
        <w:rPr>
          <w:rFonts w:ascii="Times New Roman" w:hAnsi="Times New Roman"/>
          <w:sz w:val="28"/>
          <w:szCs w:val="28"/>
        </w:rPr>
        <w:t xml:space="preserve"> года земельный налог, обязательный к уплат</w:t>
      </w:r>
      <w:r>
        <w:rPr>
          <w:rFonts w:ascii="Times New Roman" w:hAnsi="Times New Roman"/>
          <w:sz w:val="28"/>
          <w:szCs w:val="28"/>
        </w:rPr>
        <w:t>е на территории Добринского</w:t>
      </w:r>
      <w:r w:rsidRPr="00277E2C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6B02FE" w:rsidRPr="00277E2C" w:rsidRDefault="006B02FE" w:rsidP="006B02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7"/>
      <w:bookmarkEnd w:id="0"/>
      <w:r w:rsidRPr="00277E2C">
        <w:rPr>
          <w:rFonts w:ascii="Times New Roman" w:hAnsi="Times New Roman"/>
          <w:sz w:val="28"/>
          <w:szCs w:val="28"/>
        </w:rPr>
        <w:t>2. Ставки земельного налога установить в следующих размерах:</w:t>
      </w:r>
    </w:p>
    <w:p w:rsidR="006B02FE" w:rsidRPr="00277E2C" w:rsidRDefault="006B02FE" w:rsidP="006B02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7E2C">
        <w:rPr>
          <w:rFonts w:ascii="Times New Roman" w:hAnsi="Times New Roman"/>
          <w:sz w:val="28"/>
          <w:szCs w:val="28"/>
        </w:rPr>
        <w:t>1) 0,3 процента в отношении земельных участков:</w:t>
      </w:r>
    </w:p>
    <w:p w:rsidR="006B02FE" w:rsidRPr="00ED5E5D" w:rsidRDefault="006B02FE" w:rsidP="006B02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277E2C">
        <w:rPr>
          <w:rFonts w:ascii="Times New Roman" w:hAnsi="Times New Roman"/>
          <w:sz w:val="28"/>
          <w:szCs w:val="28"/>
        </w:rPr>
        <w:t xml:space="preserve">отнесенных </w:t>
      </w:r>
      <w:r w:rsidRPr="00ED5E5D">
        <w:rPr>
          <w:rFonts w:ascii="Times New Roman" w:hAnsi="Times New Roman"/>
          <w:sz w:val="28"/>
          <w:szCs w:val="28"/>
        </w:rPr>
        <w:t>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B02FE" w:rsidRPr="00ED5E5D" w:rsidRDefault="006B02FE" w:rsidP="006B02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ED5E5D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gramStart"/>
      <w:r w:rsidRPr="00ED5E5D">
        <w:rPr>
          <w:rFonts w:ascii="Times New Roman" w:hAnsi="Times New Roman"/>
          <w:bCs/>
          <w:iCs/>
          <w:sz w:val="28"/>
          <w:szCs w:val="28"/>
        </w:rPr>
        <w:t xml:space="preserve">занятых </w:t>
      </w:r>
      <w:hyperlink r:id="rId10" w:history="1">
        <w:r w:rsidRPr="00ED5E5D">
          <w:rPr>
            <w:rFonts w:ascii="Times New Roman" w:hAnsi="Times New Roman"/>
            <w:bCs/>
            <w:iCs/>
            <w:sz w:val="28"/>
            <w:szCs w:val="28"/>
          </w:rPr>
          <w:t>жилищным фондом</w:t>
        </w:r>
      </w:hyperlink>
      <w:r w:rsidRPr="00ED5E5D">
        <w:rPr>
          <w:rFonts w:ascii="Times New Roman" w:hAnsi="Times New Roman"/>
          <w:bCs/>
          <w:iCs/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11" w:history="1">
        <w:r w:rsidRPr="00ED5E5D">
          <w:rPr>
            <w:rFonts w:ascii="Times New Roman" w:hAnsi="Times New Roman"/>
            <w:bCs/>
            <w:iCs/>
            <w:sz w:val="28"/>
            <w:szCs w:val="28"/>
          </w:rPr>
          <w:t>исключением</w:t>
        </w:r>
      </w:hyperlink>
      <w:r w:rsidRPr="00ED5E5D">
        <w:rPr>
          <w:rFonts w:ascii="Times New Roman" w:hAnsi="Times New Roman"/>
          <w:bCs/>
          <w:iCs/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B02FE" w:rsidRPr="00277E2C" w:rsidRDefault="006B02FE" w:rsidP="006B02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D5E5D">
        <w:rPr>
          <w:rFonts w:ascii="Times New Roman" w:hAnsi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</w:t>
      </w:r>
      <w:r w:rsidRPr="00277E2C">
        <w:rPr>
          <w:rFonts w:ascii="Times New Roman" w:hAnsi="Times New Roman"/>
          <w:sz w:val="28"/>
          <w:szCs w:val="28"/>
        </w:rPr>
        <w:t xml:space="preserve"> хозяйства, садоводства </w:t>
      </w:r>
      <w:r w:rsidRPr="00277E2C">
        <w:rPr>
          <w:rFonts w:ascii="Times New Roman" w:hAnsi="Times New Roman"/>
          <w:sz w:val="28"/>
          <w:szCs w:val="28"/>
        </w:rPr>
        <w:lastRenderedPageBreak/>
        <w:t xml:space="preserve">или огородничества, а также земельных участков общего назначения, предусмотренных Федеральным </w:t>
      </w:r>
      <w:hyperlink r:id="rId12">
        <w:r w:rsidRPr="00277E2C">
          <w:rPr>
            <w:rFonts w:ascii="Times New Roman" w:hAnsi="Times New Roman"/>
            <w:sz w:val="28"/>
            <w:szCs w:val="28"/>
          </w:rPr>
          <w:t>законом</w:t>
        </w:r>
      </w:hyperlink>
      <w:r w:rsidRPr="00277E2C">
        <w:rPr>
          <w:rFonts w:ascii="Times New Roman" w:hAnsi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B02FE" w:rsidRPr="00277E2C" w:rsidRDefault="006B02FE" w:rsidP="006B02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7E2C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(</w:t>
      </w:r>
      <w:hyperlink r:id="rId13">
        <w:r w:rsidRPr="00277E2C">
          <w:rPr>
            <w:rFonts w:ascii="Times New Roman" w:hAnsi="Times New Roman"/>
            <w:sz w:val="28"/>
            <w:szCs w:val="28"/>
          </w:rPr>
          <w:t>ст. 27</w:t>
        </w:r>
      </w:hyperlink>
      <w:r w:rsidRPr="00277E2C">
        <w:rPr>
          <w:rFonts w:ascii="Times New Roman" w:hAnsi="Times New Roman"/>
          <w:sz w:val="28"/>
          <w:szCs w:val="28"/>
        </w:rPr>
        <w:t xml:space="preserve"> ЗК РФ);</w:t>
      </w:r>
    </w:p>
    <w:p w:rsidR="006B02FE" w:rsidRPr="00277E2C" w:rsidRDefault="006B02FE" w:rsidP="006B02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7E2C">
        <w:rPr>
          <w:rFonts w:ascii="Times New Roman" w:hAnsi="Times New Roman"/>
          <w:sz w:val="28"/>
          <w:szCs w:val="28"/>
        </w:rPr>
        <w:t>2) 1,5 процента в отношении прочих земельных участков.</w:t>
      </w:r>
    </w:p>
    <w:p w:rsidR="006B02FE" w:rsidRPr="00277E2C" w:rsidRDefault="006B02FE" w:rsidP="006B02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7E2C">
        <w:rPr>
          <w:rFonts w:ascii="Times New Roman" w:hAnsi="Times New Roman"/>
          <w:sz w:val="28"/>
          <w:szCs w:val="28"/>
        </w:rPr>
        <w:t>3. Порядок уплаты налога и авансовых платежей по налогу налогоплательщиками-организациями.</w:t>
      </w:r>
    </w:p>
    <w:p w:rsidR="006B02FE" w:rsidRPr="00277E2C" w:rsidRDefault="006B02FE" w:rsidP="006B02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7E2C">
        <w:rPr>
          <w:rFonts w:ascii="Times New Roman" w:hAnsi="Times New Roman"/>
          <w:sz w:val="28"/>
          <w:szCs w:val="28"/>
        </w:rPr>
        <w:t>В течение налогового периода налогоплательщики-организации уплачивают авансовые платежи по налогу -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6B02FE" w:rsidRPr="00277E2C" w:rsidRDefault="006B02FE" w:rsidP="006B02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7E2C">
        <w:rPr>
          <w:rFonts w:ascii="Times New Roman" w:hAnsi="Times New Roman"/>
          <w:sz w:val="28"/>
          <w:szCs w:val="28"/>
        </w:rPr>
        <w:t>По истечении налогового периода налогоплательщики-организации уплачивают сумму налога, равную разнице между суммой налога и суммами подлежащих уплате в течение налогового периода авансовых платежей по налогу.</w:t>
      </w:r>
    </w:p>
    <w:p w:rsidR="006B02FE" w:rsidRPr="00E4323F" w:rsidRDefault="006B02FE" w:rsidP="006B02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4323F">
        <w:rPr>
          <w:rFonts w:ascii="Times New Roman" w:hAnsi="Times New Roman"/>
          <w:sz w:val="28"/>
          <w:szCs w:val="28"/>
        </w:rPr>
        <w:t>4. Освобождаются от налогообложения:</w:t>
      </w:r>
    </w:p>
    <w:p w:rsidR="006B02FE" w:rsidRPr="00E4323F" w:rsidRDefault="006B02FE" w:rsidP="006B02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4323F">
        <w:rPr>
          <w:rFonts w:ascii="Times New Roman" w:hAnsi="Times New Roman"/>
          <w:sz w:val="28"/>
          <w:szCs w:val="28"/>
        </w:rPr>
        <w:t xml:space="preserve">1) физические лица и организации, указанные в </w:t>
      </w:r>
      <w:hyperlink r:id="rId14" w:history="1">
        <w:r w:rsidRPr="00E4323F">
          <w:rPr>
            <w:rFonts w:ascii="Times New Roman" w:hAnsi="Times New Roman"/>
            <w:sz w:val="28"/>
            <w:szCs w:val="28"/>
          </w:rPr>
          <w:t>пункте 1 статьи 395</w:t>
        </w:r>
      </w:hyperlink>
      <w:r w:rsidRPr="00E4323F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а также государственные учреждения и организации, созданные органами государственной власти Волгоградской области для осуществления функций некоммерческого характера, деятельность которых финансируется из областного бюджета и связана с содержанием мелиоративных защитных лесных насаждений в надлежащем состоянии;</w:t>
      </w:r>
    </w:p>
    <w:p w:rsidR="006B02FE" w:rsidRPr="00E4323F" w:rsidRDefault="006B02FE" w:rsidP="006B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23F">
        <w:rPr>
          <w:rFonts w:ascii="Times New Roman" w:hAnsi="Times New Roman"/>
          <w:sz w:val="28"/>
          <w:szCs w:val="28"/>
        </w:rPr>
        <w:t>2) органы местного самоуправления;</w:t>
      </w:r>
    </w:p>
    <w:p w:rsidR="006B02FE" w:rsidRPr="00E4323F" w:rsidRDefault="006B02FE" w:rsidP="006B02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4323F">
        <w:rPr>
          <w:rFonts w:ascii="Times New Roman" w:hAnsi="Times New Roman"/>
          <w:sz w:val="28"/>
          <w:szCs w:val="28"/>
        </w:rPr>
        <w:t>3) организации и учреждения, созданные для обеспечения деятельности органов местного самоуправления;</w:t>
      </w:r>
    </w:p>
    <w:p w:rsidR="006B02FE" w:rsidRPr="00E4323F" w:rsidRDefault="006B02FE" w:rsidP="006B02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4323F">
        <w:rPr>
          <w:rFonts w:ascii="Times New Roman" w:hAnsi="Times New Roman"/>
          <w:sz w:val="28"/>
          <w:szCs w:val="28"/>
        </w:rPr>
        <w:t>4) муниципальные учреждения (автономные, бюджетные и казенные), созданные органами местного самоуправления для осуществления управленческих, социально-культурных, научно-технических, образовательных или иных функций некоммерческого характера, деятельность которых финансируется из соответствующего бюджета;</w:t>
      </w:r>
    </w:p>
    <w:p w:rsidR="006B02FE" w:rsidRPr="00E4323F" w:rsidRDefault="006B02FE" w:rsidP="006B02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323F">
        <w:rPr>
          <w:rFonts w:ascii="Times New Roman" w:hAnsi="Times New Roman"/>
          <w:sz w:val="28"/>
          <w:szCs w:val="28"/>
        </w:rPr>
        <w:t xml:space="preserve">5) физические лица, имеющие право на получение социальной поддержки в соответствии с </w:t>
      </w:r>
      <w:hyperlink r:id="rId15" w:history="1">
        <w:r w:rsidRPr="00E4323F">
          <w:rPr>
            <w:rFonts w:ascii="Times New Roman" w:hAnsi="Times New Roman"/>
            <w:sz w:val="28"/>
            <w:szCs w:val="28"/>
          </w:rPr>
          <w:t>Законом</w:t>
        </w:r>
      </w:hyperlink>
      <w:r w:rsidRPr="00E4323F">
        <w:rPr>
          <w:rFonts w:ascii="Times New Roman" w:hAnsi="Times New Roman"/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6" w:history="1">
        <w:r w:rsidRPr="00E4323F">
          <w:rPr>
            <w:rFonts w:ascii="Times New Roman" w:hAnsi="Times New Roman"/>
            <w:sz w:val="28"/>
            <w:szCs w:val="28"/>
          </w:rPr>
          <w:t>законом</w:t>
        </w:r>
      </w:hyperlink>
      <w:r w:rsidRPr="00E4323F">
        <w:rPr>
          <w:rFonts w:ascii="Times New Roman" w:hAnsi="Times New Roman"/>
          <w:sz w:val="28"/>
          <w:szCs w:val="28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</w:t>
      </w:r>
      <w:proofErr w:type="gramEnd"/>
      <w:r w:rsidRPr="00E432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323F">
        <w:rPr>
          <w:rFonts w:ascii="Times New Roman" w:hAnsi="Times New Roman"/>
          <w:sz w:val="28"/>
          <w:szCs w:val="28"/>
        </w:rPr>
        <w:t xml:space="preserve">радиоактивных отходов в реку </w:t>
      </w:r>
      <w:proofErr w:type="spellStart"/>
      <w:r w:rsidRPr="00E4323F">
        <w:rPr>
          <w:rFonts w:ascii="Times New Roman" w:hAnsi="Times New Roman"/>
          <w:sz w:val="28"/>
          <w:szCs w:val="28"/>
        </w:rPr>
        <w:t>Теча</w:t>
      </w:r>
      <w:proofErr w:type="spellEnd"/>
      <w:r w:rsidRPr="00E4323F">
        <w:rPr>
          <w:rFonts w:ascii="Times New Roman" w:hAnsi="Times New Roman"/>
          <w:sz w:val="28"/>
          <w:szCs w:val="28"/>
        </w:rPr>
        <w:t xml:space="preserve">" и в соответствии с </w:t>
      </w:r>
      <w:r w:rsidRPr="00E4323F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17" w:history="1">
        <w:r w:rsidRPr="00E4323F">
          <w:rPr>
            <w:rFonts w:ascii="Times New Roman" w:hAnsi="Times New Roman"/>
            <w:sz w:val="28"/>
            <w:szCs w:val="28"/>
          </w:rPr>
          <w:t>законом</w:t>
        </w:r>
      </w:hyperlink>
      <w:r w:rsidRPr="00E4323F">
        <w:rPr>
          <w:rFonts w:ascii="Times New Roman" w:hAnsi="Times New Roman"/>
          <w:sz w:val="28"/>
          <w:szCs w:val="28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 в отношении земельного участка, находящегося в собственности, постоянном (бессрочном) пользовании или пожизненном наследуемом владении, приобретенного (предоставленного) для жилищного строительства, личного подсобного хозяйства, садоводства, огородничества или животноводства. </w:t>
      </w:r>
      <w:proofErr w:type="gramEnd"/>
    </w:p>
    <w:p w:rsidR="006B02FE" w:rsidRPr="00E4323F" w:rsidRDefault="006B02FE" w:rsidP="006B02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323F">
        <w:rPr>
          <w:rFonts w:ascii="Times New Roman" w:hAnsi="Times New Roman"/>
          <w:sz w:val="28"/>
          <w:szCs w:val="28"/>
        </w:rPr>
        <w:t>6) инвалиды с детства, лица, отнесенные к категории ребенок-инвалид, лица, имеющие на иждивении инвалидов с детства и (или) лиц, отнесенных к категории ребенок-инвалид;</w:t>
      </w:r>
    </w:p>
    <w:p w:rsidR="006B02FE" w:rsidRPr="00E4323F" w:rsidRDefault="006B02FE" w:rsidP="006B02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323F">
        <w:rPr>
          <w:rFonts w:ascii="Times New Roman" w:hAnsi="Times New Roman"/>
          <w:sz w:val="28"/>
          <w:szCs w:val="28"/>
        </w:rPr>
        <w:t>7) инвалиды, имеющие I группу инвалидности;</w:t>
      </w:r>
    </w:p>
    <w:p w:rsidR="006B02FE" w:rsidRPr="00E4323F" w:rsidRDefault="006B02FE" w:rsidP="006B02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323F">
        <w:rPr>
          <w:rFonts w:ascii="Times New Roman" w:hAnsi="Times New Roman"/>
          <w:sz w:val="28"/>
          <w:szCs w:val="28"/>
        </w:rPr>
        <w:t>8) ветераны и инвалиды Великой Отечественной войны, а также ветераны и инвалиды боевых действий.</w:t>
      </w:r>
    </w:p>
    <w:p w:rsidR="006B02FE" w:rsidRDefault="006B02FE" w:rsidP="006B02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323F">
        <w:rPr>
          <w:rFonts w:ascii="Times New Roman" w:hAnsi="Times New Roman"/>
          <w:sz w:val="28"/>
          <w:szCs w:val="28"/>
        </w:rPr>
        <w:t>Налогоплательщики, указанные в под</w:t>
      </w:r>
      <w:hyperlink r:id="rId18" w:history="1">
        <w:r w:rsidRPr="00E4323F">
          <w:rPr>
            <w:rFonts w:ascii="Times New Roman" w:hAnsi="Times New Roman"/>
            <w:sz w:val="28"/>
            <w:szCs w:val="28"/>
          </w:rPr>
          <w:t>пунктах 6</w:t>
        </w:r>
      </w:hyperlink>
      <w:r w:rsidRPr="00E4323F">
        <w:rPr>
          <w:rFonts w:ascii="Times New Roman" w:hAnsi="Times New Roman"/>
          <w:sz w:val="28"/>
          <w:szCs w:val="28"/>
        </w:rPr>
        <w:t xml:space="preserve"> - </w:t>
      </w:r>
      <w:hyperlink r:id="rId19" w:history="1">
        <w:r w:rsidRPr="00E4323F">
          <w:rPr>
            <w:rFonts w:ascii="Times New Roman" w:hAnsi="Times New Roman"/>
            <w:sz w:val="28"/>
            <w:szCs w:val="28"/>
          </w:rPr>
          <w:t>8</w:t>
        </w:r>
      </w:hyperlink>
      <w:r w:rsidRPr="00E4323F">
        <w:rPr>
          <w:rFonts w:ascii="Times New Roman" w:hAnsi="Times New Roman"/>
          <w:sz w:val="28"/>
          <w:szCs w:val="28"/>
        </w:rPr>
        <w:t xml:space="preserve"> настоящего пункта, имеют право воспользоваться соответствующей налоговой льготой только в отношении земельных участков, предоставленных для индивидуального жилищного строительства или личного подсобного хозяйства.</w:t>
      </w:r>
      <w:proofErr w:type="gramEnd"/>
      <w:r w:rsidRPr="00E4323F">
        <w:rPr>
          <w:rFonts w:ascii="Times New Roman" w:hAnsi="Times New Roman"/>
          <w:sz w:val="28"/>
          <w:szCs w:val="28"/>
        </w:rPr>
        <w:t xml:space="preserve"> Указанная налоговая льгота предоставляется соответствующему налогоплательщику одновременно не более чем в отношении одного земельного </w:t>
      </w:r>
      <w:r w:rsidR="00996043">
        <w:rPr>
          <w:rFonts w:ascii="Times New Roman" w:hAnsi="Times New Roman"/>
          <w:sz w:val="28"/>
          <w:szCs w:val="28"/>
        </w:rPr>
        <w:t>участка по выбору налогоплательщ</w:t>
      </w:r>
      <w:r w:rsidRPr="00E4323F">
        <w:rPr>
          <w:rFonts w:ascii="Times New Roman" w:hAnsi="Times New Roman"/>
          <w:sz w:val="28"/>
          <w:szCs w:val="28"/>
        </w:rPr>
        <w:t xml:space="preserve">ика. </w:t>
      </w:r>
    </w:p>
    <w:p w:rsidR="006B02FE" w:rsidRPr="00E4323F" w:rsidRDefault="006B02FE" w:rsidP="006B02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23F">
        <w:rPr>
          <w:rFonts w:ascii="Times New Roman" w:hAnsi="Times New Roman"/>
          <w:sz w:val="28"/>
          <w:szCs w:val="28"/>
        </w:rPr>
        <w:t>Налоговые льготы предоставляются в размере всей подлежащей уплате налогоплательщиком суммы налога в отношении объекта налогообложения.</w:t>
      </w:r>
    </w:p>
    <w:p w:rsidR="006B02FE" w:rsidRPr="00132119" w:rsidRDefault="006B02FE" w:rsidP="006B02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2119">
        <w:rPr>
          <w:rFonts w:ascii="Times New Roman" w:hAnsi="Times New Roman"/>
          <w:sz w:val="28"/>
          <w:szCs w:val="28"/>
        </w:rPr>
        <w:t xml:space="preserve">5. Налогоплательщики, имеющие право на налоговые льготы, в том числе в виде налогового вычета, представляют в налоговый орган по своему выбору </w:t>
      </w:r>
      <w:hyperlink r:id="rId20" w:history="1">
        <w:r w:rsidRPr="00132119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132119">
        <w:rPr>
          <w:rFonts w:ascii="Times New Roman" w:hAnsi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21" w:history="1">
        <w:r w:rsidRPr="00132119">
          <w:rPr>
            <w:rFonts w:ascii="Times New Roman" w:hAnsi="Times New Roman"/>
            <w:sz w:val="28"/>
            <w:szCs w:val="28"/>
          </w:rPr>
          <w:t>документы</w:t>
        </w:r>
      </w:hyperlink>
      <w:r w:rsidRPr="00132119">
        <w:rPr>
          <w:rFonts w:ascii="Times New Roman" w:hAnsi="Times New Roman"/>
          <w:sz w:val="28"/>
          <w:szCs w:val="28"/>
        </w:rPr>
        <w:t xml:space="preserve">, подтверждающие право налогоплательщика на налоговую льготу. </w:t>
      </w:r>
    </w:p>
    <w:p w:rsidR="006B02FE" w:rsidRPr="00132119" w:rsidRDefault="006B02FE" w:rsidP="006B0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32119">
        <w:rPr>
          <w:rFonts w:ascii="Times New Roman" w:hAnsi="Times New Roman"/>
          <w:sz w:val="28"/>
          <w:szCs w:val="28"/>
        </w:rPr>
        <w:t xml:space="preserve">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22" w:history="1">
        <w:r w:rsidRPr="00132119">
          <w:rPr>
            <w:rFonts w:ascii="Times New Roman" w:hAnsi="Times New Roman"/>
            <w:sz w:val="28"/>
            <w:szCs w:val="28"/>
          </w:rPr>
          <w:t>пунктом 3 статьи 361.1</w:t>
        </w:r>
      </w:hyperlink>
      <w:r w:rsidRPr="00132119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 </w:t>
      </w:r>
    </w:p>
    <w:p w:rsidR="006B02FE" w:rsidRDefault="006B02FE" w:rsidP="006B02FE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119"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132119">
        <w:rPr>
          <w:rFonts w:ascii="Times New Roman" w:hAnsi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132119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132119">
        <w:rPr>
          <w:rFonts w:ascii="Times New Roman" w:hAnsi="Times New Roman"/>
          <w:sz w:val="28"/>
          <w:szCs w:val="28"/>
        </w:rPr>
        <w:t>.</w:t>
      </w:r>
    </w:p>
    <w:p w:rsidR="00FB180E" w:rsidRPr="00132119" w:rsidRDefault="00FB180E" w:rsidP="006B02FE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2FE" w:rsidRDefault="006B02FE" w:rsidP="00FB18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180E">
        <w:rPr>
          <w:rFonts w:ascii="Times New Roman" w:hAnsi="Times New Roman"/>
          <w:b w:val="0"/>
          <w:sz w:val="28"/>
          <w:szCs w:val="28"/>
        </w:rPr>
        <w:t xml:space="preserve">6. </w:t>
      </w:r>
      <w:proofErr w:type="gramStart"/>
      <w:r w:rsidRPr="00FB180E">
        <w:rPr>
          <w:rFonts w:ascii="Times New Roman" w:hAnsi="Times New Roman"/>
          <w:b w:val="0"/>
          <w:sz w:val="28"/>
          <w:szCs w:val="28"/>
        </w:rPr>
        <w:t>Признать утратившими силу решения Совета депута</w:t>
      </w:r>
      <w:r w:rsidR="003740D1" w:rsidRPr="00FB180E">
        <w:rPr>
          <w:rFonts w:ascii="Times New Roman" w:hAnsi="Times New Roman"/>
          <w:b w:val="0"/>
          <w:sz w:val="28"/>
          <w:szCs w:val="28"/>
        </w:rPr>
        <w:t>тов Добринского</w:t>
      </w:r>
      <w:r w:rsidRPr="00FB180E">
        <w:rPr>
          <w:rFonts w:ascii="Times New Roman" w:hAnsi="Times New Roman"/>
          <w:b w:val="0"/>
          <w:sz w:val="28"/>
          <w:szCs w:val="28"/>
        </w:rPr>
        <w:t xml:space="preserve"> </w:t>
      </w:r>
      <w:r w:rsidRPr="00FB180E">
        <w:rPr>
          <w:rFonts w:ascii="Times New Roman" w:hAnsi="Times New Roman"/>
          <w:b w:val="0"/>
          <w:sz w:val="28"/>
          <w:szCs w:val="28"/>
        </w:rPr>
        <w:lastRenderedPageBreak/>
        <w:t xml:space="preserve">сельского поселения Урюпинского муниципального района Волгоградской области </w:t>
      </w:r>
      <w:r w:rsidR="00996043">
        <w:rPr>
          <w:rFonts w:ascii="Times New Roman" w:hAnsi="Times New Roman" w:cs="Times New Roman"/>
          <w:b w:val="0"/>
          <w:sz w:val="28"/>
          <w:szCs w:val="28"/>
        </w:rPr>
        <w:t>от 08 Декабря</w:t>
      </w:r>
      <w:r w:rsidR="00FB180E" w:rsidRPr="00FB180E">
        <w:rPr>
          <w:rFonts w:ascii="Times New Roman" w:hAnsi="Times New Roman" w:cs="Times New Roman"/>
          <w:b w:val="0"/>
          <w:sz w:val="28"/>
          <w:szCs w:val="28"/>
        </w:rPr>
        <w:t xml:space="preserve"> 2021 г. № 16/68</w:t>
      </w:r>
      <w:r w:rsidR="00FB180E" w:rsidRPr="00FB180E">
        <w:rPr>
          <w:rFonts w:ascii="Times New Roman" w:hAnsi="Times New Roman"/>
          <w:b w:val="0"/>
          <w:sz w:val="28"/>
          <w:szCs w:val="28"/>
        </w:rPr>
        <w:t>"Об установлении земельного налога на территории Добринского сельского поселения Урюпинского муниципального района Волгоградской области"</w:t>
      </w:r>
      <w:r w:rsidR="00FB180E" w:rsidRPr="00FB18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87B">
        <w:rPr>
          <w:rFonts w:ascii="Times New Roman" w:hAnsi="Times New Roman" w:cs="Times New Roman"/>
          <w:b w:val="0"/>
          <w:sz w:val="28"/>
          <w:szCs w:val="28"/>
        </w:rPr>
        <w:t>(в редакции решений:</w:t>
      </w:r>
      <w:proofErr w:type="gramEnd"/>
      <w:r w:rsidR="00FB180E" w:rsidRPr="00FB180E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FB180E" w:rsidRPr="00FB180E">
        <w:rPr>
          <w:rFonts w:ascii="Times New Roman" w:hAnsi="Times New Roman"/>
          <w:b w:val="0"/>
          <w:sz w:val="28"/>
          <w:szCs w:val="28"/>
        </w:rPr>
        <w:t>"О внесении изменений в решение Совета депутатов Добринского сельского поселения Урюпинского муниципального района Волгоградской области</w:t>
      </w:r>
      <w:r w:rsidR="00FB180E" w:rsidRPr="00FB180E">
        <w:rPr>
          <w:rFonts w:ascii="Times New Roman" w:hAnsi="Times New Roman" w:cs="Times New Roman"/>
          <w:b w:val="0"/>
          <w:sz w:val="28"/>
          <w:szCs w:val="28"/>
        </w:rPr>
        <w:t xml:space="preserve">  от 25.10.2021г. № 29/98; от 09.12.2022г. № 43/122.</w:t>
      </w:r>
      <w:r w:rsidR="00072CF4">
        <w:rPr>
          <w:rFonts w:ascii="Times New Roman" w:hAnsi="Times New Roman" w:cs="Times New Roman"/>
          <w:b w:val="0"/>
          <w:sz w:val="28"/>
          <w:szCs w:val="28"/>
        </w:rPr>
        <w:t>)</w:t>
      </w:r>
      <w:bookmarkStart w:id="1" w:name="_GoBack"/>
      <w:bookmarkEnd w:id="1"/>
      <w:proofErr w:type="gramEnd"/>
    </w:p>
    <w:p w:rsidR="00FB180E" w:rsidRPr="00FB180E" w:rsidRDefault="00FB180E" w:rsidP="00FB18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02FE" w:rsidRPr="00D86C06" w:rsidRDefault="006B02FE" w:rsidP="006B02FE">
      <w:pPr>
        <w:pStyle w:val="ConsPlusNormal"/>
        <w:ind w:firstLine="540"/>
        <w:jc w:val="both"/>
        <w:rPr>
          <w:rFonts w:ascii="Times New Roman" w:hAnsi="Times New Roman"/>
        </w:rPr>
      </w:pPr>
      <w:r w:rsidRPr="00D86C06">
        <w:rPr>
          <w:rFonts w:ascii="Times New Roman" w:hAnsi="Times New Roman"/>
          <w:sz w:val="28"/>
          <w:szCs w:val="28"/>
        </w:rPr>
        <w:t>7. Настоящее решение вступает в силу с 1 января 2024 года, но не ранее одного месяца со дня его официального опубликования.</w:t>
      </w:r>
      <w:r w:rsidRPr="00D86C06">
        <w:rPr>
          <w:rStyle w:val="ConsPlusNormal0"/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B02FE" w:rsidRDefault="006B02FE" w:rsidP="006B02F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3072" w:rsidRPr="00E85466" w:rsidRDefault="00E73072" w:rsidP="00E64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072" w:rsidRPr="00E85466" w:rsidRDefault="00E73072" w:rsidP="00E64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072" w:rsidRPr="00E85466" w:rsidRDefault="00E73072" w:rsidP="00E64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072" w:rsidRPr="00E85466" w:rsidRDefault="00E73072" w:rsidP="00E64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EE" w:rsidRPr="00E85466" w:rsidRDefault="00E648EE" w:rsidP="00E648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54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181F" w:rsidRPr="00E85466">
        <w:rPr>
          <w:rFonts w:ascii="Times New Roman" w:hAnsi="Times New Roman" w:cs="Times New Roman"/>
          <w:sz w:val="28"/>
          <w:szCs w:val="28"/>
        </w:rPr>
        <w:t>Добринского</w:t>
      </w:r>
    </w:p>
    <w:p w:rsidR="00E648EE" w:rsidRPr="00E85466" w:rsidRDefault="00E648EE" w:rsidP="00E648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546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5C181F" w:rsidRPr="00E85466">
        <w:rPr>
          <w:rFonts w:ascii="Times New Roman" w:hAnsi="Times New Roman" w:cs="Times New Roman"/>
          <w:sz w:val="28"/>
          <w:szCs w:val="28"/>
        </w:rPr>
        <w:t>Бондаренко А.Ю.</w:t>
      </w:r>
    </w:p>
    <w:p w:rsidR="00E648EE" w:rsidRPr="00E85466" w:rsidRDefault="00E648EE" w:rsidP="00E64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EE" w:rsidRPr="00E85466" w:rsidRDefault="00E648EE" w:rsidP="00E648E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25677" w:rsidRPr="00E85466" w:rsidRDefault="00325677">
      <w:pPr>
        <w:rPr>
          <w:rFonts w:ascii="Times New Roman" w:hAnsi="Times New Roman" w:cs="Times New Roman"/>
        </w:rPr>
      </w:pPr>
    </w:p>
    <w:sectPr w:rsidR="00325677" w:rsidRPr="00E85466" w:rsidSect="00FB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8EE"/>
    <w:rsid w:val="000644D0"/>
    <w:rsid w:val="00072CF4"/>
    <w:rsid w:val="001416BC"/>
    <w:rsid w:val="00195E52"/>
    <w:rsid w:val="001E3A0F"/>
    <w:rsid w:val="00325677"/>
    <w:rsid w:val="003740D1"/>
    <w:rsid w:val="004C1425"/>
    <w:rsid w:val="00533F1D"/>
    <w:rsid w:val="005C181F"/>
    <w:rsid w:val="00685498"/>
    <w:rsid w:val="006B02FE"/>
    <w:rsid w:val="0075101B"/>
    <w:rsid w:val="00765AF4"/>
    <w:rsid w:val="007957DF"/>
    <w:rsid w:val="00857612"/>
    <w:rsid w:val="00996043"/>
    <w:rsid w:val="00A7539B"/>
    <w:rsid w:val="00B35589"/>
    <w:rsid w:val="00CF5C89"/>
    <w:rsid w:val="00D03CF1"/>
    <w:rsid w:val="00DE787B"/>
    <w:rsid w:val="00E648EE"/>
    <w:rsid w:val="00E73072"/>
    <w:rsid w:val="00E85466"/>
    <w:rsid w:val="00EA447E"/>
    <w:rsid w:val="00F7726D"/>
    <w:rsid w:val="00FB180E"/>
    <w:rsid w:val="00FB4566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66"/>
  </w:style>
  <w:style w:type="paragraph" w:styleId="1">
    <w:name w:val="heading 1"/>
    <w:basedOn w:val="a"/>
    <w:next w:val="a"/>
    <w:link w:val="10"/>
    <w:qFormat/>
    <w:rsid w:val="00E648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648E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648E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648E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4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64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648E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48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648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648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648EE"/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B02FE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D4D86C8F1F8CD7850E2D789D250308F6D48A0B3F612E6107DF093105C566FA72EBFA7DCDC6A956E0169BE453CAB3DEBBD92792F47S1T5G" TargetMode="External"/><Relationship Id="rId13" Type="http://schemas.openxmlformats.org/officeDocument/2006/relationships/hyperlink" Target="consultantplus://offline/ref=9EFD4D86C8F1F8CD7850E2D789D250308F6D4EA5BCFA12E6107DF093105C566FA72EBFA7DFD86D9C3A5B79BA0C68A322EFA28D7A314716DDS7TEG" TargetMode="External"/><Relationship Id="rId18" Type="http://schemas.openxmlformats.org/officeDocument/2006/relationships/hyperlink" Target="consultantplus://offline/ref=69B7F45D203C4E85DC9F1E17DE073F5C0DC531314FE9D7AE36C3CEFBCDBA87C85F14BE94B50354EA0C399FF4562ACCC38D7F51B71E6A0CE3F41B420EK41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4078B0EADD78A262B488A302722352A640E9AF012A71C9D76D814C93A9C8359A68D2F8C91BD89Ba9V8M" TargetMode="External"/><Relationship Id="rId7" Type="http://schemas.openxmlformats.org/officeDocument/2006/relationships/hyperlink" Target="consultantplus://offline/ref=9EFD4D86C8F1F8CD7850E2D789D250308F6D4FA6B3FC12E6107DF093105C566FA72EBFA5DDDF68956E0169BE453CAB3DEBBD92792F47S1T5G" TargetMode="External"/><Relationship Id="rId12" Type="http://schemas.openxmlformats.org/officeDocument/2006/relationships/hyperlink" Target="consultantplus://offline/ref=9EFD4D86C8F1F8CD7850E2D789D250308F6D4EA5BDF612E6107DF093105C566FB52EE7ABDEDD719F3B4E2FEB4AS3TEG" TargetMode="External"/><Relationship Id="rId17" Type="http://schemas.openxmlformats.org/officeDocument/2006/relationships/hyperlink" Target="https://login.consultant.ru/link/?req=doc&amp;base=LAW&amp;n=402617&amp;date=23.12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02792&amp;date=23.12.2022" TargetMode="External"/><Relationship Id="rId20" Type="http://schemas.openxmlformats.org/officeDocument/2006/relationships/hyperlink" Target="consultantplus://offline/ref=164078B0EADD78A262B488A302722352A640EBA6092E71C9D76D814C93A9C8359A68D2F8C91BD899a9V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D4D86C8F1F8CD7850E2D789D250308F6D4FA6B3FC12E6107DF093105C566FA72EBFA2DBD33BCF7E0520EA4D23AF22F4BE8C79S2TCG" TargetMode="External"/><Relationship Id="rId11" Type="http://schemas.openxmlformats.org/officeDocument/2006/relationships/hyperlink" Target="consultantplus://offline/ref=85CC621922ED2BA611C28926B516DA866A238F764B51E074D2935122076DCD7999D4A6D7C55CBBD2D45C6CDB423F0E447CACBD474B4345C5QF60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EFD4D86C8F1F8CD7850E2D789D250308F6D4FA6B3FC12E6107DF093105C566FA72EBFA7DFD86F9A3B5B79BA0C68A322EFA28D7A314716DDS7TEG" TargetMode="External"/><Relationship Id="rId15" Type="http://schemas.openxmlformats.org/officeDocument/2006/relationships/hyperlink" Target="https://login.consultant.ru/link/?req=doc&amp;base=LAW&amp;n=402619&amp;date=23.12.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5CC621922ED2BA611C28926B516DA866A228F714751E074D2935122076DCD7999D4A6D7C55CBED3D95C6CDB423F0E447CACBD474B4345C5QF60I" TargetMode="External"/><Relationship Id="rId19" Type="http://schemas.openxmlformats.org/officeDocument/2006/relationships/hyperlink" Target="consultantplus://offline/ref=69B7F45D203C4E85DC9F1E17DE073F5C0DC531314FE9D7AE36C3CEFBCDBA87C85F14BE94B50354EA0C399FF45C2ACCC38D7F51B71E6A0CE3F41B420EK41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FD4D86C8F1F8CD7850E2D789D250308F6D48A0B8F712E6107DF093105C566FB52EE7ABDEDD719F3B4E2FEB4AS3TEG" TargetMode="External"/><Relationship Id="rId14" Type="http://schemas.openxmlformats.org/officeDocument/2006/relationships/hyperlink" Target="consultantplus://offline/ref=326A7F847191FB0925C5CE92BB1F91CF9EC7C0FC8196976058142B2A5E22D7009412DBAF0BD01CC3BAB9165F00DE2210BAD2372CA10DC9V0y0G" TargetMode="External"/><Relationship Id="rId22" Type="http://schemas.openxmlformats.org/officeDocument/2006/relationships/hyperlink" Target="consultantplus://offline/ref=016ED73B72570A5AE3F90A4304AB05EDDCB4FCF5E9F7CDDF2D1F313307FC1CCE9B0DC5105A68C749172C88CA4249EAE3EAFD89A8038951q9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алла</cp:lastModifiedBy>
  <cp:revision>17</cp:revision>
  <cp:lastPrinted>2023-11-27T11:42:00Z</cp:lastPrinted>
  <dcterms:created xsi:type="dcterms:W3CDTF">2022-11-15T20:18:00Z</dcterms:created>
  <dcterms:modified xsi:type="dcterms:W3CDTF">2023-11-27T11:47:00Z</dcterms:modified>
</cp:coreProperties>
</file>