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B6" w:rsidRPr="002C0923" w:rsidRDefault="00210BB6" w:rsidP="00210BB6">
      <w:pPr>
        <w:keepNext/>
        <w:tabs>
          <w:tab w:val="left" w:pos="1365"/>
          <w:tab w:val="center" w:pos="4762"/>
        </w:tabs>
        <w:spacing w:after="0" w:line="240" w:lineRule="auto"/>
        <w:jc w:val="center"/>
        <w:outlineLvl w:val="3"/>
        <w:rPr>
          <w:rFonts w:ascii="Times New Roman" w:eastAsia="Calibri" w:hAnsi="Times New Roman" w:cs="Times New Roman"/>
          <w:b/>
          <w:sz w:val="28"/>
          <w:szCs w:val="28"/>
          <w:lang w:eastAsia="ru-RU"/>
        </w:rPr>
      </w:pPr>
      <w:r w:rsidRPr="002C0923">
        <w:rPr>
          <w:rFonts w:ascii="Times New Roman" w:eastAsia="Calibri" w:hAnsi="Times New Roman" w:cs="Times New Roman"/>
          <w:b/>
          <w:sz w:val="28"/>
          <w:szCs w:val="28"/>
          <w:lang w:eastAsia="ru-RU"/>
        </w:rPr>
        <w:t>П О С Т А Н О В Л Е Н И Е</w:t>
      </w:r>
    </w:p>
    <w:p w:rsidR="00210BB6" w:rsidRPr="002C0923" w:rsidRDefault="00210BB6" w:rsidP="00210BB6">
      <w:pPr>
        <w:keepNext/>
        <w:spacing w:after="0" w:line="240" w:lineRule="auto"/>
        <w:jc w:val="center"/>
        <w:outlineLvl w:val="0"/>
        <w:rPr>
          <w:rFonts w:ascii="Times New Roman" w:eastAsia="Calibri" w:hAnsi="Times New Roman" w:cs="Times New Roman"/>
          <w:b/>
          <w:sz w:val="28"/>
          <w:szCs w:val="28"/>
          <w:lang w:eastAsia="ru-RU"/>
        </w:rPr>
      </w:pPr>
      <w:proofErr w:type="gramStart"/>
      <w:r w:rsidRPr="002C0923">
        <w:rPr>
          <w:rFonts w:ascii="Times New Roman" w:eastAsia="Calibri" w:hAnsi="Times New Roman" w:cs="Times New Roman"/>
          <w:b/>
          <w:sz w:val="28"/>
          <w:szCs w:val="28"/>
          <w:lang w:eastAsia="ru-RU"/>
        </w:rPr>
        <w:t>АДМИНИСТРАЦИИ  КРЕПОВСКОГО</w:t>
      </w:r>
      <w:proofErr w:type="gramEnd"/>
      <w:r w:rsidRPr="002C0923">
        <w:rPr>
          <w:rFonts w:ascii="Times New Roman" w:eastAsia="Calibri" w:hAnsi="Times New Roman" w:cs="Times New Roman"/>
          <w:b/>
          <w:sz w:val="28"/>
          <w:szCs w:val="28"/>
          <w:lang w:eastAsia="ru-RU"/>
        </w:rPr>
        <w:t xml:space="preserve"> СЕЛЬСКОГО ПОСЕЛЕНИЯ </w:t>
      </w:r>
    </w:p>
    <w:p w:rsidR="00210BB6" w:rsidRPr="002C0923" w:rsidRDefault="00210BB6" w:rsidP="00210BB6">
      <w:pPr>
        <w:keepNext/>
        <w:spacing w:after="0" w:line="240" w:lineRule="auto"/>
        <w:jc w:val="center"/>
        <w:outlineLvl w:val="0"/>
        <w:rPr>
          <w:rFonts w:ascii="Times New Roman" w:eastAsia="Calibri" w:hAnsi="Times New Roman" w:cs="Times New Roman"/>
          <w:b/>
          <w:sz w:val="28"/>
          <w:szCs w:val="28"/>
          <w:lang w:eastAsia="ru-RU"/>
        </w:rPr>
      </w:pPr>
      <w:proofErr w:type="gramStart"/>
      <w:r w:rsidRPr="002C0923">
        <w:rPr>
          <w:rFonts w:ascii="Times New Roman" w:eastAsia="Calibri" w:hAnsi="Times New Roman" w:cs="Times New Roman"/>
          <w:b/>
          <w:sz w:val="28"/>
          <w:szCs w:val="28"/>
          <w:lang w:eastAsia="ru-RU"/>
        </w:rPr>
        <w:t>УРЮПИНСКОГО  МУНИЦИПАЛЬНОГО</w:t>
      </w:r>
      <w:proofErr w:type="gramEnd"/>
      <w:r w:rsidRPr="002C0923">
        <w:rPr>
          <w:rFonts w:ascii="Times New Roman" w:eastAsia="Calibri" w:hAnsi="Times New Roman" w:cs="Times New Roman"/>
          <w:b/>
          <w:sz w:val="28"/>
          <w:szCs w:val="28"/>
          <w:lang w:eastAsia="ru-RU"/>
        </w:rPr>
        <w:t xml:space="preserve">  РАЙОНА</w:t>
      </w:r>
    </w:p>
    <w:p w:rsidR="00210BB6" w:rsidRPr="002C0923" w:rsidRDefault="00210BB6" w:rsidP="00210BB6">
      <w:pPr>
        <w:spacing w:after="0" w:line="240" w:lineRule="auto"/>
        <w:jc w:val="center"/>
        <w:rPr>
          <w:rFonts w:ascii="Times New Roman" w:eastAsia="Calibri" w:hAnsi="Times New Roman" w:cs="Times New Roman"/>
          <w:b/>
          <w:sz w:val="28"/>
          <w:szCs w:val="28"/>
          <w:lang w:eastAsia="ru-RU"/>
        </w:rPr>
      </w:pPr>
      <w:r w:rsidRPr="002C0923">
        <w:rPr>
          <w:rFonts w:ascii="Times New Roman" w:eastAsia="Times New Roman" w:hAnsi="Times New Roman" w:cs="Times New Roman"/>
          <w:b/>
          <w:sz w:val="28"/>
          <w:szCs w:val="28"/>
          <w:lang w:eastAsia="ru-RU"/>
        </w:rPr>
        <w:t>ВОЛГОГРАДСКОЙ ОБЛАСТИ</w:t>
      </w:r>
    </w:p>
    <w:p w:rsidR="00210BB6" w:rsidRPr="002C0923" w:rsidRDefault="00210BB6" w:rsidP="00210BB6">
      <w:pPr>
        <w:spacing w:after="0" w:line="240" w:lineRule="auto"/>
        <w:rPr>
          <w:rFonts w:ascii="Times New Roman" w:eastAsia="Times New Roman" w:hAnsi="Times New Roman" w:cs="Times New Roman"/>
          <w:sz w:val="28"/>
          <w:szCs w:val="28"/>
          <w:lang w:eastAsia="ru-RU"/>
        </w:rPr>
      </w:pPr>
      <w:r w:rsidRPr="002C0923">
        <w:rPr>
          <w:rFonts w:ascii="Calibri" w:eastAsia="Times New Roman" w:hAnsi="Calibri" w:cs="Calibri"/>
          <w:noProof/>
          <w:lang w:eastAsia="ru-RU"/>
        </w:rPr>
        <mc:AlternateContent>
          <mc:Choice Requires="wps">
            <w:drawing>
              <wp:anchor distT="4294967295" distB="4294967295" distL="114300" distR="114300" simplePos="0" relativeHeight="251659264" behindDoc="0" locked="0" layoutInCell="0" allowOverlap="1" wp14:anchorId="05326688" wp14:editId="7994237A">
                <wp:simplePos x="0" y="0"/>
                <wp:positionH relativeFrom="column">
                  <wp:posOffset>13970</wp:posOffset>
                </wp:positionH>
                <wp:positionV relativeFrom="paragraph">
                  <wp:posOffset>38099</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504A"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210BB6" w:rsidRDefault="00210BB6" w:rsidP="00210BB6">
      <w:pPr>
        <w:tabs>
          <w:tab w:val="left" w:pos="330"/>
          <w:tab w:val="center" w:pos="4677"/>
        </w:tabs>
        <w:spacing w:after="0" w:line="240" w:lineRule="auto"/>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u w:val="single"/>
          <w:lang w:eastAsia="ru-RU"/>
        </w:rPr>
        <w:t>от  17</w:t>
      </w:r>
      <w:proofErr w:type="gramEnd"/>
      <w:r w:rsidRPr="002C0923">
        <w:rPr>
          <w:rFonts w:ascii="Times New Roman" w:eastAsia="Times New Roman" w:hAnsi="Times New Roman" w:cs="Times New Roman"/>
          <w:sz w:val="28"/>
          <w:szCs w:val="28"/>
          <w:u w:val="single"/>
          <w:lang w:eastAsia="ru-RU"/>
        </w:rPr>
        <w:t xml:space="preserve"> января     20</w:t>
      </w:r>
      <w:r w:rsidR="007C4F7B">
        <w:rPr>
          <w:rFonts w:ascii="Times New Roman" w:eastAsia="Times New Roman" w:hAnsi="Times New Roman" w:cs="Times New Roman"/>
          <w:sz w:val="28"/>
          <w:szCs w:val="28"/>
          <w:u w:val="single"/>
          <w:lang w:eastAsia="ru-RU"/>
        </w:rPr>
        <w:t>20 года                       №4</w:t>
      </w:r>
    </w:p>
    <w:p w:rsidR="00210BB6" w:rsidRDefault="00210BB6" w:rsidP="00210BB6">
      <w:pPr>
        <w:tabs>
          <w:tab w:val="left" w:pos="330"/>
          <w:tab w:val="center" w:pos="4677"/>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210BB6" w:rsidRDefault="00210BB6" w:rsidP="00210BB6">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4B6ADD" w:rsidRDefault="004B6ADD" w:rsidP="00210BB6">
      <w:pPr>
        <w:rPr>
          <w:rFonts w:ascii="Times New Roman" w:eastAsia="Times New Roman" w:hAnsi="Times New Roman" w:cs="Times New Roman"/>
          <w:b/>
          <w:color w:val="000000"/>
          <w:sz w:val="24"/>
          <w:szCs w:val="24"/>
          <w:lang w:eastAsia="ru-RU"/>
        </w:rPr>
      </w:pPr>
    </w:p>
    <w:p w:rsidR="00210BB6" w:rsidRPr="004B6ADD" w:rsidRDefault="00210BB6" w:rsidP="00210BB6">
      <w:pPr>
        <w:rPr>
          <w:rFonts w:ascii="Times New Roman" w:eastAsia="Times New Roman" w:hAnsi="Times New Roman" w:cs="Times New Roman"/>
          <w:b/>
          <w:color w:val="000000"/>
          <w:sz w:val="24"/>
          <w:szCs w:val="24"/>
          <w:lang w:eastAsia="ru-RU"/>
        </w:rPr>
      </w:pPr>
      <w:r w:rsidRPr="004B6ADD">
        <w:rPr>
          <w:rFonts w:ascii="Times New Roman" w:eastAsia="Times New Roman" w:hAnsi="Times New Roman" w:cs="Times New Roman"/>
          <w:b/>
          <w:color w:val="000000"/>
          <w:sz w:val="24"/>
          <w:szCs w:val="24"/>
          <w:lang w:eastAsia="ru-RU"/>
        </w:rPr>
        <w:t xml:space="preserve">                                                            Об утверждении </w:t>
      </w:r>
    </w:p>
    <w:p w:rsidR="00210BB6" w:rsidRPr="00210BB6" w:rsidRDefault="00210BB6" w:rsidP="00210BB6">
      <w:pPr>
        <w:spacing w:after="0" w:line="240" w:lineRule="auto"/>
        <w:rPr>
          <w:rFonts w:ascii="Times New Roman" w:eastAsia="Times New Roman" w:hAnsi="Times New Roman" w:cs="Times New Roman"/>
          <w:b/>
          <w:color w:val="000000"/>
          <w:sz w:val="24"/>
          <w:szCs w:val="24"/>
          <w:lang w:eastAsia="ru-RU"/>
        </w:rPr>
      </w:pPr>
      <w:r w:rsidRPr="004B6ADD">
        <w:rPr>
          <w:rFonts w:ascii="Times New Roman" w:eastAsia="Times New Roman" w:hAnsi="Times New Roman" w:cs="Times New Roman"/>
          <w:b/>
          <w:color w:val="000000"/>
          <w:sz w:val="24"/>
          <w:szCs w:val="24"/>
          <w:lang w:eastAsia="ru-RU"/>
        </w:rPr>
        <w:t xml:space="preserve">             </w:t>
      </w:r>
      <w:r w:rsidRPr="00210BB6">
        <w:rPr>
          <w:rFonts w:ascii="Times New Roman" w:eastAsia="Times New Roman" w:hAnsi="Times New Roman" w:cs="Times New Roman"/>
          <w:b/>
          <w:color w:val="000000"/>
          <w:sz w:val="24"/>
          <w:szCs w:val="24"/>
          <w:lang w:eastAsia="ru-RU"/>
        </w:rPr>
        <w:t xml:space="preserve">порядка осуществления контроля за соблюдением законодательства </w:t>
      </w:r>
    </w:p>
    <w:p w:rsidR="00210BB6" w:rsidRPr="00210BB6" w:rsidRDefault="00210BB6" w:rsidP="00210BB6">
      <w:pPr>
        <w:spacing w:after="0" w:line="240" w:lineRule="auto"/>
        <w:jc w:val="center"/>
        <w:rPr>
          <w:rFonts w:ascii="Times New Roman" w:eastAsia="Times New Roman" w:hAnsi="Times New Roman" w:cs="Times New Roman"/>
          <w:b/>
          <w:color w:val="000000"/>
          <w:sz w:val="24"/>
          <w:szCs w:val="24"/>
          <w:lang w:eastAsia="ru-RU"/>
        </w:rPr>
      </w:pPr>
      <w:r w:rsidRPr="00210BB6">
        <w:rPr>
          <w:rFonts w:ascii="Times New Roman" w:eastAsia="Times New Roman" w:hAnsi="Times New Roman" w:cs="Times New Roman"/>
          <w:b/>
          <w:color w:val="000000"/>
          <w:sz w:val="24"/>
          <w:szCs w:val="24"/>
          <w:lang w:eastAsia="ru-RU"/>
        </w:rPr>
        <w:t>в сфере закупок товаров, работ, услуг для обеспечения муниципальных нужд</w:t>
      </w:r>
    </w:p>
    <w:p w:rsidR="00210BB6" w:rsidRPr="00210BB6" w:rsidRDefault="00210BB6" w:rsidP="00210BB6">
      <w:pPr>
        <w:spacing w:after="0" w:line="240" w:lineRule="auto"/>
        <w:jc w:val="center"/>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Calibri" w:hAnsi="Times New Roman" w:cs="Times New Roman"/>
          <w:color w:val="000000"/>
          <w:sz w:val="24"/>
          <w:szCs w:val="24"/>
        </w:rPr>
      </w:pPr>
    </w:p>
    <w:p w:rsidR="00210BB6" w:rsidRPr="00210BB6" w:rsidRDefault="00210BB6" w:rsidP="00210BB6">
      <w:pPr>
        <w:spacing w:after="0" w:line="240" w:lineRule="auto"/>
        <w:jc w:val="center"/>
        <w:rPr>
          <w:rFonts w:ascii="Arial" w:eastAsia="Times New Roman" w:hAnsi="Arial" w:cs="Arial"/>
          <w:b/>
          <w:bCs/>
          <w:color w:val="000000"/>
          <w:sz w:val="32"/>
          <w:szCs w:val="32"/>
          <w:lang w:eastAsia="ru-RU"/>
        </w:rPr>
      </w:pP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В соответствии со </w:t>
      </w:r>
      <w:proofErr w:type="spellStart"/>
      <w:r w:rsidRPr="00210BB6">
        <w:rPr>
          <w:rFonts w:ascii="Times New Roman" w:eastAsia="Times New Roman" w:hAnsi="Times New Roman" w:cs="Times New Roman"/>
          <w:color w:val="000000"/>
          <w:sz w:val="24"/>
          <w:szCs w:val="24"/>
          <w:lang w:eastAsia="ru-RU"/>
        </w:rPr>
        <w:t>ст.ст</w:t>
      </w:r>
      <w:proofErr w:type="spellEnd"/>
      <w:r w:rsidRPr="00210BB6">
        <w:rPr>
          <w:rFonts w:ascii="Times New Roman" w:eastAsia="Times New Roman" w:hAnsi="Times New Roman" w:cs="Times New Roman"/>
          <w:color w:val="000000"/>
          <w:sz w:val="24"/>
          <w:szCs w:val="24"/>
          <w:lang w:eastAsia="ru-RU"/>
        </w:rPr>
        <w:t>. 99, 100 Федерального закона от 05.04.2013 N 44-ФЗ «О контрактной системе в сфере закупок товаров, работ, услуг для обеспечения государственных и муниципальных нужд», руководствуясь Приказом Федерального казначейства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05.04.2013 N44-ФЗ «О контрактной системе в сфере закупок товаров, работ, услуг для обеспечения государственных и муниципальных нужд»,</w:t>
      </w:r>
    </w:p>
    <w:p w:rsidR="00210BB6" w:rsidRPr="00210BB6" w:rsidRDefault="00210BB6" w:rsidP="00210BB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10BB6" w:rsidRPr="00210BB6" w:rsidRDefault="00210BB6" w:rsidP="00210BB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ПОСТАНОВЛЯЮ:</w:t>
      </w:r>
    </w:p>
    <w:p w:rsidR="00210BB6" w:rsidRPr="00210BB6" w:rsidRDefault="00210BB6" w:rsidP="00210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 Утвердить Порядок осуществления контроля за соблюдением законодательства в сфере закупок товаров, работ, услуг для обеспечения муниципальных нужд (</w:t>
      </w:r>
      <w:r w:rsidRPr="00210BB6">
        <w:rPr>
          <w:rFonts w:ascii="Times New Roman" w:eastAsia="Times New Roman" w:hAnsi="Times New Roman" w:cs="Times New Roman"/>
          <w:i/>
          <w:color w:val="000000"/>
          <w:sz w:val="24"/>
          <w:szCs w:val="24"/>
          <w:lang w:eastAsia="ru-RU"/>
        </w:rPr>
        <w:t>Приложение №1</w:t>
      </w:r>
      <w:r w:rsidRPr="00210BB6">
        <w:rPr>
          <w:rFonts w:ascii="Times New Roman" w:eastAsia="Times New Roman" w:hAnsi="Times New Roman" w:cs="Times New Roman"/>
          <w:color w:val="000000"/>
          <w:sz w:val="24"/>
          <w:szCs w:val="24"/>
          <w:lang w:eastAsia="ru-RU"/>
        </w:rPr>
        <w:t>).</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2. Утвердить Порядок осуществления ведомственного контроля за соблюдением законодательства в сфере закупок товаров, работ, услуг для обеспечения муниципальных нужд (</w:t>
      </w:r>
      <w:r w:rsidRPr="00210BB6">
        <w:rPr>
          <w:rFonts w:ascii="Times New Roman" w:eastAsia="Times New Roman" w:hAnsi="Times New Roman" w:cs="Times New Roman"/>
          <w:i/>
          <w:color w:val="000000"/>
          <w:sz w:val="24"/>
          <w:szCs w:val="24"/>
          <w:lang w:eastAsia="ru-RU"/>
        </w:rPr>
        <w:t>Приложение №2</w:t>
      </w:r>
      <w:r w:rsidRPr="00210BB6">
        <w:rPr>
          <w:rFonts w:ascii="Times New Roman" w:eastAsia="Times New Roman" w:hAnsi="Times New Roman" w:cs="Times New Roman"/>
          <w:color w:val="000000"/>
          <w:sz w:val="24"/>
          <w:szCs w:val="24"/>
          <w:lang w:eastAsia="ru-RU"/>
        </w:rPr>
        <w:t>).</w:t>
      </w:r>
    </w:p>
    <w:p w:rsidR="00210BB6" w:rsidRPr="00021574" w:rsidRDefault="00210BB6" w:rsidP="00021574">
      <w:pPr>
        <w:shd w:val="clear" w:color="auto" w:fill="FFFFFF"/>
        <w:ind w:left="45"/>
        <w:rPr>
          <w:color w:val="000000"/>
          <w:spacing w:val="-3"/>
          <w:sz w:val="28"/>
          <w:szCs w:val="28"/>
        </w:rPr>
      </w:pPr>
      <w:r w:rsidRPr="00210BB6">
        <w:rPr>
          <w:rFonts w:ascii="Times New Roman" w:eastAsia="Times New Roman" w:hAnsi="Times New Roman" w:cs="Times New Roman"/>
          <w:color w:val="000000"/>
          <w:sz w:val="24"/>
          <w:szCs w:val="24"/>
          <w:lang w:eastAsia="ru-RU"/>
        </w:rPr>
        <w:t>3. Признать утратившим силу Пос</w:t>
      </w:r>
      <w:r w:rsidR="004738DD">
        <w:rPr>
          <w:rFonts w:ascii="Times New Roman" w:eastAsia="Times New Roman" w:hAnsi="Times New Roman" w:cs="Times New Roman"/>
          <w:color w:val="000000"/>
          <w:sz w:val="24"/>
          <w:szCs w:val="24"/>
          <w:lang w:eastAsia="ru-RU"/>
        </w:rPr>
        <w:t xml:space="preserve">тановление Администрации </w:t>
      </w:r>
      <w:proofErr w:type="spellStart"/>
      <w:r w:rsidR="004738DD">
        <w:rPr>
          <w:rFonts w:ascii="Times New Roman" w:eastAsia="Times New Roman" w:hAnsi="Times New Roman" w:cs="Times New Roman"/>
          <w:color w:val="000000"/>
          <w:sz w:val="24"/>
          <w:szCs w:val="24"/>
          <w:lang w:eastAsia="ru-RU"/>
        </w:rPr>
        <w:t>Крепо</w:t>
      </w:r>
      <w:r w:rsidRPr="00210BB6">
        <w:rPr>
          <w:rFonts w:ascii="Times New Roman" w:eastAsia="Times New Roman" w:hAnsi="Times New Roman" w:cs="Times New Roman"/>
          <w:color w:val="000000"/>
          <w:sz w:val="24"/>
          <w:szCs w:val="24"/>
          <w:lang w:eastAsia="ru-RU"/>
        </w:rPr>
        <w:t>вского</w:t>
      </w:r>
      <w:proofErr w:type="spellEnd"/>
      <w:r w:rsidRPr="00210BB6">
        <w:rPr>
          <w:rFonts w:ascii="Times New Roman" w:eastAsia="Times New Roman" w:hAnsi="Times New Roman" w:cs="Times New Roman"/>
          <w:color w:val="000000"/>
          <w:sz w:val="24"/>
          <w:szCs w:val="24"/>
          <w:lang w:eastAsia="ru-RU"/>
        </w:rPr>
        <w:t xml:space="preserve"> сельского поселения от 27.08.2018 г.  №</w:t>
      </w:r>
      <w:r w:rsidR="004738DD">
        <w:rPr>
          <w:rFonts w:ascii="Times New Roman" w:eastAsia="Times New Roman" w:hAnsi="Times New Roman" w:cs="Times New Roman"/>
          <w:color w:val="000000"/>
          <w:sz w:val="24"/>
          <w:szCs w:val="24"/>
          <w:lang w:eastAsia="ru-RU"/>
        </w:rPr>
        <w:t xml:space="preserve"> </w:t>
      </w:r>
      <w:proofErr w:type="gramStart"/>
      <w:r w:rsidR="004738DD">
        <w:rPr>
          <w:rFonts w:ascii="Times New Roman" w:eastAsia="Times New Roman" w:hAnsi="Times New Roman" w:cs="Times New Roman"/>
          <w:color w:val="000000"/>
          <w:sz w:val="24"/>
          <w:szCs w:val="24"/>
          <w:lang w:eastAsia="ru-RU"/>
        </w:rPr>
        <w:t xml:space="preserve">30  </w:t>
      </w:r>
      <w:r w:rsidRPr="00210BB6">
        <w:rPr>
          <w:rFonts w:ascii="Times New Roman" w:eastAsia="Times New Roman" w:hAnsi="Times New Roman" w:cs="Times New Roman"/>
          <w:color w:val="000000"/>
          <w:sz w:val="24"/>
          <w:szCs w:val="24"/>
          <w:lang w:eastAsia="ru-RU"/>
        </w:rPr>
        <w:t>«</w:t>
      </w:r>
      <w:proofErr w:type="gramEnd"/>
      <w:r w:rsidRPr="00210BB6">
        <w:rPr>
          <w:rFonts w:ascii="Times New Roman" w:eastAsia="Times New Roman" w:hAnsi="Times New Roman" w:cs="Times New Roman"/>
          <w:color w:val="000000"/>
          <w:sz w:val="24"/>
          <w:szCs w:val="24"/>
          <w:lang w:eastAsia="ru-RU"/>
        </w:rPr>
        <w:t xml:space="preserve">Об утверждении порядка осуществления контроля за соблюдением законодательства </w:t>
      </w:r>
      <w:r w:rsidR="00021574">
        <w:rPr>
          <w:rFonts w:ascii="Times New Roman" w:eastAsia="Times New Roman" w:hAnsi="Times New Roman" w:cs="Times New Roman"/>
          <w:color w:val="000000"/>
          <w:sz w:val="24"/>
          <w:szCs w:val="24"/>
          <w:lang w:eastAsia="ru-RU"/>
        </w:rPr>
        <w:t xml:space="preserve">« О контрактной системе </w:t>
      </w:r>
      <w:r w:rsidRPr="00210BB6">
        <w:rPr>
          <w:rFonts w:ascii="Times New Roman" w:eastAsia="Times New Roman" w:hAnsi="Times New Roman" w:cs="Times New Roman"/>
          <w:color w:val="000000"/>
          <w:sz w:val="24"/>
          <w:szCs w:val="24"/>
          <w:lang w:eastAsia="ru-RU"/>
        </w:rPr>
        <w:t>в сфере закупок товаров, работ, услуг для обеспечения</w:t>
      </w:r>
      <w:r w:rsidR="00021574">
        <w:rPr>
          <w:rFonts w:ascii="Times New Roman" w:eastAsia="Times New Roman" w:hAnsi="Times New Roman" w:cs="Times New Roman"/>
          <w:color w:val="000000"/>
          <w:sz w:val="24"/>
          <w:szCs w:val="24"/>
          <w:lang w:eastAsia="ru-RU"/>
        </w:rPr>
        <w:t xml:space="preserve"> гос</w:t>
      </w:r>
      <w:r w:rsidR="00237C39">
        <w:rPr>
          <w:rFonts w:ascii="Times New Roman" w:eastAsia="Times New Roman" w:hAnsi="Times New Roman" w:cs="Times New Roman"/>
          <w:color w:val="000000"/>
          <w:sz w:val="24"/>
          <w:szCs w:val="24"/>
          <w:lang w:eastAsia="ru-RU"/>
        </w:rPr>
        <w:t xml:space="preserve">ударственных и </w:t>
      </w:r>
      <w:r w:rsidRPr="00210BB6">
        <w:rPr>
          <w:rFonts w:ascii="Times New Roman" w:eastAsia="Times New Roman" w:hAnsi="Times New Roman" w:cs="Times New Roman"/>
          <w:color w:val="000000"/>
          <w:sz w:val="24"/>
          <w:szCs w:val="24"/>
          <w:lang w:eastAsia="ru-RU"/>
        </w:rPr>
        <w:t xml:space="preserve"> муниципальных нужд</w:t>
      </w:r>
      <w:r w:rsidR="00237C39">
        <w:rPr>
          <w:rFonts w:ascii="Times New Roman" w:eastAsia="Times New Roman" w:hAnsi="Times New Roman" w:cs="Times New Roman"/>
          <w:color w:val="000000"/>
          <w:sz w:val="24"/>
          <w:szCs w:val="24"/>
          <w:lang w:eastAsia="ru-RU"/>
        </w:rPr>
        <w:t>» органом внутреннего муниципального финансового контроля</w:t>
      </w:r>
      <w:r w:rsidRPr="00210BB6">
        <w:rPr>
          <w:rFonts w:ascii="Times New Roman" w:eastAsia="Times New Roman" w:hAnsi="Times New Roman" w:cs="Times New Roman"/>
          <w:color w:val="000000"/>
          <w:sz w:val="24"/>
          <w:szCs w:val="24"/>
          <w:lang w:eastAsia="ru-RU"/>
        </w:rPr>
        <w:t>.</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4. Настоящее постановление вступает в силу со дня его опубликования (обнародования).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        </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5. </w:t>
      </w:r>
      <w:proofErr w:type="gramStart"/>
      <w:r w:rsidRPr="00210BB6">
        <w:rPr>
          <w:rFonts w:ascii="Times New Roman" w:eastAsia="Times New Roman" w:hAnsi="Times New Roman" w:cs="Times New Roman"/>
          <w:color w:val="000000"/>
          <w:sz w:val="24"/>
          <w:szCs w:val="24"/>
          <w:lang w:eastAsia="ru-RU"/>
        </w:rPr>
        <w:t>Контроль  за</w:t>
      </w:r>
      <w:proofErr w:type="gramEnd"/>
      <w:r w:rsidRPr="00210BB6">
        <w:rPr>
          <w:rFonts w:ascii="Times New Roman" w:eastAsia="Times New Roman" w:hAnsi="Times New Roman" w:cs="Times New Roman"/>
          <w:color w:val="000000"/>
          <w:sz w:val="24"/>
          <w:szCs w:val="24"/>
          <w:lang w:eastAsia="ru-RU"/>
        </w:rPr>
        <w:t xml:space="preserve"> исполнением постановления оставляю за собой.</w:t>
      </w:r>
    </w:p>
    <w:p w:rsidR="00210BB6" w:rsidRDefault="00210BB6" w:rsidP="00210B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B6ADD" w:rsidRDefault="004B6ADD" w:rsidP="00210B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B6ADD" w:rsidRPr="00210BB6" w:rsidRDefault="004B6ADD" w:rsidP="00210B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Глава администрации</w:t>
      </w:r>
    </w:p>
    <w:p w:rsidR="00210BB6" w:rsidRPr="00210BB6" w:rsidRDefault="009F588A" w:rsidP="00210BB6">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Крепов</w:t>
      </w:r>
      <w:r w:rsidR="00210BB6" w:rsidRPr="00210BB6">
        <w:rPr>
          <w:rFonts w:ascii="Times New Roman" w:eastAsia="Times New Roman" w:hAnsi="Times New Roman" w:cs="Times New Roman"/>
          <w:color w:val="000000"/>
          <w:sz w:val="24"/>
          <w:szCs w:val="24"/>
          <w:lang w:eastAsia="ru-RU"/>
        </w:rPr>
        <w:t>ского</w:t>
      </w:r>
      <w:proofErr w:type="spellEnd"/>
      <w:r w:rsidR="00210BB6" w:rsidRPr="00210BB6">
        <w:rPr>
          <w:rFonts w:ascii="Times New Roman" w:eastAsia="Times New Roman" w:hAnsi="Times New Roman" w:cs="Times New Roman"/>
          <w:color w:val="000000"/>
          <w:sz w:val="24"/>
          <w:szCs w:val="24"/>
          <w:lang w:eastAsia="ru-RU"/>
        </w:rPr>
        <w:t xml:space="preserve"> с</w:t>
      </w:r>
      <w:r>
        <w:rPr>
          <w:rFonts w:ascii="Times New Roman" w:eastAsia="Times New Roman" w:hAnsi="Times New Roman" w:cs="Times New Roman"/>
          <w:color w:val="000000"/>
          <w:sz w:val="24"/>
          <w:szCs w:val="24"/>
          <w:lang w:eastAsia="ru-RU"/>
        </w:rPr>
        <w:t xml:space="preserve">ельского поселения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А.П. Щелконогов</w:t>
      </w:r>
    </w:p>
    <w:p w:rsidR="00210BB6" w:rsidRPr="00210BB6" w:rsidRDefault="00210BB6" w:rsidP="00210BB6">
      <w:pPr>
        <w:spacing w:after="0" w:line="240" w:lineRule="auto"/>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right"/>
        <w:rPr>
          <w:rFonts w:ascii="Times New Roman" w:eastAsia="Times New Roman" w:hAnsi="Times New Roman" w:cs="Times New Roman"/>
          <w:i/>
          <w:color w:val="000000"/>
          <w:sz w:val="24"/>
          <w:szCs w:val="24"/>
          <w:lang w:eastAsia="ru-RU"/>
        </w:rPr>
      </w:pPr>
    </w:p>
    <w:p w:rsidR="00237C39" w:rsidRDefault="00237C39" w:rsidP="00210BB6">
      <w:pPr>
        <w:spacing w:after="0" w:line="240" w:lineRule="auto"/>
        <w:jc w:val="right"/>
        <w:rPr>
          <w:rFonts w:ascii="Times New Roman" w:eastAsia="Times New Roman" w:hAnsi="Times New Roman" w:cs="Times New Roman"/>
          <w:i/>
          <w:color w:val="000000"/>
          <w:sz w:val="24"/>
          <w:szCs w:val="24"/>
          <w:lang w:eastAsia="ru-RU"/>
        </w:rPr>
      </w:pPr>
    </w:p>
    <w:p w:rsidR="00237C39" w:rsidRDefault="00237C39" w:rsidP="00210BB6">
      <w:pPr>
        <w:spacing w:after="0" w:line="240" w:lineRule="auto"/>
        <w:jc w:val="right"/>
        <w:rPr>
          <w:rFonts w:ascii="Times New Roman" w:eastAsia="Times New Roman" w:hAnsi="Times New Roman" w:cs="Times New Roman"/>
          <w:i/>
          <w:color w:val="000000"/>
          <w:sz w:val="24"/>
          <w:szCs w:val="24"/>
          <w:lang w:eastAsia="ru-RU"/>
        </w:rPr>
      </w:pPr>
    </w:p>
    <w:p w:rsidR="004B6ADD" w:rsidRPr="00210BB6" w:rsidRDefault="004B6ADD" w:rsidP="00210BB6">
      <w:pPr>
        <w:spacing w:after="0" w:line="240" w:lineRule="auto"/>
        <w:jc w:val="right"/>
        <w:rPr>
          <w:rFonts w:ascii="Times New Roman" w:eastAsia="Times New Roman" w:hAnsi="Times New Roman" w:cs="Times New Roman"/>
          <w:i/>
          <w:color w:val="000000"/>
          <w:sz w:val="24"/>
          <w:szCs w:val="24"/>
          <w:lang w:eastAsia="ru-RU"/>
        </w:rPr>
      </w:pPr>
    </w:p>
    <w:p w:rsidR="00210BB6" w:rsidRPr="00210BB6" w:rsidRDefault="00210BB6" w:rsidP="00210BB6">
      <w:pPr>
        <w:spacing w:after="0" w:line="240" w:lineRule="auto"/>
        <w:jc w:val="right"/>
        <w:rPr>
          <w:rFonts w:ascii="Times New Roman" w:eastAsia="Times New Roman" w:hAnsi="Times New Roman" w:cs="Times New Roman"/>
          <w:i/>
          <w:color w:val="000000"/>
          <w:sz w:val="24"/>
          <w:szCs w:val="24"/>
          <w:lang w:eastAsia="ru-RU"/>
        </w:rPr>
      </w:pPr>
      <w:r w:rsidRPr="00210BB6">
        <w:rPr>
          <w:rFonts w:ascii="Times New Roman" w:eastAsia="Times New Roman" w:hAnsi="Times New Roman" w:cs="Times New Roman"/>
          <w:i/>
          <w:color w:val="000000"/>
          <w:sz w:val="24"/>
          <w:szCs w:val="24"/>
          <w:lang w:eastAsia="ru-RU"/>
        </w:rPr>
        <w:t>Приложение №1</w:t>
      </w:r>
    </w:p>
    <w:p w:rsidR="00210BB6" w:rsidRPr="00210BB6" w:rsidRDefault="00210BB6" w:rsidP="00210BB6">
      <w:pPr>
        <w:spacing w:after="0" w:line="240" w:lineRule="auto"/>
        <w:jc w:val="right"/>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к Постановлению главы администрации</w:t>
      </w:r>
    </w:p>
    <w:p w:rsidR="00210BB6" w:rsidRPr="00210BB6" w:rsidRDefault="009F588A" w:rsidP="00210BB6">
      <w:pPr>
        <w:spacing w:after="0" w:line="240"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Крепов</w:t>
      </w:r>
      <w:r w:rsidR="00210BB6" w:rsidRPr="00210BB6">
        <w:rPr>
          <w:rFonts w:ascii="Times New Roman" w:eastAsia="Times New Roman" w:hAnsi="Times New Roman" w:cs="Times New Roman"/>
          <w:color w:val="000000"/>
          <w:sz w:val="24"/>
          <w:szCs w:val="24"/>
          <w:lang w:eastAsia="ru-RU"/>
        </w:rPr>
        <w:t>ского</w:t>
      </w:r>
      <w:proofErr w:type="spellEnd"/>
      <w:r w:rsidR="00210BB6" w:rsidRPr="00210BB6">
        <w:rPr>
          <w:rFonts w:ascii="Times New Roman" w:eastAsia="Times New Roman" w:hAnsi="Times New Roman" w:cs="Times New Roman"/>
          <w:color w:val="000000"/>
          <w:sz w:val="24"/>
          <w:szCs w:val="24"/>
          <w:lang w:eastAsia="ru-RU"/>
        </w:rPr>
        <w:t xml:space="preserve"> сельского поселения</w:t>
      </w:r>
    </w:p>
    <w:p w:rsidR="00210BB6" w:rsidRPr="00210BB6" w:rsidRDefault="00210BB6" w:rsidP="00210BB6">
      <w:pPr>
        <w:spacing w:after="0" w:line="240" w:lineRule="auto"/>
        <w:ind w:left="6372"/>
        <w:jc w:val="right"/>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от </w:t>
      </w:r>
      <w:r w:rsidR="009F588A">
        <w:rPr>
          <w:rFonts w:ascii="Times New Roman" w:eastAsia="Times New Roman" w:hAnsi="Times New Roman" w:cs="Times New Roman"/>
          <w:color w:val="000000"/>
          <w:sz w:val="24"/>
          <w:szCs w:val="24"/>
          <w:lang w:eastAsia="ru-RU"/>
        </w:rPr>
        <w:t>17.01.2020</w:t>
      </w:r>
      <w:r w:rsidRPr="00210BB6">
        <w:rPr>
          <w:rFonts w:ascii="Times New Roman" w:eastAsia="Times New Roman" w:hAnsi="Times New Roman" w:cs="Times New Roman"/>
          <w:color w:val="000000"/>
          <w:sz w:val="24"/>
          <w:szCs w:val="24"/>
          <w:lang w:eastAsia="ru-RU"/>
        </w:rPr>
        <w:t xml:space="preserve">г. № </w:t>
      </w:r>
      <w:r w:rsidR="007C4F7B">
        <w:rPr>
          <w:rFonts w:ascii="Times New Roman" w:eastAsia="Times New Roman" w:hAnsi="Times New Roman" w:cs="Times New Roman"/>
          <w:color w:val="000000"/>
          <w:sz w:val="24"/>
          <w:szCs w:val="24"/>
          <w:lang w:eastAsia="ru-RU"/>
        </w:rPr>
        <w:t>4</w:t>
      </w:r>
    </w:p>
    <w:p w:rsidR="00210BB6" w:rsidRPr="00210BB6" w:rsidRDefault="00210BB6" w:rsidP="00210BB6">
      <w:pPr>
        <w:spacing w:after="0" w:line="240" w:lineRule="auto"/>
        <w:jc w:val="right"/>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center"/>
        <w:rPr>
          <w:rFonts w:ascii="Times New Roman" w:eastAsia="Times New Roman" w:hAnsi="Times New Roman" w:cs="Times New Roman"/>
          <w:b/>
          <w:color w:val="000000"/>
          <w:sz w:val="24"/>
          <w:szCs w:val="24"/>
          <w:lang w:eastAsia="ru-RU"/>
        </w:rPr>
      </w:pPr>
      <w:r w:rsidRPr="00210BB6">
        <w:rPr>
          <w:rFonts w:ascii="Times New Roman" w:eastAsia="Times New Roman" w:hAnsi="Times New Roman" w:cs="Times New Roman"/>
          <w:b/>
          <w:color w:val="000000"/>
          <w:sz w:val="24"/>
          <w:szCs w:val="24"/>
          <w:lang w:eastAsia="ru-RU"/>
        </w:rPr>
        <w:t>ПОРЯДОК</w:t>
      </w:r>
    </w:p>
    <w:p w:rsidR="00210BB6" w:rsidRPr="00210BB6" w:rsidRDefault="00210BB6" w:rsidP="00210BB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осуществления контроля за соблюдением законодательства </w:t>
      </w:r>
    </w:p>
    <w:p w:rsidR="00210BB6" w:rsidRPr="00210BB6" w:rsidRDefault="00210BB6" w:rsidP="00210BB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сфере закупок товаров, работ, услуг для обеспечения муниципальных нужд</w:t>
      </w:r>
    </w:p>
    <w:p w:rsidR="00210BB6" w:rsidRPr="00210BB6" w:rsidRDefault="00210BB6" w:rsidP="00210BB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10BB6" w:rsidRPr="00210BB6" w:rsidRDefault="00210BB6" w:rsidP="00210BB6">
      <w:pPr>
        <w:widowControl w:val="0"/>
        <w:autoSpaceDE w:val="0"/>
        <w:autoSpaceDN w:val="0"/>
        <w:adjustRightInd w:val="0"/>
        <w:spacing w:after="0" w:line="240" w:lineRule="auto"/>
        <w:jc w:val="center"/>
        <w:outlineLvl w:val="1"/>
        <w:rPr>
          <w:rFonts w:ascii="Times New Roman" w:eastAsia="Times New Roman" w:hAnsi="Times New Roman" w:cs="Times New Roman"/>
          <w:b/>
          <w:i/>
          <w:color w:val="000000"/>
          <w:sz w:val="24"/>
          <w:szCs w:val="24"/>
          <w:lang w:eastAsia="ru-RU"/>
        </w:rPr>
      </w:pPr>
      <w:r w:rsidRPr="00210BB6">
        <w:rPr>
          <w:rFonts w:ascii="Times New Roman" w:eastAsia="Times New Roman" w:hAnsi="Times New Roman" w:cs="Times New Roman"/>
          <w:b/>
          <w:i/>
          <w:color w:val="000000"/>
          <w:sz w:val="24"/>
          <w:szCs w:val="24"/>
          <w:lang w:eastAsia="ru-RU"/>
        </w:rPr>
        <w:t>1. Общие положения</w:t>
      </w:r>
    </w:p>
    <w:p w:rsidR="00210BB6" w:rsidRPr="00210BB6" w:rsidRDefault="00210BB6" w:rsidP="00210BB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1.1. Настоящий Порядок:</w:t>
      </w:r>
    </w:p>
    <w:p w:rsidR="00210BB6" w:rsidRPr="00210BB6" w:rsidRDefault="00210BB6" w:rsidP="00210B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устанавливает процедуру </w:t>
      </w:r>
      <w:proofErr w:type="gramStart"/>
      <w:r w:rsidRPr="00210BB6">
        <w:rPr>
          <w:rFonts w:ascii="Times New Roman" w:eastAsia="Times New Roman" w:hAnsi="Times New Roman" w:cs="Times New Roman"/>
          <w:color w:val="000000"/>
          <w:sz w:val="24"/>
          <w:szCs w:val="24"/>
          <w:lang w:eastAsia="ru-RU"/>
        </w:rPr>
        <w:t>проведения</w:t>
      </w:r>
      <w:proofErr w:type="gramEnd"/>
      <w:r w:rsidRPr="00210BB6">
        <w:rPr>
          <w:rFonts w:ascii="Times New Roman" w:eastAsia="Times New Roman" w:hAnsi="Times New Roman" w:cs="Times New Roman"/>
          <w:color w:val="000000"/>
          <w:sz w:val="24"/>
          <w:szCs w:val="24"/>
          <w:lang w:eastAsia="ru-RU"/>
        </w:rPr>
        <w:t xml:space="preserve"> предусмотренного ст.99 Федерального закона от 05.04.2013 N44-ФЗ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контроля Администрации </w:t>
      </w:r>
      <w:proofErr w:type="spellStart"/>
      <w:r w:rsidR="009F588A">
        <w:rPr>
          <w:rFonts w:ascii="Times New Roman" w:eastAsia="Times New Roman" w:hAnsi="Times New Roman" w:cs="Times New Roman"/>
          <w:color w:val="000000"/>
          <w:sz w:val="24"/>
          <w:szCs w:val="24"/>
          <w:lang w:eastAsia="ru-RU"/>
        </w:rPr>
        <w:t>Крепо</w:t>
      </w:r>
      <w:r w:rsidRPr="00210BB6">
        <w:rPr>
          <w:rFonts w:ascii="Times New Roman" w:eastAsia="Times New Roman" w:hAnsi="Times New Roman" w:cs="Times New Roman"/>
          <w:color w:val="000000"/>
          <w:sz w:val="24"/>
          <w:szCs w:val="24"/>
          <w:lang w:eastAsia="ru-RU"/>
        </w:rPr>
        <w:t>вского</w:t>
      </w:r>
      <w:proofErr w:type="spellEnd"/>
      <w:r w:rsidRPr="00210BB6">
        <w:rPr>
          <w:rFonts w:ascii="Times New Roman" w:eastAsia="Times New Roman" w:hAnsi="Times New Roman" w:cs="Times New Roman"/>
          <w:color w:val="000000"/>
          <w:sz w:val="24"/>
          <w:szCs w:val="24"/>
          <w:lang w:eastAsia="ru-RU"/>
        </w:rPr>
        <w:t xml:space="preserve"> сельского поселения Урюпинского муниципального района Волгоградской области (далее Орган контроля) в сфере закупок товаров, работ, услуг для обеспечения муниципальных нужд (далее - закупка).</w:t>
      </w:r>
    </w:p>
    <w:p w:rsidR="00210BB6" w:rsidRPr="00210BB6" w:rsidRDefault="00210BB6" w:rsidP="00210B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10BB6" w:rsidRPr="00210BB6" w:rsidRDefault="00210BB6" w:rsidP="00210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1.2. Деятельность Органа контроля по контролю за соблюдением Федерального закона от 05.04.2013 N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10BB6" w:rsidRPr="00210BB6" w:rsidRDefault="00210BB6" w:rsidP="00210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1.3. Деятельность по контролю осуществляется с целью выявления нарушений законодательства РФ и иных нормативно-правовых актов о контрактной системе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10BB6" w:rsidRPr="00210BB6" w:rsidRDefault="00210BB6" w:rsidP="00210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1.4.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10BB6" w:rsidRPr="00210BB6" w:rsidRDefault="00210BB6" w:rsidP="00210BB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1.5. Должностными лицами Органа контроля, осуществляющими деятельность по контролю, являются:</w:t>
      </w:r>
    </w:p>
    <w:p w:rsidR="00210BB6" w:rsidRPr="00210BB6" w:rsidRDefault="00210BB6" w:rsidP="00210BB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руководитель Органа контроля;</w:t>
      </w:r>
    </w:p>
    <w:p w:rsidR="00210BB6" w:rsidRPr="00210BB6" w:rsidRDefault="00210BB6" w:rsidP="00210BB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210BB6" w:rsidRPr="00210BB6" w:rsidRDefault="00210BB6" w:rsidP="00210BB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lastRenderedPageBreak/>
        <w:t>1.6. Должностные лица органа контроля имеют права и несут обязанности.</w:t>
      </w:r>
    </w:p>
    <w:p w:rsidR="00210BB6" w:rsidRPr="00210BB6" w:rsidRDefault="00210BB6" w:rsidP="00210B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Должностные лица Органа контроля обязаны:</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а) соблюдать требования нормативных правовых актов в установленной сфере деятельности;</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210BB6" w:rsidRPr="00210BB6" w:rsidRDefault="00210BB6" w:rsidP="00210B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10BB6" w:rsidRPr="00210BB6" w:rsidRDefault="00210BB6" w:rsidP="00210BB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Должностные лица Органа контроля имеют право:</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10BB6" w:rsidRPr="00210BB6" w:rsidRDefault="00210BB6" w:rsidP="00210BB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д) обращаться в суд, арбитражный суд с исками о признании осуществленных закупок недействительными в соответствии с ГК РФ.</w:t>
      </w:r>
    </w:p>
    <w:p w:rsidR="00210BB6" w:rsidRPr="00210BB6" w:rsidRDefault="00210BB6" w:rsidP="00210BB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1.7.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w:t>
      </w:r>
      <w:r w:rsidRPr="00210BB6">
        <w:rPr>
          <w:rFonts w:ascii="Times New Roman" w:eastAsia="Times New Roman" w:hAnsi="Times New Roman" w:cs="Times New Roman"/>
          <w:color w:val="000000"/>
          <w:sz w:val="24"/>
          <w:szCs w:val="24"/>
          <w:lang w:eastAsia="ru-RU"/>
        </w:rPr>
        <w:lastRenderedPageBreak/>
        <w:t>учитываются и хранятся, в том числе с применением автоматизированных информационных систем.</w:t>
      </w:r>
    </w:p>
    <w:p w:rsidR="00210BB6" w:rsidRPr="00210BB6" w:rsidRDefault="00210BB6" w:rsidP="00210BB6">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10BB6" w:rsidRPr="00210BB6" w:rsidRDefault="00210BB6" w:rsidP="00210BB6">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210BB6" w:rsidRPr="00210BB6" w:rsidRDefault="00210BB6" w:rsidP="00210BB6">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п.5 ч.11 ст. 99 Федерального закона от 05.04.2013 N44-ФЗ,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и предписание, оформленные и выданные в соответствии с настоящим Порядком.</w:t>
      </w:r>
    </w:p>
    <w:p w:rsidR="00210BB6" w:rsidRPr="00210BB6" w:rsidRDefault="00210BB6" w:rsidP="00210BB6">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1.11. Должностные лица, указанные в п.1.5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1.12. К процедурам осуществления контрольного мероприятия относятся:</w:t>
      </w:r>
    </w:p>
    <w:p w:rsidR="00210BB6" w:rsidRPr="00210BB6" w:rsidRDefault="00210BB6" w:rsidP="00210BB6">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назначение контрольного мероприятия, </w:t>
      </w:r>
    </w:p>
    <w:p w:rsidR="00210BB6" w:rsidRPr="00210BB6" w:rsidRDefault="00210BB6" w:rsidP="00210BB6">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проведение контрольного мероприятия,</w:t>
      </w:r>
    </w:p>
    <w:p w:rsidR="00210BB6" w:rsidRPr="00210BB6" w:rsidRDefault="00210BB6" w:rsidP="00210BB6">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реализация результатов проведения контрольного мероприятия.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center"/>
        <w:rPr>
          <w:rFonts w:ascii="Times New Roman" w:eastAsia="Times New Roman" w:hAnsi="Times New Roman" w:cs="Times New Roman"/>
          <w:b/>
          <w:i/>
          <w:color w:val="000000"/>
          <w:sz w:val="24"/>
          <w:szCs w:val="24"/>
          <w:lang w:eastAsia="ru-RU"/>
        </w:rPr>
      </w:pPr>
      <w:r w:rsidRPr="00210BB6">
        <w:rPr>
          <w:rFonts w:ascii="Times New Roman" w:eastAsia="Times New Roman" w:hAnsi="Times New Roman" w:cs="Times New Roman"/>
          <w:b/>
          <w:i/>
          <w:color w:val="000000"/>
          <w:sz w:val="24"/>
          <w:szCs w:val="24"/>
          <w:lang w:eastAsia="ru-RU"/>
        </w:rPr>
        <w:t>2. Назначение контрольных мероприятий.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2.1.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2.2.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а) наименование субъекта контроля;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б) место нахождения субъекта контроля;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место фактического осуществления деятельности субъекта контроля;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г) проверяемый период;</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д) основание проведения контрольного мероприятия;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е) тему контрольного мероприятия;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w:t>
      </w:r>
      <w:r w:rsidRPr="00210BB6">
        <w:rPr>
          <w:rFonts w:ascii="Times New Roman" w:eastAsia="Times New Roman" w:hAnsi="Times New Roman" w:cs="Times New Roman"/>
          <w:color w:val="000000"/>
          <w:sz w:val="24"/>
          <w:szCs w:val="24"/>
          <w:lang w:eastAsia="ru-RU"/>
        </w:rPr>
        <w:lastRenderedPageBreak/>
        <w:t>контрольного мероприятия, а также экспертов, представителей экспертных организаций, привлекаемых к проведению контрольного мероприятия;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з) срок проведения контрольного мероприятия;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и) перечень основных вопросов, подлежащих изучению в ходе проведения контрольного мероприятия.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2.4. Плановые проверки осуществляются в соответствии с утвержденным планом контрольных мероприятий Органа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2.5. Периодичность проведения плановых проверок в отношении одного субъекта контроля должна составлять не более 1 раза в год.</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2.6. Внеплановые проверки проводятся в соответствии с решением руководителя (заместителя руководителя) Органа контроля, принятого:</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б) в случае истечения срока исполнения ранее выданного предписания;</w:t>
      </w:r>
    </w:p>
    <w:p w:rsidR="00210BB6" w:rsidRPr="00210BB6" w:rsidRDefault="00210BB6" w:rsidP="00210BB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в случае принятия решения о проведении внеплановой проверки по результатам рассмотрения акта, оформленного по результатам выездной или камеральной проверки, с учетом возражений субъекта контроля и иных материалов выездной или камеральной проверки.</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center"/>
        <w:rPr>
          <w:rFonts w:ascii="Times New Roman" w:eastAsia="Times New Roman" w:hAnsi="Times New Roman" w:cs="Times New Roman"/>
          <w:b/>
          <w:i/>
          <w:color w:val="000000"/>
          <w:sz w:val="24"/>
          <w:szCs w:val="24"/>
          <w:lang w:eastAsia="ru-RU"/>
        </w:rPr>
      </w:pPr>
      <w:r w:rsidRPr="00210BB6">
        <w:rPr>
          <w:rFonts w:ascii="Times New Roman" w:eastAsia="Times New Roman" w:hAnsi="Times New Roman" w:cs="Times New Roman"/>
          <w:b/>
          <w:i/>
          <w:color w:val="000000"/>
          <w:sz w:val="24"/>
          <w:szCs w:val="24"/>
          <w:lang w:eastAsia="ru-RU"/>
        </w:rPr>
        <w:t>3. Проведение контрольных мероприятий.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3.1. Камеральная проверка может проводиться одним должностным лицом или проверочной группой Органа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3.2. Выездная проверка проводится проверочной группой Органа контроля в составе не менее двух должностных лиц Органа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3.3. Руководителем проверочной группы Органа контроля назначается должностное лицо Органа контроля, уполномоченное на принятие решений, предусмотренных п. 1.6 настоящего Порядка.</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0" w:name="Par2"/>
      <w:bookmarkEnd w:id="0"/>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w:t>
      </w:r>
      <w:r w:rsidRPr="00210BB6">
        <w:rPr>
          <w:rFonts w:ascii="Times New Roman" w:eastAsia="Times New Roman" w:hAnsi="Times New Roman" w:cs="Times New Roman"/>
          <w:color w:val="000000"/>
          <w:sz w:val="24"/>
          <w:szCs w:val="24"/>
          <w:lang w:eastAsia="ru-RU"/>
        </w:rPr>
        <w:lastRenderedPageBreak/>
        <w:t>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3.7. В случае если по результатам проверки полноты представленных субъектом контроля документов и информации в соответствии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информации.</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3.8. Выездная проверка проводится по месту нахождения и месту фактического осуществления деятельности субъекта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3.9. Срок проведения выездной проверки не может превышать 30 рабочих дней.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1" w:name="Par0"/>
      <w:bookmarkEnd w:id="1"/>
      <w:r w:rsidRPr="00210BB6">
        <w:rPr>
          <w:rFonts w:ascii="Times New Roman" w:eastAsia="Times New Roman" w:hAnsi="Times New Roman" w:cs="Times New Roman"/>
          <w:color w:val="000000"/>
          <w:sz w:val="24"/>
          <w:szCs w:val="24"/>
          <w:lang w:eastAsia="ru-RU"/>
        </w:rPr>
        <w:t>3.10. В ходе выездной проверки проводятся контрольные действия по документальному и фактическому изучению деятельности субъекта контроля -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lastRenderedPageBreak/>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Встречная проверка проводится в порядке, установленном настоящим Порядком для выездных и камеральных проверок.</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Срок проведения встречной проверки не может превышать 20 рабочих дней.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3.13.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 w:name="Par11"/>
      <w:bookmarkEnd w:id="2"/>
      <w:r w:rsidRPr="00210BB6">
        <w:rPr>
          <w:rFonts w:ascii="Times New Roman" w:eastAsia="Times New Roman" w:hAnsi="Times New Roman" w:cs="Times New Roman"/>
          <w:color w:val="000000"/>
          <w:sz w:val="24"/>
          <w:szCs w:val="24"/>
          <w:lang w:eastAsia="ru-RU"/>
        </w:rPr>
        <w:t>а) на период проведения встречной проверки, но не более чем на 20 рабочих дней;</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3" w:name="Par12"/>
      <w:bookmarkEnd w:id="3"/>
      <w:r w:rsidRPr="00210BB6">
        <w:rPr>
          <w:rFonts w:ascii="Times New Roman" w:eastAsia="Times New Roman" w:hAnsi="Times New Roman" w:cs="Times New Roman"/>
          <w:color w:val="000000"/>
          <w:sz w:val="24"/>
          <w:szCs w:val="24"/>
          <w:lang w:eastAsia="ru-RU"/>
        </w:rPr>
        <w:t>б) на период организации и проведения экспертиз, но не более чем на 20 рабочих дней;</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4" w:name="Par13"/>
      <w:bookmarkEnd w:id="4"/>
      <w:r w:rsidRPr="00210BB6">
        <w:rPr>
          <w:rFonts w:ascii="Times New Roman" w:eastAsia="Times New Roman" w:hAnsi="Times New Roman" w:cs="Times New Roman"/>
          <w:color w:val="000000"/>
          <w:sz w:val="24"/>
          <w:szCs w:val="24"/>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г) на период, необходимый для представления субъектом контроля документов и информации по повторному запросу Органа контроля в соответствии с п. 3.7 настоящего Порядка, но не более чем на 10 рабочих дней;</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5" w:name="Par15"/>
      <w:bookmarkEnd w:id="5"/>
      <w:r w:rsidRPr="00210BB6">
        <w:rPr>
          <w:rFonts w:ascii="Times New Roman" w:eastAsia="Times New Roman" w:hAnsi="Times New Roman" w:cs="Times New Roman"/>
          <w:color w:val="000000"/>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3.14. Решение о возобновлении проведения выездной или камеральной проверки принимается в срок не более 2 рабочих дней: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а) после завершения проведения встречной проверки и (или) экспертизы согласно </w:t>
      </w:r>
      <w:proofErr w:type="spellStart"/>
      <w:r w:rsidRPr="00210BB6">
        <w:rPr>
          <w:rFonts w:ascii="Times New Roman" w:eastAsia="Times New Roman" w:hAnsi="Times New Roman" w:cs="Times New Roman"/>
          <w:color w:val="000000"/>
          <w:sz w:val="24"/>
          <w:szCs w:val="24"/>
          <w:lang w:eastAsia="ru-RU"/>
        </w:rPr>
        <w:t>п.п</w:t>
      </w:r>
      <w:proofErr w:type="spellEnd"/>
      <w:r w:rsidRPr="00210BB6">
        <w:rPr>
          <w:rFonts w:ascii="Times New Roman" w:eastAsia="Times New Roman" w:hAnsi="Times New Roman" w:cs="Times New Roman"/>
          <w:color w:val="000000"/>
          <w:sz w:val="24"/>
          <w:szCs w:val="24"/>
          <w:lang w:eastAsia="ru-RU"/>
        </w:rPr>
        <w:t>. «а», «б» п. 3.13 настоящего Порядка;</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б) после устранения причин приостановления проведения проверки, указанных в </w:t>
      </w:r>
      <w:proofErr w:type="spellStart"/>
      <w:r w:rsidRPr="00210BB6">
        <w:rPr>
          <w:rFonts w:ascii="Times New Roman" w:eastAsia="Times New Roman" w:hAnsi="Times New Roman" w:cs="Times New Roman"/>
          <w:color w:val="000000"/>
          <w:sz w:val="24"/>
          <w:szCs w:val="24"/>
          <w:lang w:eastAsia="ru-RU"/>
        </w:rPr>
        <w:t>п.п</w:t>
      </w:r>
      <w:proofErr w:type="spellEnd"/>
      <w:r w:rsidRPr="00210BB6">
        <w:rPr>
          <w:rFonts w:ascii="Times New Roman" w:eastAsia="Times New Roman" w:hAnsi="Times New Roman" w:cs="Times New Roman"/>
          <w:color w:val="000000"/>
          <w:sz w:val="24"/>
          <w:szCs w:val="24"/>
          <w:lang w:eastAsia="ru-RU"/>
        </w:rPr>
        <w:t>. «в», «д» п. 3.13;</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в) после истечения срока приостановления проверки в соответствии с </w:t>
      </w:r>
      <w:proofErr w:type="spellStart"/>
      <w:r w:rsidRPr="00210BB6">
        <w:rPr>
          <w:rFonts w:ascii="Times New Roman" w:eastAsia="Times New Roman" w:hAnsi="Times New Roman" w:cs="Times New Roman"/>
          <w:color w:val="000000"/>
          <w:sz w:val="24"/>
          <w:szCs w:val="24"/>
          <w:lang w:eastAsia="ru-RU"/>
        </w:rPr>
        <w:t>п.п</w:t>
      </w:r>
      <w:proofErr w:type="spellEnd"/>
      <w:r w:rsidRPr="00210BB6">
        <w:rPr>
          <w:rFonts w:ascii="Times New Roman" w:eastAsia="Times New Roman" w:hAnsi="Times New Roman" w:cs="Times New Roman"/>
          <w:color w:val="000000"/>
          <w:sz w:val="24"/>
          <w:szCs w:val="24"/>
          <w:lang w:eastAsia="ru-RU"/>
        </w:rPr>
        <w:t>. «в», «д» п. 3.13 настоящего Порядка.</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3.15.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 его копия направляется (вручается) субъекту контроля в срок не более 3 рабочих дней со дня издания соответствующего распорядительного документа.</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center"/>
        <w:rPr>
          <w:rFonts w:ascii="Times New Roman" w:eastAsia="Times New Roman" w:hAnsi="Times New Roman" w:cs="Times New Roman"/>
          <w:b/>
          <w:i/>
          <w:color w:val="000000"/>
          <w:sz w:val="24"/>
          <w:szCs w:val="24"/>
          <w:lang w:eastAsia="ru-RU"/>
        </w:rPr>
      </w:pPr>
      <w:r w:rsidRPr="00210BB6">
        <w:rPr>
          <w:rFonts w:ascii="Times New Roman" w:eastAsia="Times New Roman" w:hAnsi="Times New Roman" w:cs="Times New Roman"/>
          <w:b/>
          <w:i/>
          <w:color w:val="000000"/>
          <w:sz w:val="24"/>
          <w:szCs w:val="24"/>
          <w:lang w:eastAsia="ru-RU"/>
        </w:rPr>
        <w:t>4. Оформление результатов контрольных мероприятий.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lastRenderedPageBreak/>
        <w:t>По результатам встречной проверки предписания субъекту контроля не выдаются.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Письменные возражения субъекта контроля приобщаются к материалам проверки.</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210BB6" w:rsidRPr="00210BB6" w:rsidRDefault="00210BB6" w:rsidP="00210BB6">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о выдаче обязательного для исполнения предписания в случаях, установленных Федеральным законом от 05.04.2013 N 44-ФЗ;</w:t>
      </w:r>
    </w:p>
    <w:p w:rsidR="00210BB6" w:rsidRPr="00210BB6" w:rsidRDefault="00210BB6" w:rsidP="00210BB6">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об отсутствии оснований для выдачи предписания;</w:t>
      </w:r>
    </w:p>
    <w:p w:rsidR="00210BB6" w:rsidRPr="00210BB6" w:rsidRDefault="00210BB6" w:rsidP="00210BB6">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о проведении внеплановой выездной проверки.</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Отчет о результатах выездной или камеральной проверки приобщается к материалам проверки.</w:t>
      </w:r>
    </w:p>
    <w:p w:rsidR="00237C39" w:rsidRDefault="00237C39" w:rsidP="00210BB6">
      <w:pPr>
        <w:spacing w:after="0" w:line="240" w:lineRule="auto"/>
        <w:jc w:val="center"/>
        <w:rPr>
          <w:rFonts w:ascii="Times New Roman" w:eastAsia="Times New Roman" w:hAnsi="Times New Roman" w:cs="Times New Roman"/>
          <w:b/>
          <w:i/>
          <w:color w:val="000000"/>
          <w:sz w:val="24"/>
          <w:szCs w:val="24"/>
          <w:lang w:eastAsia="ru-RU"/>
        </w:rPr>
      </w:pPr>
    </w:p>
    <w:p w:rsidR="00237C39" w:rsidRDefault="00237C39" w:rsidP="00210BB6">
      <w:pPr>
        <w:spacing w:after="0" w:line="240" w:lineRule="auto"/>
        <w:jc w:val="center"/>
        <w:rPr>
          <w:rFonts w:ascii="Times New Roman" w:eastAsia="Times New Roman" w:hAnsi="Times New Roman" w:cs="Times New Roman"/>
          <w:b/>
          <w:i/>
          <w:color w:val="000000"/>
          <w:sz w:val="24"/>
          <w:szCs w:val="24"/>
          <w:lang w:eastAsia="ru-RU"/>
        </w:rPr>
      </w:pPr>
    </w:p>
    <w:p w:rsidR="00210BB6" w:rsidRPr="00210BB6" w:rsidRDefault="00210BB6" w:rsidP="00210BB6">
      <w:pPr>
        <w:spacing w:after="0" w:line="240" w:lineRule="auto"/>
        <w:jc w:val="center"/>
        <w:rPr>
          <w:rFonts w:ascii="Times New Roman" w:eastAsia="Times New Roman" w:hAnsi="Times New Roman" w:cs="Times New Roman"/>
          <w:b/>
          <w:i/>
          <w:color w:val="000000"/>
          <w:sz w:val="24"/>
          <w:szCs w:val="24"/>
          <w:lang w:eastAsia="ru-RU"/>
        </w:rPr>
      </w:pPr>
      <w:r w:rsidRPr="00210BB6">
        <w:rPr>
          <w:rFonts w:ascii="Times New Roman" w:eastAsia="Times New Roman" w:hAnsi="Times New Roman" w:cs="Times New Roman"/>
          <w:b/>
          <w:i/>
          <w:color w:val="000000"/>
          <w:sz w:val="24"/>
          <w:szCs w:val="24"/>
          <w:lang w:eastAsia="ru-RU"/>
        </w:rPr>
        <w:lastRenderedPageBreak/>
        <w:t>5. Реализация результатов контрольных мероприятий.</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proofErr w:type="spellStart"/>
      <w:r w:rsidRPr="00210BB6">
        <w:rPr>
          <w:rFonts w:ascii="Times New Roman" w:eastAsia="Times New Roman" w:hAnsi="Times New Roman" w:cs="Times New Roman"/>
          <w:color w:val="000000"/>
          <w:sz w:val="24"/>
          <w:szCs w:val="24"/>
          <w:lang w:eastAsia="ru-RU"/>
        </w:rPr>
        <w:t>пп</w:t>
      </w:r>
      <w:proofErr w:type="spellEnd"/>
      <w:r w:rsidRPr="00210BB6">
        <w:rPr>
          <w:rFonts w:ascii="Times New Roman" w:eastAsia="Times New Roman" w:hAnsi="Times New Roman" w:cs="Times New Roman"/>
          <w:color w:val="000000"/>
          <w:sz w:val="24"/>
          <w:szCs w:val="24"/>
          <w:lang w:eastAsia="ru-RU"/>
        </w:rPr>
        <w:t>. «а» п. 4.7 настоящего Порядка.</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5.2. Предписание должно содержать сроки его исполнения.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5.2.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37C39" w:rsidRPr="00210BB6" w:rsidRDefault="00237C39"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right"/>
        <w:rPr>
          <w:rFonts w:ascii="Times New Roman" w:eastAsia="Times New Roman" w:hAnsi="Times New Roman" w:cs="Times New Roman"/>
          <w:i/>
          <w:color w:val="000000"/>
          <w:sz w:val="24"/>
          <w:szCs w:val="24"/>
          <w:lang w:eastAsia="ru-RU"/>
        </w:rPr>
      </w:pPr>
      <w:r w:rsidRPr="00210BB6">
        <w:rPr>
          <w:rFonts w:ascii="Times New Roman" w:eastAsia="Times New Roman" w:hAnsi="Times New Roman" w:cs="Times New Roman"/>
          <w:i/>
          <w:color w:val="000000"/>
          <w:sz w:val="24"/>
          <w:szCs w:val="24"/>
          <w:lang w:eastAsia="ru-RU"/>
        </w:rPr>
        <w:lastRenderedPageBreak/>
        <w:t>Приложение №2</w:t>
      </w:r>
    </w:p>
    <w:p w:rsidR="00210BB6" w:rsidRPr="00210BB6" w:rsidRDefault="00210BB6" w:rsidP="00210BB6">
      <w:pPr>
        <w:spacing w:after="0" w:line="240" w:lineRule="auto"/>
        <w:jc w:val="right"/>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к Постановлению главы администрации</w:t>
      </w:r>
    </w:p>
    <w:p w:rsidR="00210BB6" w:rsidRPr="00210BB6" w:rsidRDefault="009F588A" w:rsidP="00210BB6">
      <w:pPr>
        <w:spacing w:after="0" w:line="240"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Крепо</w:t>
      </w:r>
      <w:r w:rsidR="00210BB6" w:rsidRPr="00210BB6">
        <w:rPr>
          <w:rFonts w:ascii="Times New Roman" w:eastAsia="Times New Roman" w:hAnsi="Times New Roman" w:cs="Times New Roman"/>
          <w:color w:val="000000"/>
          <w:sz w:val="24"/>
          <w:szCs w:val="24"/>
          <w:lang w:eastAsia="ru-RU"/>
        </w:rPr>
        <w:t>вского</w:t>
      </w:r>
      <w:proofErr w:type="spellEnd"/>
      <w:r w:rsidR="00210BB6" w:rsidRPr="00210BB6">
        <w:rPr>
          <w:rFonts w:ascii="Times New Roman" w:eastAsia="Times New Roman" w:hAnsi="Times New Roman" w:cs="Times New Roman"/>
          <w:color w:val="000000"/>
          <w:sz w:val="24"/>
          <w:szCs w:val="24"/>
          <w:lang w:eastAsia="ru-RU"/>
        </w:rPr>
        <w:t xml:space="preserve"> сельского поселения</w:t>
      </w:r>
    </w:p>
    <w:p w:rsidR="00210BB6" w:rsidRPr="00210BB6" w:rsidRDefault="00210BB6" w:rsidP="00210BB6">
      <w:pPr>
        <w:spacing w:after="0" w:line="240" w:lineRule="auto"/>
        <w:ind w:left="6372"/>
        <w:jc w:val="right"/>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от </w:t>
      </w:r>
      <w:r w:rsidR="009F588A">
        <w:rPr>
          <w:rFonts w:ascii="Times New Roman" w:eastAsia="Times New Roman" w:hAnsi="Times New Roman" w:cs="Times New Roman"/>
          <w:color w:val="000000"/>
          <w:sz w:val="24"/>
          <w:szCs w:val="24"/>
          <w:lang w:eastAsia="ru-RU"/>
        </w:rPr>
        <w:t>17.01.2020</w:t>
      </w:r>
      <w:r w:rsidRPr="00210BB6">
        <w:rPr>
          <w:rFonts w:ascii="Times New Roman" w:eastAsia="Times New Roman" w:hAnsi="Times New Roman" w:cs="Times New Roman"/>
          <w:color w:val="000000"/>
          <w:sz w:val="24"/>
          <w:szCs w:val="24"/>
          <w:lang w:eastAsia="ru-RU"/>
        </w:rPr>
        <w:t xml:space="preserve">г. № </w:t>
      </w:r>
      <w:r w:rsidR="007C4F7B">
        <w:rPr>
          <w:rFonts w:ascii="Times New Roman" w:eastAsia="Times New Roman" w:hAnsi="Times New Roman" w:cs="Times New Roman"/>
          <w:color w:val="000000"/>
          <w:sz w:val="24"/>
          <w:szCs w:val="24"/>
          <w:lang w:eastAsia="ru-RU"/>
        </w:rPr>
        <w:t>4</w:t>
      </w:r>
      <w:bookmarkStart w:id="6" w:name="_GoBack"/>
      <w:bookmarkEnd w:id="6"/>
    </w:p>
    <w:p w:rsidR="00210BB6" w:rsidRPr="00210BB6" w:rsidRDefault="00210BB6" w:rsidP="00210BB6">
      <w:pPr>
        <w:spacing w:after="0" w:line="240" w:lineRule="auto"/>
        <w:jc w:val="right"/>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center"/>
        <w:rPr>
          <w:rFonts w:ascii="Times New Roman" w:eastAsia="Times New Roman" w:hAnsi="Times New Roman" w:cs="Times New Roman"/>
          <w:b/>
          <w:color w:val="000000"/>
          <w:sz w:val="24"/>
          <w:szCs w:val="24"/>
          <w:lang w:eastAsia="ru-RU"/>
        </w:rPr>
      </w:pPr>
      <w:r w:rsidRPr="00210BB6">
        <w:rPr>
          <w:rFonts w:ascii="Times New Roman" w:eastAsia="Times New Roman" w:hAnsi="Times New Roman" w:cs="Times New Roman"/>
          <w:b/>
          <w:color w:val="000000"/>
          <w:sz w:val="24"/>
          <w:szCs w:val="24"/>
          <w:lang w:eastAsia="ru-RU"/>
        </w:rPr>
        <w:t>ПОРЯДОК</w:t>
      </w:r>
    </w:p>
    <w:p w:rsidR="00210BB6" w:rsidRPr="00210BB6" w:rsidRDefault="00210BB6" w:rsidP="00210BB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 xml:space="preserve">осуществления ведомственного контроля за соблюдением законодательства </w:t>
      </w:r>
    </w:p>
    <w:p w:rsidR="00210BB6" w:rsidRPr="00210BB6" w:rsidRDefault="00210BB6" w:rsidP="00210BB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сфере закупок товаров, работ, услуг для обеспечения муниципальных нужд</w:t>
      </w:r>
    </w:p>
    <w:p w:rsidR="00210BB6" w:rsidRPr="00210BB6" w:rsidRDefault="00210BB6" w:rsidP="00210BB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10BB6" w:rsidRPr="00210BB6" w:rsidRDefault="00210BB6" w:rsidP="00210BB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7" w:name="000001"/>
      <w:bookmarkStart w:id="8" w:name="100012"/>
      <w:bookmarkEnd w:id="7"/>
      <w:bookmarkEnd w:id="8"/>
      <w:r w:rsidRPr="00210BB6">
        <w:rPr>
          <w:rFonts w:ascii="Times New Roman" w:eastAsia="Times New Roman" w:hAnsi="Times New Roman" w:cs="Times New Roman"/>
          <w:color w:val="000000"/>
          <w:sz w:val="24"/>
          <w:szCs w:val="24"/>
          <w:lang w:eastAsia="ru-RU"/>
        </w:rPr>
        <w:t xml:space="preserve">1. Настоящий Порядок устанавливает порядок осуществления Администрацией </w:t>
      </w:r>
      <w:proofErr w:type="spellStart"/>
      <w:r w:rsidR="009F588A">
        <w:rPr>
          <w:rFonts w:ascii="Times New Roman" w:eastAsia="Times New Roman" w:hAnsi="Times New Roman" w:cs="Times New Roman"/>
          <w:color w:val="000000"/>
          <w:sz w:val="24"/>
          <w:szCs w:val="24"/>
          <w:lang w:eastAsia="ru-RU"/>
        </w:rPr>
        <w:t>Крепо</w:t>
      </w:r>
      <w:r w:rsidRPr="00210BB6">
        <w:rPr>
          <w:rFonts w:ascii="Times New Roman" w:eastAsia="Times New Roman" w:hAnsi="Times New Roman" w:cs="Times New Roman"/>
          <w:color w:val="000000"/>
          <w:sz w:val="24"/>
          <w:szCs w:val="24"/>
          <w:lang w:eastAsia="ru-RU"/>
        </w:rPr>
        <w:t>вского</w:t>
      </w:r>
      <w:proofErr w:type="spellEnd"/>
      <w:r w:rsidRPr="00210BB6">
        <w:rPr>
          <w:rFonts w:ascii="Times New Roman" w:eastAsia="Times New Roman" w:hAnsi="Times New Roman" w:cs="Times New Roman"/>
          <w:color w:val="000000"/>
          <w:sz w:val="24"/>
          <w:szCs w:val="24"/>
          <w:lang w:eastAsia="ru-RU"/>
        </w:rPr>
        <w:t xml:space="preserve"> сельского поселения Урюпинского муниципального района Волгоградской области (далее – Администрация, орган ведомственного контроля) ведомственного контроля в сфере закупок товаров, работ, услуг для обеспечения федеральных нужд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в отношении подведомственных заказчиков (далее - заказчик).</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9" w:name="100013"/>
      <w:bookmarkEnd w:id="9"/>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2. Предметом ведомственного контроля является соблюдение подведомственными Администрации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10" w:name="100014"/>
      <w:bookmarkEnd w:id="10"/>
      <w:r w:rsidRPr="00210BB6">
        <w:rPr>
          <w:rFonts w:ascii="Times New Roman" w:eastAsia="Times New Roman" w:hAnsi="Times New Roman" w:cs="Times New Roman"/>
          <w:color w:val="000000"/>
          <w:sz w:val="24"/>
          <w:szCs w:val="24"/>
          <w:lang w:eastAsia="ru-RU"/>
        </w:rPr>
        <w:t>3. При осуществлении ведомственного контроля Администрация осуществляют проверку соблюдения законодательства Российской Федерации о контрактной системе в сфере закупок, в том числе:</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11" w:name="100015"/>
      <w:bookmarkEnd w:id="11"/>
      <w:r w:rsidRPr="00210BB6">
        <w:rPr>
          <w:rFonts w:ascii="Times New Roman" w:eastAsia="Times New Roman" w:hAnsi="Times New Roman" w:cs="Times New Roman"/>
          <w:color w:val="000000"/>
          <w:sz w:val="24"/>
          <w:szCs w:val="24"/>
          <w:lang w:eastAsia="ru-RU"/>
        </w:rPr>
        <w:t>а) соблюдения ограничений и запретов, установленных законодательством Российской Федерации о контрактной системе в сфере закупок;</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12" w:name="100016"/>
      <w:bookmarkEnd w:id="12"/>
      <w:r w:rsidRPr="00210BB6">
        <w:rPr>
          <w:rFonts w:ascii="Times New Roman" w:eastAsia="Times New Roman" w:hAnsi="Times New Roman" w:cs="Times New Roman"/>
          <w:color w:val="000000"/>
          <w:sz w:val="24"/>
          <w:szCs w:val="24"/>
          <w:lang w:eastAsia="ru-RU"/>
        </w:rPr>
        <w:t>б) соблюдения требований к обоснованию закупок и обоснованности закупок;</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13" w:name="100017"/>
      <w:bookmarkEnd w:id="13"/>
      <w:r w:rsidRPr="00210BB6">
        <w:rPr>
          <w:rFonts w:ascii="Times New Roman" w:eastAsia="Times New Roman" w:hAnsi="Times New Roman" w:cs="Times New Roman"/>
          <w:color w:val="000000"/>
          <w:sz w:val="24"/>
          <w:szCs w:val="24"/>
          <w:lang w:eastAsia="ru-RU"/>
        </w:rPr>
        <w:t>в) соблюдения требований о нормировании в сфере закупок;</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14" w:name="100018"/>
      <w:bookmarkEnd w:id="14"/>
      <w:r w:rsidRPr="00210BB6">
        <w:rPr>
          <w:rFonts w:ascii="Times New Roman" w:eastAsia="Times New Roman" w:hAnsi="Times New Roman" w:cs="Times New Roman"/>
          <w:color w:val="000000"/>
          <w:sz w:val="24"/>
          <w:szCs w:val="24"/>
          <w:lang w:eastAsia="ru-RU"/>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15" w:name="100019"/>
      <w:bookmarkEnd w:id="15"/>
      <w:r w:rsidRPr="00210BB6">
        <w:rPr>
          <w:rFonts w:ascii="Times New Roman" w:eastAsia="Times New Roman" w:hAnsi="Times New Roman" w:cs="Times New Roman"/>
          <w:color w:val="000000"/>
          <w:sz w:val="24"/>
          <w:szCs w:val="24"/>
          <w:lang w:eastAsia="ru-RU"/>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16" w:name="100020"/>
      <w:bookmarkEnd w:id="16"/>
      <w:r w:rsidRPr="00210BB6">
        <w:rPr>
          <w:rFonts w:ascii="Times New Roman" w:eastAsia="Times New Roman" w:hAnsi="Times New Roman" w:cs="Times New Roman"/>
          <w:color w:val="000000"/>
          <w:sz w:val="24"/>
          <w:szCs w:val="24"/>
          <w:lang w:eastAsia="ru-RU"/>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17" w:name="100021"/>
      <w:bookmarkEnd w:id="17"/>
      <w:r w:rsidRPr="00210BB6">
        <w:rPr>
          <w:rFonts w:ascii="Times New Roman" w:eastAsia="Times New Roman" w:hAnsi="Times New Roman" w:cs="Times New Roman"/>
          <w:color w:val="000000"/>
          <w:sz w:val="24"/>
          <w:szCs w:val="24"/>
          <w:lang w:eastAsia="ru-RU"/>
        </w:rPr>
        <w:t xml:space="preserve">в планах-графиках, - информации, содержащейся в планах закупок; </w:t>
      </w:r>
      <w:bookmarkStart w:id="18" w:name="100022"/>
      <w:bookmarkEnd w:id="18"/>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в протоколах определения поставщиков (подрядчиков, исполнителей), - информации, содержащейся в документации о закупках;</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19" w:name="100023"/>
      <w:bookmarkEnd w:id="19"/>
      <w:r w:rsidRPr="00210BB6">
        <w:rPr>
          <w:rFonts w:ascii="Times New Roman" w:eastAsia="Times New Roman" w:hAnsi="Times New Roman" w:cs="Times New Roman"/>
          <w:color w:val="000000"/>
          <w:sz w:val="24"/>
          <w:szCs w:val="24"/>
          <w:lang w:eastAsia="ru-RU"/>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0" w:name="100024"/>
      <w:bookmarkEnd w:id="20"/>
      <w:r w:rsidRPr="00210BB6">
        <w:rPr>
          <w:rFonts w:ascii="Times New Roman" w:eastAsia="Times New Roman" w:hAnsi="Times New Roman" w:cs="Times New Roman"/>
          <w:color w:val="000000"/>
          <w:sz w:val="24"/>
          <w:szCs w:val="24"/>
          <w:lang w:eastAsia="ru-RU"/>
        </w:rPr>
        <w:t>в реестре контрактов, заключенных заказчиками, - условиям контрактов;</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1" w:name="100025"/>
      <w:bookmarkEnd w:id="21"/>
      <w:r w:rsidRPr="00210BB6">
        <w:rPr>
          <w:rFonts w:ascii="Times New Roman" w:eastAsia="Times New Roman" w:hAnsi="Times New Roman" w:cs="Times New Roman"/>
          <w:color w:val="000000"/>
          <w:sz w:val="24"/>
          <w:szCs w:val="24"/>
          <w:lang w:eastAsia="ru-RU"/>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2" w:name="100026"/>
      <w:bookmarkEnd w:id="22"/>
      <w:r w:rsidRPr="00210BB6">
        <w:rPr>
          <w:rFonts w:ascii="Times New Roman" w:eastAsia="Times New Roman" w:hAnsi="Times New Roman" w:cs="Times New Roman"/>
          <w:color w:val="000000"/>
          <w:sz w:val="24"/>
          <w:szCs w:val="24"/>
          <w:lang w:eastAsia="ru-RU"/>
        </w:rPr>
        <w:lastRenderedPageBreak/>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3" w:name="100027"/>
      <w:bookmarkEnd w:id="23"/>
      <w:r w:rsidRPr="00210BB6">
        <w:rPr>
          <w:rFonts w:ascii="Times New Roman" w:eastAsia="Times New Roman" w:hAnsi="Times New Roman" w:cs="Times New Roman"/>
          <w:color w:val="000000"/>
          <w:sz w:val="24"/>
          <w:szCs w:val="24"/>
          <w:lang w:eastAsia="ru-RU"/>
        </w:rPr>
        <w:t>и) соблюдения требований по определению поставщика (подрядчика, исполнителя);</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4" w:name="100028"/>
      <w:bookmarkEnd w:id="24"/>
      <w:r w:rsidRPr="00210BB6">
        <w:rPr>
          <w:rFonts w:ascii="Times New Roman" w:eastAsia="Times New Roman" w:hAnsi="Times New Roman" w:cs="Times New Roman"/>
          <w:color w:val="000000"/>
          <w:sz w:val="24"/>
          <w:szCs w:val="24"/>
          <w:lang w:eastAsia="ru-RU"/>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5" w:name="100029"/>
      <w:bookmarkEnd w:id="25"/>
      <w:r w:rsidRPr="00210BB6">
        <w:rPr>
          <w:rFonts w:ascii="Times New Roman" w:eastAsia="Times New Roman" w:hAnsi="Times New Roman" w:cs="Times New Roman"/>
          <w:color w:val="000000"/>
          <w:sz w:val="24"/>
          <w:szCs w:val="24"/>
          <w:lang w:eastAsia="ru-RU"/>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6" w:name="100030"/>
      <w:bookmarkEnd w:id="26"/>
      <w:r w:rsidRPr="00210BB6">
        <w:rPr>
          <w:rFonts w:ascii="Times New Roman" w:eastAsia="Times New Roman" w:hAnsi="Times New Roman" w:cs="Times New Roman"/>
          <w:color w:val="000000"/>
          <w:sz w:val="24"/>
          <w:szCs w:val="24"/>
          <w:lang w:eastAsia="ru-RU"/>
        </w:rPr>
        <w:t>м) соответствия поставленного товара, выполненной работы (ее результата) или оказанной услуги условиям контракта;</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7" w:name="100031"/>
      <w:bookmarkEnd w:id="27"/>
      <w:r w:rsidRPr="00210BB6">
        <w:rPr>
          <w:rFonts w:ascii="Times New Roman" w:eastAsia="Times New Roman" w:hAnsi="Times New Roman" w:cs="Times New Roman"/>
          <w:color w:val="000000"/>
          <w:sz w:val="24"/>
          <w:szCs w:val="24"/>
          <w:lang w:eastAsia="ru-RU"/>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10BB6" w:rsidRPr="00210BB6" w:rsidRDefault="00210BB6" w:rsidP="00210BB6">
      <w:pPr>
        <w:spacing w:after="0" w:line="240" w:lineRule="auto"/>
        <w:ind w:firstLine="708"/>
        <w:jc w:val="both"/>
        <w:rPr>
          <w:rFonts w:ascii="Times New Roman" w:eastAsia="Times New Roman" w:hAnsi="Times New Roman" w:cs="Times New Roman"/>
          <w:color w:val="000000"/>
          <w:sz w:val="24"/>
          <w:szCs w:val="24"/>
          <w:lang w:eastAsia="ru-RU"/>
        </w:rPr>
      </w:pPr>
      <w:bookmarkStart w:id="28" w:name="100032"/>
      <w:bookmarkEnd w:id="28"/>
      <w:r w:rsidRPr="00210BB6">
        <w:rPr>
          <w:rFonts w:ascii="Times New Roman" w:eastAsia="Times New Roman" w:hAnsi="Times New Roman" w:cs="Times New Roman"/>
          <w:color w:val="000000"/>
          <w:sz w:val="24"/>
          <w:szCs w:val="24"/>
          <w:lang w:eastAsia="ru-RU"/>
        </w:rPr>
        <w:t>о) соответствия использования поставленного товара, выполненной работы (ее результата) или оказанной услуги целям осуществления закупки.</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29" w:name="100033"/>
      <w:bookmarkEnd w:id="29"/>
      <w:r w:rsidRPr="00210BB6">
        <w:rPr>
          <w:rFonts w:ascii="Times New Roman" w:eastAsia="Times New Roman" w:hAnsi="Times New Roman" w:cs="Times New Roman"/>
          <w:color w:val="000000"/>
          <w:sz w:val="24"/>
          <w:szCs w:val="24"/>
          <w:lang w:eastAsia="ru-RU"/>
        </w:rPr>
        <w:t xml:space="preserve">4. </w:t>
      </w:r>
      <w:bookmarkStart w:id="30" w:name="100034"/>
      <w:bookmarkEnd w:id="30"/>
      <w:r w:rsidRPr="00210BB6">
        <w:rPr>
          <w:rFonts w:ascii="Times New Roman" w:eastAsia="Times New Roman" w:hAnsi="Times New Roman" w:cs="Times New Roman"/>
          <w:color w:val="000000"/>
          <w:sz w:val="24"/>
          <w:szCs w:val="24"/>
          <w:lang w:eastAsia="ru-RU"/>
        </w:rPr>
        <w:t>Администрацией определяется состав работников, уполномоченных на осуществление ведомственного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31" w:name="100035"/>
      <w:bookmarkEnd w:id="31"/>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5. Ведомственный контроль осуществляется путем проведения выездных или документарных мероприятий ведомственного контроля.</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32" w:name="100036"/>
      <w:bookmarkEnd w:id="32"/>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6. Должностные лица Администрации, уполномоченные на осуществление мероприятий ведомственного контроля, должны иметь достаточные знания законодательства в сфере закупок.</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bookmarkStart w:id="33" w:name="100037"/>
      <w:bookmarkEnd w:id="33"/>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Times New Roman" w:eastAsia="Times New Roman" w:hAnsi="Times New Roman" w:cs="Times New Roman"/>
          <w:color w:val="000000"/>
          <w:sz w:val="24"/>
          <w:szCs w:val="24"/>
          <w:lang w:eastAsia="ru-RU"/>
        </w:rPr>
        <w:t>8. Выездные или документарные мероприятия ведомственного контроля проводятся по поручению, приказу (распоряжению) Главы Администрации или иного уполномоченного им лица.</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bookmarkStart w:id="34" w:name="100038"/>
      <w:bookmarkEnd w:id="34"/>
      <w:r w:rsidRPr="00210BB6">
        <w:rPr>
          <w:rFonts w:ascii="inherit" w:eastAsia="Times New Roman" w:hAnsi="inherit" w:cs="Times New Roman"/>
          <w:color w:val="000000"/>
          <w:sz w:val="24"/>
          <w:szCs w:val="24"/>
          <w:lang w:eastAsia="ru-RU"/>
        </w:rPr>
        <w:t>9. Администрация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bookmarkStart w:id="35" w:name="100039"/>
      <w:bookmarkEnd w:id="35"/>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r w:rsidRPr="00210BB6">
        <w:rPr>
          <w:rFonts w:ascii="inherit" w:eastAsia="Times New Roman" w:hAnsi="inherit" w:cs="Times New Roman"/>
          <w:color w:val="000000"/>
          <w:sz w:val="24"/>
          <w:szCs w:val="24"/>
          <w:lang w:eastAsia="ru-RU"/>
        </w:rPr>
        <w:t>10. Уведомление должно содержать следующую информацию:</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36" w:name="100040"/>
      <w:bookmarkEnd w:id="36"/>
      <w:r w:rsidRPr="00210BB6">
        <w:rPr>
          <w:rFonts w:ascii="inherit" w:eastAsia="Times New Roman" w:hAnsi="inherit" w:cs="Times New Roman"/>
          <w:color w:val="000000"/>
          <w:sz w:val="24"/>
          <w:szCs w:val="24"/>
          <w:lang w:eastAsia="ru-RU"/>
        </w:rPr>
        <w:t>а) наименование заказчика, которому адресовано уведомление;</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37" w:name="100041"/>
      <w:bookmarkEnd w:id="37"/>
      <w:r w:rsidRPr="00210BB6">
        <w:rPr>
          <w:rFonts w:ascii="inherit" w:eastAsia="Times New Roman" w:hAnsi="inherit" w:cs="Times New Roman"/>
          <w:color w:val="000000"/>
          <w:sz w:val="24"/>
          <w:szCs w:val="24"/>
          <w:lang w:eastAsia="ru-RU"/>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38" w:name="100042"/>
      <w:bookmarkEnd w:id="38"/>
      <w:r w:rsidRPr="00210BB6">
        <w:rPr>
          <w:rFonts w:ascii="inherit" w:eastAsia="Times New Roman" w:hAnsi="inherit" w:cs="Times New Roman"/>
          <w:color w:val="000000"/>
          <w:sz w:val="24"/>
          <w:szCs w:val="24"/>
          <w:lang w:eastAsia="ru-RU"/>
        </w:rPr>
        <w:t>в) вид мероприятия ведомственного контроля (выездное или документарное);</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39" w:name="100043"/>
      <w:bookmarkEnd w:id="39"/>
      <w:r w:rsidRPr="00210BB6">
        <w:rPr>
          <w:rFonts w:ascii="inherit" w:eastAsia="Times New Roman" w:hAnsi="inherit" w:cs="Times New Roman"/>
          <w:color w:val="000000"/>
          <w:sz w:val="24"/>
          <w:szCs w:val="24"/>
          <w:lang w:eastAsia="ru-RU"/>
        </w:rPr>
        <w:t>г) дата начала и дата окончания проведения мероприятия ведомственного контроля;</w:t>
      </w:r>
    </w:p>
    <w:p w:rsidR="00210BB6" w:rsidRPr="00210BB6" w:rsidRDefault="00210BB6" w:rsidP="00210BB6">
      <w:pPr>
        <w:spacing w:after="0" w:line="240" w:lineRule="auto"/>
        <w:ind w:left="708"/>
        <w:jc w:val="both"/>
        <w:rPr>
          <w:rFonts w:ascii="inherit" w:eastAsia="Times New Roman" w:hAnsi="inherit" w:cs="Times New Roman"/>
          <w:color w:val="000000"/>
          <w:sz w:val="24"/>
          <w:szCs w:val="24"/>
          <w:lang w:eastAsia="ru-RU"/>
        </w:rPr>
      </w:pPr>
      <w:bookmarkStart w:id="40" w:name="100044"/>
      <w:bookmarkEnd w:id="40"/>
      <w:r w:rsidRPr="00210BB6">
        <w:rPr>
          <w:rFonts w:ascii="inherit" w:eastAsia="Times New Roman" w:hAnsi="inherit" w:cs="Times New Roman"/>
          <w:color w:val="000000"/>
          <w:sz w:val="24"/>
          <w:szCs w:val="24"/>
          <w:lang w:eastAsia="ru-RU"/>
        </w:rPr>
        <w:t>д) перечень должностных лиц, уполномоченных на осуществление мероприятия ведомственного контроля;</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41" w:name="100045"/>
      <w:bookmarkEnd w:id="41"/>
      <w:r w:rsidRPr="00210BB6">
        <w:rPr>
          <w:rFonts w:ascii="inherit" w:eastAsia="Times New Roman" w:hAnsi="inherit" w:cs="Times New Roman"/>
          <w:color w:val="000000"/>
          <w:sz w:val="24"/>
          <w:szCs w:val="24"/>
          <w:lang w:eastAsia="ru-RU"/>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42" w:name="100046"/>
      <w:bookmarkEnd w:id="42"/>
      <w:r w:rsidRPr="00210BB6">
        <w:rPr>
          <w:rFonts w:ascii="inherit" w:eastAsia="Times New Roman" w:hAnsi="inherit" w:cs="Times New Roman"/>
          <w:color w:val="000000"/>
          <w:sz w:val="24"/>
          <w:szCs w:val="24"/>
          <w:lang w:eastAsia="ru-RU"/>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bookmarkStart w:id="43" w:name="100047"/>
      <w:bookmarkEnd w:id="43"/>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r w:rsidRPr="00210BB6">
        <w:rPr>
          <w:rFonts w:ascii="inherit" w:eastAsia="Times New Roman" w:hAnsi="inherit" w:cs="Times New Roman"/>
          <w:color w:val="000000"/>
          <w:sz w:val="24"/>
          <w:szCs w:val="24"/>
          <w:lang w:eastAsia="ru-RU"/>
        </w:rPr>
        <w:lastRenderedPageBreak/>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уполномоченного лица.</w:t>
      </w:r>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bookmarkStart w:id="44" w:name="100048"/>
      <w:bookmarkEnd w:id="44"/>
      <w:r w:rsidRPr="00210BB6">
        <w:rPr>
          <w:rFonts w:ascii="inherit" w:eastAsia="Times New Roman" w:hAnsi="inherit" w:cs="Times New Roman"/>
          <w:color w:val="000000"/>
          <w:sz w:val="24"/>
          <w:szCs w:val="24"/>
          <w:lang w:eastAsia="ru-RU"/>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45" w:name="100049"/>
      <w:bookmarkEnd w:id="45"/>
      <w:r w:rsidRPr="00210BB6">
        <w:rPr>
          <w:rFonts w:ascii="inherit" w:eastAsia="Times New Roman" w:hAnsi="inherit" w:cs="Times New Roman"/>
          <w:color w:val="000000"/>
          <w:sz w:val="24"/>
          <w:szCs w:val="24"/>
          <w:lang w:eastAsia="ru-RU"/>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46" w:name="100050"/>
      <w:bookmarkEnd w:id="46"/>
      <w:r w:rsidRPr="00210BB6">
        <w:rPr>
          <w:rFonts w:ascii="inherit" w:eastAsia="Times New Roman" w:hAnsi="inherit" w:cs="Times New Roman"/>
          <w:color w:val="000000"/>
          <w:sz w:val="24"/>
          <w:szCs w:val="24"/>
          <w:lang w:eastAsia="ru-RU"/>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47" w:name="100051"/>
      <w:bookmarkEnd w:id="47"/>
      <w:r w:rsidRPr="00210BB6">
        <w:rPr>
          <w:rFonts w:ascii="inherit" w:eastAsia="Times New Roman" w:hAnsi="inherit" w:cs="Times New Roman"/>
          <w:color w:val="000000"/>
          <w:sz w:val="24"/>
          <w:szCs w:val="24"/>
          <w:lang w:eastAsia="ru-RU"/>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bookmarkStart w:id="48" w:name="100052"/>
      <w:bookmarkEnd w:id="48"/>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r w:rsidRPr="00210BB6">
        <w:rPr>
          <w:rFonts w:ascii="inherit" w:eastAsia="Times New Roman" w:hAnsi="inherit" w:cs="Times New Roman"/>
          <w:color w:val="000000"/>
          <w:sz w:val="24"/>
          <w:szCs w:val="24"/>
          <w:lang w:eastAsia="ru-RU"/>
        </w:rPr>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Главе Администрации или иному уполномоченному руководителем ведомственного контроля лицу.</w:t>
      </w:r>
    </w:p>
    <w:p w:rsidR="00210BB6" w:rsidRPr="00210BB6" w:rsidRDefault="00210BB6" w:rsidP="00210BB6">
      <w:pPr>
        <w:spacing w:after="0" w:line="240" w:lineRule="auto"/>
        <w:ind w:firstLine="708"/>
        <w:jc w:val="both"/>
        <w:rPr>
          <w:rFonts w:ascii="inherit" w:eastAsia="Times New Roman" w:hAnsi="inherit" w:cs="Times New Roman"/>
          <w:color w:val="000000"/>
          <w:sz w:val="24"/>
          <w:szCs w:val="24"/>
          <w:lang w:eastAsia="ru-RU"/>
        </w:rPr>
      </w:pPr>
      <w:bookmarkStart w:id="49" w:name="100053"/>
      <w:bookmarkEnd w:id="49"/>
      <w:r w:rsidRPr="00210BB6">
        <w:rPr>
          <w:rFonts w:ascii="inherit" w:eastAsia="Times New Roman" w:hAnsi="inherit" w:cs="Times New Roman"/>
          <w:color w:val="000000"/>
          <w:sz w:val="24"/>
          <w:szCs w:val="24"/>
          <w:lang w:eastAsia="ru-RU"/>
        </w:rPr>
        <w:t>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разрабатывается и утверждается план устранения выявленных нарушений.</w:t>
      </w:r>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bookmarkStart w:id="50" w:name="100054"/>
      <w:bookmarkEnd w:id="50"/>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r w:rsidRPr="00210BB6">
        <w:rPr>
          <w:rFonts w:ascii="inherit" w:eastAsia="Times New Roman" w:hAnsi="inherit" w:cs="Times New Roman"/>
          <w:color w:val="000000"/>
          <w:sz w:val="24"/>
          <w:szCs w:val="24"/>
          <w:lang w:eastAsia="ru-RU"/>
        </w:rPr>
        <w:t>14.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bookmarkStart w:id="51" w:name="100055"/>
      <w:bookmarkEnd w:id="51"/>
    </w:p>
    <w:p w:rsidR="00210BB6" w:rsidRPr="00210BB6" w:rsidRDefault="00210BB6" w:rsidP="00210BB6">
      <w:pPr>
        <w:spacing w:after="0" w:line="240" w:lineRule="auto"/>
        <w:jc w:val="both"/>
        <w:rPr>
          <w:rFonts w:ascii="inherit" w:eastAsia="Times New Roman" w:hAnsi="inherit" w:cs="Times New Roman"/>
          <w:color w:val="000000"/>
          <w:sz w:val="24"/>
          <w:szCs w:val="24"/>
          <w:lang w:eastAsia="ru-RU"/>
        </w:rPr>
      </w:pPr>
      <w:r w:rsidRPr="00210BB6">
        <w:rPr>
          <w:rFonts w:ascii="inherit" w:eastAsia="Times New Roman" w:hAnsi="inherit" w:cs="Times New Roman"/>
          <w:color w:val="000000"/>
          <w:sz w:val="24"/>
          <w:szCs w:val="24"/>
          <w:lang w:eastAsia="ru-RU"/>
        </w:rPr>
        <w:t>15. Материалы по результатам мероприятий ведомственного контроля, в том числе план устранения выявленных нарушений,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r w:rsidRPr="00210BB6">
        <w:rPr>
          <w:rFonts w:ascii="&amp;quot" w:eastAsia="Times New Roman" w:hAnsi="&amp;quot" w:cs="Times New Roman"/>
          <w:color w:val="000000"/>
          <w:sz w:val="23"/>
          <w:szCs w:val="23"/>
          <w:lang w:eastAsia="ru-RU"/>
        </w:rPr>
        <w:br/>
      </w:r>
      <w:r w:rsidRPr="00210BB6">
        <w:rPr>
          <w:rFonts w:ascii="&amp;quot" w:eastAsia="Times New Roman" w:hAnsi="&amp;quot" w:cs="Times New Roman"/>
          <w:color w:val="000000"/>
          <w:sz w:val="23"/>
          <w:szCs w:val="23"/>
          <w:lang w:eastAsia="ru-RU"/>
        </w:rPr>
        <w:br/>
      </w:r>
    </w:p>
    <w:p w:rsidR="00210BB6" w:rsidRPr="00210BB6" w:rsidRDefault="00210BB6" w:rsidP="00210BB6">
      <w:pPr>
        <w:spacing w:after="0" w:line="240" w:lineRule="auto"/>
        <w:jc w:val="both"/>
        <w:rPr>
          <w:rFonts w:ascii="Times New Roman" w:eastAsia="Times New Roman" w:hAnsi="Times New Roman" w:cs="Times New Roman"/>
          <w:color w:val="000000"/>
          <w:sz w:val="24"/>
          <w:szCs w:val="24"/>
          <w:lang w:eastAsia="ru-RU"/>
        </w:rPr>
      </w:pPr>
    </w:p>
    <w:p w:rsidR="00210BB6" w:rsidRPr="002C0923" w:rsidRDefault="00210BB6" w:rsidP="00210BB6">
      <w:pPr>
        <w:tabs>
          <w:tab w:val="left" w:pos="330"/>
          <w:tab w:val="center" w:pos="4677"/>
        </w:tabs>
        <w:spacing w:after="0" w:line="240" w:lineRule="auto"/>
        <w:rPr>
          <w:rFonts w:ascii="Times New Roman" w:eastAsia="Times New Roman" w:hAnsi="Times New Roman" w:cs="Times New Roman"/>
          <w:sz w:val="28"/>
          <w:szCs w:val="28"/>
          <w:u w:val="single"/>
          <w:lang w:eastAsia="ru-RU"/>
        </w:rPr>
      </w:pPr>
    </w:p>
    <w:p w:rsidR="00BE2DBF" w:rsidRDefault="00BE2DBF"/>
    <w:sectPr w:rsidR="00BE2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08B5"/>
    <w:multiLevelType w:val="hybridMultilevel"/>
    <w:tmpl w:val="77046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C554C"/>
    <w:multiLevelType w:val="hybridMultilevel"/>
    <w:tmpl w:val="17848B6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64CE7A5D"/>
    <w:multiLevelType w:val="hybridMultilevel"/>
    <w:tmpl w:val="16946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B6"/>
    <w:rsid w:val="00021574"/>
    <w:rsid w:val="00210BB6"/>
    <w:rsid w:val="00237C39"/>
    <w:rsid w:val="00382C94"/>
    <w:rsid w:val="004738DD"/>
    <w:rsid w:val="004B6ADD"/>
    <w:rsid w:val="007C4F7B"/>
    <w:rsid w:val="009F588A"/>
    <w:rsid w:val="00BE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4839"/>
  <w15:chartTrackingRefBased/>
  <w15:docId w15:val="{75874ADF-8B9A-40AF-B208-87B7714D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C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2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cp:lastPrinted>2020-02-25T06:52:00Z</cp:lastPrinted>
  <dcterms:created xsi:type="dcterms:W3CDTF">2020-02-20T11:53:00Z</dcterms:created>
  <dcterms:modified xsi:type="dcterms:W3CDTF">2020-03-25T05:53:00Z</dcterms:modified>
</cp:coreProperties>
</file>