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389" w:rsidRPr="00A804DC" w:rsidRDefault="00443389" w:rsidP="00443389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  <w:r w:rsidRPr="00A804DC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2597785</wp:posOffset>
            </wp:positionH>
            <wp:positionV relativeFrom="paragraph">
              <wp:posOffset>-110490</wp:posOffset>
            </wp:positionV>
            <wp:extent cx="702310" cy="1029970"/>
            <wp:effectExtent l="19050" t="0" r="254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0" cy="1029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804DC">
        <w:rPr>
          <w:rFonts w:ascii="Times New Roman" w:hAnsi="Times New Roman" w:cs="Times New Roman"/>
          <w:b/>
          <w:bCs/>
          <w:iCs/>
          <w:sz w:val="32"/>
          <w:szCs w:val="32"/>
        </w:rPr>
        <w:br w:type="textWrapping" w:clear="all"/>
      </w:r>
      <w:r w:rsidRPr="00A804DC">
        <w:rPr>
          <w:rFonts w:ascii="Times New Roman" w:hAnsi="Times New Roman" w:cs="Times New Roman"/>
          <w:b/>
          <w:bCs/>
          <w:iCs/>
          <w:sz w:val="28"/>
          <w:szCs w:val="28"/>
        </w:rPr>
        <w:t>АДМИНИСТРАЦИЯ</w:t>
      </w:r>
    </w:p>
    <w:p w:rsidR="00443389" w:rsidRPr="00A804DC" w:rsidRDefault="00443389" w:rsidP="004433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04DC">
        <w:rPr>
          <w:rFonts w:ascii="Times New Roman" w:hAnsi="Times New Roman" w:cs="Times New Roman"/>
          <w:b/>
          <w:bCs/>
          <w:iCs/>
          <w:sz w:val="28"/>
          <w:szCs w:val="28"/>
        </w:rPr>
        <w:t>БОЛЬШИНСКОГО СЕЛЬСКОГО ПОСЕЛЕНИЯ</w:t>
      </w:r>
    </w:p>
    <w:p w:rsidR="00443389" w:rsidRPr="00A804DC" w:rsidRDefault="00443389" w:rsidP="004433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4DC">
        <w:rPr>
          <w:rFonts w:ascii="Times New Roman" w:hAnsi="Times New Roman" w:cs="Times New Roman"/>
          <w:b/>
          <w:sz w:val="28"/>
          <w:szCs w:val="28"/>
        </w:rPr>
        <w:t>УРЮПИНСКОГО МУНИЦИПАЛЬНОГО РАЙОНА</w:t>
      </w:r>
    </w:p>
    <w:tbl>
      <w:tblPr>
        <w:tblW w:w="0" w:type="auto"/>
        <w:tblInd w:w="1015" w:type="dxa"/>
        <w:tblBorders>
          <w:top w:val="single" w:sz="48" w:space="0" w:color="auto"/>
        </w:tblBorders>
        <w:tblLook w:val="00A0"/>
      </w:tblPr>
      <w:tblGrid>
        <w:gridCol w:w="8087"/>
      </w:tblGrid>
      <w:tr w:rsidR="00443389" w:rsidRPr="00A804DC" w:rsidTr="004D5764">
        <w:trPr>
          <w:trHeight w:val="128"/>
        </w:trPr>
        <w:tc>
          <w:tcPr>
            <w:tcW w:w="8087" w:type="dxa"/>
            <w:tcBorders>
              <w:top w:val="thickThinMediumGap" w:sz="18" w:space="0" w:color="auto"/>
              <w:left w:val="nil"/>
              <w:bottom w:val="nil"/>
              <w:right w:val="nil"/>
            </w:tcBorders>
          </w:tcPr>
          <w:p w:rsidR="00443389" w:rsidRPr="00A804DC" w:rsidRDefault="00443389" w:rsidP="004D57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43389" w:rsidRPr="00A804DC" w:rsidTr="004D5764">
        <w:trPr>
          <w:trHeight w:val="128"/>
        </w:trPr>
        <w:tc>
          <w:tcPr>
            <w:tcW w:w="8087" w:type="dxa"/>
            <w:tcBorders>
              <w:top w:val="nil"/>
              <w:left w:val="nil"/>
              <w:bottom w:val="nil"/>
              <w:right w:val="nil"/>
            </w:tcBorders>
          </w:tcPr>
          <w:p w:rsidR="00443389" w:rsidRPr="00A804DC" w:rsidRDefault="00443389" w:rsidP="004D57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43389" w:rsidRPr="00A804DC" w:rsidRDefault="00443389" w:rsidP="0044338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A804DC">
        <w:rPr>
          <w:rFonts w:ascii="Times New Roman" w:hAnsi="Times New Roman" w:cs="Times New Roman"/>
          <w:iCs/>
          <w:sz w:val="28"/>
          <w:szCs w:val="28"/>
        </w:rPr>
        <w:t>ПОСТАНОВЛЕНИЕ</w:t>
      </w:r>
    </w:p>
    <w:p w:rsidR="00135835" w:rsidRDefault="00167A4D" w:rsidP="00135835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«12</w:t>
      </w:r>
      <w:r w:rsidR="008823F9" w:rsidRPr="008322CA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8823F9" w:rsidRPr="008322C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B14882">
        <w:rPr>
          <w:rFonts w:ascii="Times New Roman" w:hAnsi="Times New Roman" w:cs="Times New Roman"/>
          <w:sz w:val="28"/>
          <w:szCs w:val="28"/>
          <w:lang w:eastAsia="ru-RU"/>
        </w:rPr>
        <w:t>ноября</w:t>
      </w:r>
      <w:r w:rsidR="00C710DA" w:rsidRPr="008322CA">
        <w:rPr>
          <w:rFonts w:ascii="Times New Roman" w:hAnsi="Times New Roman" w:cs="Times New Roman"/>
          <w:sz w:val="28"/>
          <w:szCs w:val="28"/>
          <w:lang w:eastAsia="ru-RU"/>
        </w:rPr>
        <w:tab/>
        <w:t>2019</w:t>
      </w:r>
      <w:r w:rsidR="00C710DA" w:rsidRPr="008322CA">
        <w:rPr>
          <w:rFonts w:ascii="Times New Roman" w:hAnsi="Times New Roman" w:cs="Times New Roman"/>
          <w:sz w:val="28"/>
          <w:szCs w:val="28"/>
          <w:lang w:eastAsia="ru-RU"/>
        </w:rPr>
        <w:tab/>
        <w:t>года</w:t>
      </w:r>
      <w:r w:rsidR="00C710DA" w:rsidRPr="008322C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C710DA" w:rsidRPr="008322C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C710DA" w:rsidRPr="008322C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B14882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№26</w:t>
      </w:r>
    </w:p>
    <w:p w:rsidR="007E4F92" w:rsidRPr="00135835" w:rsidRDefault="007E4F92" w:rsidP="00135835">
      <w:pPr>
        <w:rPr>
          <w:rFonts w:ascii="Times New Roman" w:hAnsi="Times New Roman" w:cs="Times New Roman"/>
          <w:sz w:val="28"/>
          <w:szCs w:val="28"/>
        </w:rPr>
      </w:pPr>
      <w:r w:rsidRPr="00135835">
        <w:rPr>
          <w:rFonts w:ascii="Times New Roman" w:hAnsi="Times New Roman" w:cs="Times New Roman"/>
          <w:sz w:val="28"/>
          <w:szCs w:val="28"/>
          <w:lang w:eastAsia="ru-RU"/>
        </w:rPr>
        <w:t>Об  общественном обсуждении проекта муниципальной программы  «</w:t>
      </w:r>
      <w:r w:rsidR="00135835">
        <w:rPr>
          <w:rFonts w:ascii="Times New Roman" w:hAnsi="Times New Roman" w:cs="Times New Roman"/>
          <w:sz w:val="28"/>
          <w:szCs w:val="28"/>
        </w:rPr>
        <w:t>Благоустройство</w:t>
      </w:r>
      <w:r w:rsidR="00135835" w:rsidRPr="00135835">
        <w:rPr>
          <w:rFonts w:ascii="Times New Roman" w:hAnsi="Times New Roman" w:cs="Times New Roman"/>
          <w:sz w:val="28"/>
          <w:szCs w:val="28"/>
        </w:rPr>
        <w:t xml:space="preserve"> центральной части  </w:t>
      </w:r>
      <w:proofErr w:type="spellStart"/>
      <w:r w:rsidR="00135835" w:rsidRPr="00135835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="00135835" w:rsidRPr="00135835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135835" w:rsidRPr="00135835">
        <w:rPr>
          <w:rFonts w:ascii="Times New Roman" w:hAnsi="Times New Roman" w:cs="Times New Roman"/>
          <w:sz w:val="28"/>
          <w:szCs w:val="28"/>
        </w:rPr>
        <w:t>ижнецепляевский</w:t>
      </w:r>
      <w:proofErr w:type="spellEnd"/>
      <w:r w:rsidR="00135835" w:rsidRPr="00135835">
        <w:rPr>
          <w:rFonts w:ascii="Times New Roman" w:hAnsi="Times New Roman" w:cs="Times New Roman"/>
          <w:sz w:val="28"/>
          <w:szCs w:val="28"/>
        </w:rPr>
        <w:t xml:space="preserve">  Урюпинского района Волгоградской области</w:t>
      </w:r>
      <w:r w:rsidRPr="00135835">
        <w:rPr>
          <w:rFonts w:ascii="Times New Roman" w:hAnsi="Times New Roman" w:cs="Times New Roman"/>
          <w:sz w:val="28"/>
          <w:szCs w:val="28"/>
          <w:lang w:eastAsia="ru-RU"/>
        </w:rPr>
        <w:t xml:space="preserve"> на  2020 год»</w:t>
      </w:r>
    </w:p>
    <w:p w:rsidR="007E4F92" w:rsidRPr="008322CA" w:rsidRDefault="007E4F92" w:rsidP="007E4F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8322CA">
        <w:rPr>
          <w:rFonts w:ascii="Times New Roman" w:hAnsi="Times New Roman" w:cs="Times New Roman"/>
          <w:sz w:val="28"/>
          <w:szCs w:val="28"/>
          <w:lang w:eastAsia="ru-RU"/>
        </w:rPr>
        <w:t xml:space="preserve">В целях  реализации   Федерального   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8322CA">
          <w:rPr>
            <w:rFonts w:ascii="Times New Roman" w:hAnsi="Times New Roman" w:cs="Times New Roman"/>
            <w:sz w:val="28"/>
            <w:szCs w:val="28"/>
            <w:lang w:eastAsia="ru-RU"/>
          </w:rPr>
          <w:t>2003 г</w:t>
        </w:r>
      </w:smartTag>
      <w:r w:rsidRPr="008322CA">
        <w:rPr>
          <w:rFonts w:ascii="Times New Roman" w:hAnsi="Times New Roman" w:cs="Times New Roman"/>
          <w:sz w:val="28"/>
          <w:szCs w:val="28"/>
          <w:lang w:eastAsia="ru-RU"/>
        </w:rPr>
        <w:t xml:space="preserve">.  № 131-ФЗ  «Об общих принципах организации местного самоуправления в Российской Федерации», постановления Правительства Российской Федерации от 10 февраля </w:t>
      </w:r>
      <w:smartTag w:uri="urn:schemas-microsoft-com:office:smarttags" w:element="metricconverter">
        <w:smartTagPr>
          <w:attr w:name="ProductID" w:val="2017 г"/>
        </w:smartTagPr>
        <w:r w:rsidRPr="008322CA">
          <w:rPr>
            <w:rFonts w:ascii="Times New Roman" w:hAnsi="Times New Roman" w:cs="Times New Roman"/>
            <w:sz w:val="28"/>
            <w:szCs w:val="28"/>
            <w:lang w:eastAsia="ru-RU"/>
          </w:rPr>
          <w:t>2017 г</w:t>
        </w:r>
      </w:smartTag>
      <w:r w:rsidRPr="008322CA">
        <w:rPr>
          <w:rFonts w:ascii="Times New Roman" w:hAnsi="Times New Roman" w:cs="Times New Roman"/>
          <w:sz w:val="28"/>
          <w:szCs w:val="28"/>
          <w:lang w:eastAsia="ru-RU"/>
        </w:rPr>
        <w:t>. № 169 «Об утверждении Правил  предоставления и распределения субсидий из федерального  бюджета бюджетам субъектов Российской Федерации на поддержку государственных  программ субъектов Российской Федерации и муниципальных программ формирования современной  городской среды», руководствуясь Уставом</w:t>
      </w:r>
      <w:proofErr w:type="gramEnd"/>
      <w:r w:rsidRPr="008322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C4E99">
        <w:rPr>
          <w:rFonts w:ascii="Times New Roman" w:hAnsi="Times New Roman" w:cs="Times New Roman"/>
          <w:sz w:val="28"/>
          <w:szCs w:val="28"/>
          <w:lang w:eastAsia="ru-RU"/>
        </w:rPr>
        <w:t>Большинского</w:t>
      </w:r>
      <w:proofErr w:type="spellEnd"/>
      <w:r w:rsidRPr="008322CA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Урюпинского муниципального района Волгоградской области, администрация </w:t>
      </w:r>
      <w:proofErr w:type="spellStart"/>
      <w:r w:rsidR="00EC4E99">
        <w:rPr>
          <w:rFonts w:ascii="Times New Roman" w:hAnsi="Times New Roman" w:cs="Times New Roman"/>
          <w:sz w:val="28"/>
          <w:szCs w:val="28"/>
          <w:lang w:eastAsia="ru-RU"/>
        </w:rPr>
        <w:t>Большинского</w:t>
      </w:r>
      <w:proofErr w:type="spellEnd"/>
      <w:r w:rsidRPr="008322CA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Урюпинского муниципального района Волгоградской области </w:t>
      </w:r>
    </w:p>
    <w:p w:rsidR="007E4F92" w:rsidRPr="008322CA" w:rsidRDefault="008947EB" w:rsidP="007E4F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22CA">
        <w:rPr>
          <w:rFonts w:ascii="Times New Roman" w:hAnsi="Times New Roman" w:cs="Times New Roman"/>
          <w:sz w:val="28"/>
          <w:szCs w:val="28"/>
          <w:lang w:eastAsia="ru-RU"/>
        </w:rPr>
        <w:t>ПОСТАНОВЛЯЕТ:</w:t>
      </w:r>
    </w:p>
    <w:p w:rsidR="007E4F92" w:rsidRPr="008322CA" w:rsidRDefault="007E4F92" w:rsidP="008322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22CA">
        <w:rPr>
          <w:rFonts w:ascii="Times New Roman" w:hAnsi="Times New Roman" w:cs="Times New Roman"/>
          <w:sz w:val="28"/>
          <w:szCs w:val="28"/>
          <w:lang w:eastAsia="ru-RU"/>
        </w:rPr>
        <w:t xml:space="preserve">        1.Создать общественную комиссию </w:t>
      </w:r>
      <w:proofErr w:type="spellStart"/>
      <w:r w:rsidR="00EC4E99">
        <w:rPr>
          <w:rFonts w:ascii="Times New Roman" w:hAnsi="Times New Roman" w:cs="Times New Roman"/>
          <w:sz w:val="28"/>
          <w:szCs w:val="28"/>
          <w:lang w:eastAsia="ru-RU"/>
        </w:rPr>
        <w:t>Большинского</w:t>
      </w:r>
      <w:proofErr w:type="spellEnd"/>
      <w:r w:rsidRPr="008322CA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Урюпинского муниципального района Волгоградской области для организации общественного обсуждения проекта   муниципальной программы «Благоустройство </w:t>
      </w:r>
      <w:r w:rsidR="00135835" w:rsidRPr="00135835">
        <w:rPr>
          <w:rFonts w:ascii="Times New Roman" w:hAnsi="Times New Roman" w:cs="Times New Roman"/>
          <w:sz w:val="28"/>
          <w:szCs w:val="28"/>
        </w:rPr>
        <w:t xml:space="preserve">центральной части  </w:t>
      </w:r>
      <w:proofErr w:type="spellStart"/>
      <w:r w:rsidR="00135835" w:rsidRPr="00135835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="00135835" w:rsidRPr="00135835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135835" w:rsidRPr="00135835">
        <w:rPr>
          <w:rFonts w:ascii="Times New Roman" w:hAnsi="Times New Roman" w:cs="Times New Roman"/>
          <w:sz w:val="28"/>
          <w:szCs w:val="28"/>
        </w:rPr>
        <w:t>ижнецепляевский</w:t>
      </w:r>
      <w:proofErr w:type="spellEnd"/>
      <w:r w:rsidRPr="008322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C4E99">
        <w:rPr>
          <w:rFonts w:ascii="Times New Roman" w:hAnsi="Times New Roman" w:cs="Times New Roman"/>
          <w:sz w:val="28"/>
          <w:szCs w:val="28"/>
          <w:lang w:eastAsia="ru-RU"/>
        </w:rPr>
        <w:t>Большинского</w:t>
      </w:r>
      <w:proofErr w:type="spellEnd"/>
      <w:r w:rsidRPr="008322CA">
        <w:rPr>
          <w:rFonts w:ascii="Times New Roman" w:hAnsi="Times New Roman" w:cs="Times New Roman"/>
          <w:sz w:val="28"/>
          <w:szCs w:val="28"/>
          <w:lang w:eastAsia="ru-RU"/>
        </w:rPr>
        <w:t xml:space="preserve">    сельского поселения Урюпинского муниципального района Волгоградской области на 2020 год» (далее - общественная комиссия) в составе согласно приложению 1 к настоящему постановлению. </w:t>
      </w:r>
    </w:p>
    <w:p w:rsidR="007E4F92" w:rsidRPr="008322CA" w:rsidRDefault="007E4F92" w:rsidP="007E4F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22CA">
        <w:rPr>
          <w:rFonts w:ascii="Times New Roman" w:hAnsi="Times New Roman" w:cs="Times New Roman"/>
          <w:sz w:val="28"/>
          <w:szCs w:val="28"/>
          <w:lang w:eastAsia="ru-RU"/>
        </w:rPr>
        <w:t xml:space="preserve">2. Утвердить Положение об общественной комиссии </w:t>
      </w:r>
      <w:proofErr w:type="spellStart"/>
      <w:r w:rsidR="00EC4E99">
        <w:rPr>
          <w:rFonts w:ascii="Times New Roman" w:hAnsi="Times New Roman" w:cs="Times New Roman"/>
          <w:sz w:val="28"/>
          <w:szCs w:val="28"/>
          <w:lang w:eastAsia="ru-RU"/>
        </w:rPr>
        <w:t>Большинского</w:t>
      </w:r>
      <w:proofErr w:type="spellEnd"/>
      <w:r w:rsidRPr="008322CA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Урюпинского муниципального района Волгоградской области согласно приложению 2 к настоящему постановлению.</w:t>
      </w:r>
    </w:p>
    <w:p w:rsidR="007E4F92" w:rsidRPr="008322CA" w:rsidRDefault="007E4F92" w:rsidP="007E4F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22CA">
        <w:rPr>
          <w:rFonts w:ascii="Times New Roman" w:hAnsi="Times New Roman" w:cs="Times New Roman"/>
          <w:sz w:val="28"/>
          <w:szCs w:val="28"/>
          <w:lang w:eastAsia="ru-RU"/>
        </w:rPr>
        <w:t xml:space="preserve">3.  Утвердить порядок проведения общественного обсуждения проекта  муниципальной программы  «Благоустройство </w:t>
      </w:r>
      <w:r w:rsidR="00135835" w:rsidRPr="00135835">
        <w:rPr>
          <w:rFonts w:ascii="Times New Roman" w:hAnsi="Times New Roman" w:cs="Times New Roman"/>
          <w:sz w:val="28"/>
          <w:szCs w:val="28"/>
        </w:rPr>
        <w:t xml:space="preserve">центральной части  </w:t>
      </w:r>
      <w:proofErr w:type="spellStart"/>
      <w:r w:rsidR="00135835" w:rsidRPr="00135835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="00135835" w:rsidRPr="00135835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135835" w:rsidRPr="00135835">
        <w:rPr>
          <w:rFonts w:ascii="Times New Roman" w:hAnsi="Times New Roman" w:cs="Times New Roman"/>
          <w:sz w:val="28"/>
          <w:szCs w:val="28"/>
        </w:rPr>
        <w:t>ижнецепляевский</w:t>
      </w:r>
      <w:proofErr w:type="spellEnd"/>
      <w:r w:rsidRPr="008322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C4E99">
        <w:rPr>
          <w:rFonts w:ascii="Times New Roman" w:hAnsi="Times New Roman" w:cs="Times New Roman"/>
          <w:sz w:val="28"/>
          <w:szCs w:val="28"/>
          <w:lang w:eastAsia="ru-RU"/>
        </w:rPr>
        <w:t>Большинского</w:t>
      </w:r>
      <w:proofErr w:type="spellEnd"/>
      <w:r w:rsidRPr="008322CA">
        <w:rPr>
          <w:rFonts w:ascii="Times New Roman" w:hAnsi="Times New Roman" w:cs="Times New Roman"/>
          <w:sz w:val="28"/>
          <w:szCs w:val="28"/>
          <w:lang w:eastAsia="ru-RU"/>
        </w:rPr>
        <w:t xml:space="preserve">     сельского поселения Урюпинского муниципального района Волгоградской области на 2020 год» , согласно приложению 3.</w:t>
      </w:r>
    </w:p>
    <w:p w:rsidR="007E4F92" w:rsidRPr="008322CA" w:rsidRDefault="007E4F92" w:rsidP="007E4F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22CA">
        <w:rPr>
          <w:rFonts w:ascii="Times New Roman" w:hAnsi="Times New Roman" w:cs="Times New Roman"/>
          <w:sz w:val="28"/>
          <w:szCs w:val="28"/>
          <w:lang w:eastAsia="ru-RU"/>
        </w:rPr>
        <w:t>4.  Настоящее постановление вступает в силу со дня его подписания и подлежит опубликованию.</w:t>
      </w:r>
    </w:p>
    <w:p w:rsidR="007E4F92" w:rsidRPr="008322CA" w:rsidRDefault="007E4F92" w:rsidP="007E4F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22CA">
        <w:rPr>
          <w:rFonts w:ascii="Times New Roman" w:hAnsi="Times New Roman" w:cs="Times New Roman"/>
          <w:sz w:val="28"/>
          <w:szCs w:val="28"/>
          <w:lang w:eastAsia="ru-RU"/>
        </w:rPr>
        <w:t>5. Контроль над исполнением  настоящего постановления оставляю за собой</w:t>
      </w:r>
      <w:proofErr w:type="gramStart"/>
      <w:r w:rsidRPr="008322CA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443389" w:rsidRDefault="008128D8" w:rsidP="004433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28D8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EC4E99">
        <w:rPr>
          <w:rFonts w:ascii="Times New Roman" w:hAnsi="Times New Roman" w:cs="Times New Roman"/>
          <w:sz w:val="28"/>
          <w:szCs w:val="28"/>
        </w:rPr>
        <w:t>Большинского</w:t>
      </w:r>
      <w:proofErr w:type="spellEnd"/>
    </w:p>
    <w:p w:rsidR="008128D8" w:rsidRPr="00443389" w:rsidRDefault="008128D8" w:rsidP="004433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28D8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           </w:t>
      </w:r>
      <w:r w:rsidR="00443389">
        <w:rPr>
          <w:rFonts w:ascii="Times New Roman" w:hAnsi="Times New Roman" w:cs="Times New Roman"/>
          <w:sz w:val="28"/>
          <w:szCs w:val="28"/>
        </w:rPr>
        <w:t xml:space="preserve">   </w:t>
      </w:r>
      <w:r w:rsidR="00EC4E99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EC4E99">
        <w:rPr>
          <w:rFonts w:ascii="Times New Roman" w:hAnsi="Times New Roman" w:cs="Times New Roman"/>
          <w:sz w:val="28"/>
          <w:szCs w:val="28"/>
        </w:rPr>
        <w:t>Е.А.Щепетнов</w:t>
      </w:r>
      <w:proofErr w:type="spellEnd"/>
    </w:p>
    <w:p w:rsidR="00337795" w:rsidRPr="008322CA" w:rsidRDefault="00337795" w:rsidP="007E4F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4F92" w:rsidRDefault="007E4F92" w:rsidP="007E4F9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E4F92" w:rsidRDefault="00BE272D" w:rsidP="007E4F9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267.45pt;margin-top:-10.95pt;width:218.25pt;height:99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" fillcolor="white [3201]" stroked="f" strokeweight=".5pt">
            <v:textbox>
              <w:txbxContent>
                <w:p w:rsidR="008E587A" w:rsidRDefault="008947EB" w:rsidP="008947E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Приложение 1 </w:t>
                  </w:r>
                </w:p>
                <w:p w:rsidR="008947EB" w:rsidRDefault="008947EB" w:rsidP="008947E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 постановлению администрации </w:t>
                  </w:r>
                  <w:proofErr w:type="spellStart"/>
                  <w:r w:rsidR="00EC4E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Большинского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8947EB" w:rsidRDefault="008947EB" w:rsidP="008947E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сельского поселения </w:t>
                  </w:r>
                </w:p>
                <w:p w:rsidR="008947EB" w:rsidRPr="008947EB" w:rsidRDefault="00167A4D" w:rsidP="008947E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 «12</w:t>
                  </w:r>
                  <w:r w:rsidR="00B148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 ноября 2019 г. № 26</w:t>
                  </w:r>
                </w:p>
              </w:txbxContent>
            </v:textbox>
          </v:shape>
        </w:pict>
      </w:r>
      <w:r w:rsidR="007E4F92">
        <w:rPr>
          <w:rFonts w:ascii="Times New Roman" w:hAnsi="Times New Roman" w:cs="Times New Roman"/>
          <w:sz w:val="24"/>
          <w:szCs w:val="24"/>
          <w:lang w:eastAsia="ru-RU"/>
        </w:rPr>
        <w:t>Приложение 1</w:t>
      </w:r>
    </w:p>
    <w:p w:rsidR="007E4F92" w:rsidRDefault="007E4F92" w:rsidP="007E4F9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 постановлению администрации </w:t>
      </w:r>
    </w:p>
    <w:p w:rsidR="007E4F92" w:rsidRDefault="00EC4E99" w:rsidP="007E4F9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Большинского</w:t>
      </w:r>
      <w:proofErr w:type="spellEnd"/>
      <w:r w:rsidR="007E4F92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7E4F92" w:rsidRDefault="007E4F92" w:rsidP="007E4F9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Урюпинского муниципального района </w:t>
      </w:r>
    </w:p>
    <w:p w:rsidR="007E4F92" w:rsidRDefault="007E4F92" w:rsidP="007E4F9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Волгоградской области</w:t>
      </w:r>
    </w:p>
    <w:p w:rsidR="007E4F92" w:rsidRDefault="007E4F92" w:rsidP="007E4F9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от «13» ноября 2019 г. № </w:t>
      </w:r>
    </w:p>
    <w:p w:rsidR="007E4F92" w:rsidRDefault="007E4F92" w:rsidP="007E4F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E4F92" w:rsidRDefault="007E4F92" w:rsidP="007E4F9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E4F92" w:rsidRDefault="007E4F92" w:rsidP="007E4F92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Состав общественной комиссии</w:t>
      </w:r>
    </w:p>
    <w:p w:rsidR="007E4F92" w:rsidRDefault="007E4F92" w:rsidP="007E4F92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для организации общественного обсуждения проекта муниципальной программы «Благоустройство </w:t>
      </w:r>
      <w:r w:rsidR="00135835" w:rsidRPr="00135835">
        <w:rPr>
          <w:rFonts w:ascii="Times New Roman" w:hAnsi="Times New Roman" w:cs="Times New Roman"/>
          <w:sz w:val="28"/>
          <w:szCs w:val="28"/>
        </w:rPr>
        <w:t xml:space="preserve">центральной части  </w:t>
      </w:r>
      <w:proofErr w:type="spellStart"/>
      <w:r w:rsidR="00135835" w:rsidRPr="00135835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="00135835" w:rsidRPr="00135835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135835" w:rsidRPr="00135835">
        <w:rPr>
          <w:rFonts w:ascii="Times New Roman" w:hAnsi="Times New Roman" w:cs="Times New Roman"/>
          <w:sz w:val="28"/>
          <w:szCs w:val="28"/>
        </w:rPr>
        <w:t>ижнецепляевский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C4E99">
        <w:rPr>
          <w:rFonts w:ascii="Times New Roman" w:hAnsi="Times New Roman" w:cs="Times New Roman"/>
          <w:sz w:val="28"/>
          <w:szCs w:val="28"/>
          <w:lang w:eastAsia="ru-RU"/>
        </w:rPr>
        <w:t>Большинского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сельского поселения Урюпинского муниципального района Волгоградской области на 2020 год»</w:t>
      </w:r>
    </w:p>
    <w:p w:rsidR="007E4F92" w:rsidRDefault="007E4F92" w:rsidP="007E4F9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E4F92" w:rsidRDefault="007E4F92" w:rsidP="007E4F92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7E4F92" w:rsidRDefault="007E4F92" w:rsidP="007E4F92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proofErr w:type="spellStart"/>
      <w:r w:rsidR="007F7376">
        <w:rPr>
          <w:rFonts w:ascii="Times New Roman" w:hAnsi="Times New Roman" w:cs="Times New Roman"/>
          <w:sz w:val="28"/>
          <w:szCs w:val="28"/>
          <w:lang w:eastAsia="ru-RU"/>
        </w:rPr>
        <w:t>Щепетнов</w:t>
      </w:r>
      <w:proofErr w:type="spellEnd"/>
      <w:r w:rsidR="007F7376">
        <w:rPr>
          <w:rFonts w:ascii="Times New Roman" w:hAnsi="Times New Roman" w:cs="Times New Roman"/>
          <w:sz w:val="28"/>
          <w:szCs w:val="28"/>
          <w:lang w:eastAsia="ru-RU"/>
        </w:rPr>
        <w:t xml:space="preserve"> Евгений Александрович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8823F9">
        <w:rPr>
          <w:rFonts w:ascii="Times New Roman" w:hAnsi="Times New Roman" w:cs="Times New Roman"/>
          <w:sz w:val="28"/>
          <w:szCs w:val="28"/>
          <w:lang w:eastAsia="ru-RU"/>
        </w:rPr>
        <w:t xml:space="preserve">глава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="00EC4E99">
        <w:rPr>
          <w:rFonts w:ascii="Times New Roman" w:hAnsi="Times New Roman" w:cs="Times New Roman"/>
          <w:sz w:val="28"/>
          <w:szCs w:val="28"/>
          <w:lang w:eastAsia="ru-RU"/>
        </w:rPr>
        <w:t>Большинского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поселения, председатель комиссии</w:t>
      </w:r>
      <w:r w:rsidR="007F7376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7E4F92" w:rsidRDefault="007F7376" w:rsidP="007E4F92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Носаев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Владимир Михайлович</w:t>
      </w:r>
      <w:r w:rsidR="008823F9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председатель СПК «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Большинский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8823F9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0A5DF3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7E4F92">
        <w:rPr>
          <w:rFonts w:ascii="Times New Roman" w:hAnsi="Times New Roman" w:cs="Times New Roman"/>
          <w:sz w:val="28"/>
          <w:szCs w:val="28"/>
          <w:lang w:eastAsia="ru-RU"/>
        </w:rPr>
        <w:t>заместитель председателя  комиссии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7E4F92" w:rsidRDefault="007F7376" w:rsidP="007E4F92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Зайцева Татьяна Сергеевна главный специалист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Большинского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757F8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7E4F92">
        <w:rPr>
          <w:rFonts w:ascii="Times New Roman" w:hAnsi="Times New Roman" w:cs="Times New Roman"/>
          <w:sz w:val="28"/>
          <w:szCs w:val="28"/>
          <w:lang w:eastAsia="ru-RU"/>
        </w:rPr>
        <w:t>секретарь  комиссии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7E4F92" w:rsidRDefault="007E4F92" w:rsidP="007E4F92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F7376">
        <w:rPr>
          <w:rFonts w:ascii="Times New Roman" w:hAnsi="Times New Roman" w:cs="Times New Roman"/>
          <w:sz w:val="28"/>
          <w:szCs w:val="28"/>
          <w:lang w:eastAsia="ru-RU"/>
        </w:rPr>
        <w:t>Цыглина</w:t>
      </w:r>
      <w:proofErr w:type="spellEnd"/>
      <w:r w:rsidR="007F7376">
        <w:rPr>
          <w:rFonts w:ascii="Times New Roman" w:hAnsi="Times New Roman" w:cs="Times New Roman"/>
          <w:sz w:val="28"/>
          <w:szCs w:val="28"/>
          <w:lang w:eastAsia="ru-RU"/>
        </w:rPr>
        <w:t xml:space="preserve"> Светлана Викторовна– </w:t>
      </w:r>
      <w:proofErr w:type="gramStart"/>
      <w:r w:rsidR="007F7376">
        <w:rPr>
          <w:rFonts w:ascii="Times New Roman" w:hAnsi="Times New Roman" w:cs="Times New Roman"/>
          <w:sz w:val="28"/>
          <w:szCs w:val="28"/>
          <w:lang w:eastAsia="ru-RU"/>
        </w:rPr>
        <w:t>ди</w:t>
      </w:r>
      <w:proofErr w:type="gramEnd"/>
      <w:r w:rsidR="007F7376">
        <w:rPr>
          <w:rFonts w:ascii="Times New Roman" w:hAnsi="Times New Roman" w:cs="Times New Roman"/>
          <w:sz w:val="28"/>
          <w:szCs w:val="28"/>
          <w:lang w:eastAsia="ru-RU"/>
        </w:rPr>
        <w:t>ректор МКУ «</w:t>
      </w:r>
      <w:proofErr w:type="spellStart"/>
      <w:r w:rsidR="007F7376">
        <w:rPr>
          <w:rFonts w:ascii="Times New Roman" w:hAnsi="Times New Roman" w:cs="Times New Roman"/>
          <w:sz w:val="28"/>
          <w:szCs w:val="28"/>
          <w:lang w:eastAsia="ru-RU"/>
        </w:rPr>
        <w:t>Серковский</w:t>
      </w:r>
      <w:proofErr w:type="spellEnd"/>
      <w:r w:rsidR="007F7376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сельский клуб»,</w:t>
      </w:r>
    </w:p>
    <w:p w:rsidR="007E4F92" w:rsidRDefault="007F7376" w:rsidP="007E4F92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Аносов Иван Васильевич</w:t>
      </w:r>
      <w:r w:rsidR="007E4F92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 w:rsidR="008E587A">
        <w:rPr>
          <w:rFonts w:ascii="Times New Roman" w:hAnsi="Times New Roman" w:cs="Times New Roman"/>
          <w:sz w:val="28"/>
          <w:szCs w:val="28"/>
          <w:lang w:eastAsia="ru-RU"/>
        </w:rPr>
        <w:t xml:space="preserve">председатель Совета ветеранов, </w:t>
      </w:r>
      <w:r w:rsidR="007E4F92">
        <w:rPr>
          <w:rFonts w:ascii="Times New Roman" w:hAnsi="Times New Roman" w:cs="Times New Roman"/>
          <w:sz w:val="28"/>
          <w:szCs w:val="28"/>
          <w:lang w:eastAsia="ru-RU"/>
        </w:rPr>
        <w:t>представитель жителей</w:t>
      </w:r>
      <w:r w:rsidR="006C36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Большинского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поселения,</w:t>
      </w:r>
    </w:p>
    <w:p w:rsidR="006C3640" w:rsidRDefault="007F7376" w:rsidP="007F7376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Кумсков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Александр Петрович</w:t>
      </w:r>
      <w:r w:rsidR="006C3640">
        <w:rPr>
          <w:rFonts w:ascii="Times New Roman" w:hAnsi="Times New Roman" w:cs="Times New Roman"/>
          <w:sz w:val="28"/>
          <w:szCs w:val="28"/>
          <w:lang w:eastAsia="ru-RU"/>
        </w:rPr>
        <w:t xml:space="preserve"> – представитель жителей 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="00167A4D">
        <w:rPr>
          <w:rFonts w:ascii="Times New Roman" w:hAnsi="Times New Roman" w:cs="Times New Roman"/>
          <w:sz w:val="28"/>
          <w:szCs w:val="28"/>
          <w:lang w:eastAsia="ru-RU"/>
        </w:rPr>
        <w:t>ольшинского</w:t>
      </w:r>
      <w:proofErr w:type="spellEnd"/>
      <w:r w:rsidR="00167A4D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поселения, член партии «Единая Россия».</w:t>
      </w:r>
    </w:p>
    <w:p w:rsidR="007E4F92" w:rsidRDefault="007E4F92" w:rsidP="007E4F9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E4F92" w:rsidRDefault="007E4F92" w:rsidP="007E4F9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E4F92" w:rsidRDefault="007E4F92" w:rsidP="007E4F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E4F92" w:rsidRDefault="007E4F92" w:rsidP="007E4F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E4F92" w:rsidRDefault="007E4F92" w:rsidP="007E4F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E4F92" w:rsidRDefault="007E4F92" w:rsidP="007E4F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5835" w:rsidRDefault="00135835" w:rsidP="007E4F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5835" w:rsidRDefault="00135835" w:rsidP="007E4F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E4F92" w:rsidRDefault="007E4F92" w:rsidP="007E4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E4F92" w:rsidRDefault="007E4F92" w:rsidP="007E4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E4F92" w:rsidRDefault="007E4F92" w:rsidP="007E4F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47EB" w:rsidRDefault="00BE272D" w:rsidP="007E4F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оле 4" o:spid="_x0000_s1027" type="#_x0000_t202" style="position:absolute;left:0;text-align:left;margin-left:307.2pt;margin-top:-19.95pt;width:178.5pt;height:81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" fillcolor="white [3201]" stroked="f" strokeweight=".5pt">
            <v:textbox>
              <w:txbxContent>
                <w:p w:rsidR="008E587A" w:rsidRDefault="008947EB" w:rsidP="008947E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Приложение 2 </w:t>
                  </w:r>
                </w:p>
                <w:p w:rsidR="008947EB" w:rsidRDefault="008947EB" w:rsidP="008947E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 постановлению администрации </w:t>
                  </w:r>
                  <w:proofErr w:type="spellStart"/>
                  <w:r w:rsidR="00EC4E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Большинского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8947EB" w:rsidRDefault="008947EB" w:rsidP="008947E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сельского поселения </w:t>
                  </w:r>
                </w:p>
                <w:p w:rsidR="008947EB" w:rsidRPr="008947EB" w:rsidRDefault="00167A4D" w:rsidP="008947E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 «12</w:t>
                  </w:r>
                  <w:r w:rsidR="00B148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 ноября 2019 г. № 26</w:t>
                  </w:r>
                </w:p>
                <w:p w:rsidR="008947EB" w:rsidRDefault="008947EB"/>
              </w:txbxContent>
            </v:textbox>
          </v:shape>
        </w:pict>
      </w:r>
    </w:p>
    <w:p w:rsidR="008947EB" w:rsidRDefault="008947EB" w:rsidP="007E4F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47EB" w:rsidRDefault="008947EB" w:rsidP="007E4F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47EB" w:rsidRDefault="008947EB" w:rsidP="007E4F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E4F92" w:rsidRDefault="007E4F92" w:rsidP="007E4F9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Положение</w:t>
      </w:r>
    </w:p>
    <w:p w:rsidR="007E4F92" w:rsidRDefault="007E4F92" w:rsidP="007E4F9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об общественной комиссии для организации</w:t>
      </w:r>
    </w:p>
    <w:p w:rsidR="007E4F92" w:rsidRDefault="007E4F92" w:rsidP="007E4F9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общественного обсуждения проекта муниципальной программы</w:t>
      </w:r>
    </w:p>
    <w:p w:rsidR="007E4F92" w:rsidRDefault="007E4F92" w:rsidP="001358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«Благоустройство </w:t>
      </w:r>
      <w:r w:rsidR="00135835" w:rsidRPr="00135835">
        <w:rPr>
          <w:rFonts w:ascii="Times New Roman" w:hAnsi="Times New Roman" w:cs="Times New Roman"/>
          <w:sz w:val="28"/>
          <w:szCs w:val="28"/>
        </w:rPr>
        <w:t xml:space="preserve">центральной части  </w:t>
      </w:r>
      <w:proofErr w:type="spellStart"/>
      <w:r w:rsidR="00135835" w:rsidRPr="00135835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="00135835" w:rsidRPr="00135835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135835" w:rsidRPr="00135835">
        <w:rPr>
          <w:rFonts w:ascii="Times New Roman" w:hAnsi="Times New Roman" w:cs="Times New Roman"/>
          <w:sz w:val="28"/>
          <w:szCs w:val="28"/>
        </w:rPr>
        <w:t>ижнецепляевский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EC4E99">
        <w:rPr>
          <w:rFonts w:ascii="Times New Roman" w:hAnsi="Times New Roman" w:cs="Times New Roman"/>
          <w:sz w:val="28"/>
          <w:szCs w:val="28"/>
          <w:lang w:eastAsia="ru-RU"/>
        </w:rPr>
        <w:t>Большинского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сельского поселения Урюпинского муниципального райо</w:t>
      </w:r>
      <w:r w:rsidR="008947EB">
        <w:rPr>
          <w:rFonts w:ascii="Times New Roman" w:hAnsi="Times New Roman" w:cs="Times New Roman"/>
          <w:sz w:val="28"/>
          <w:szCs w:val="28"/>
          <w:lang w:eastAsia="ru-RU"/>
        </w:rPr>
        <w:t>на Волгоградской области на 2020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год» проведения оценки предложений заинтересованных лиц, а также</w:t>
      </w:r>
      <w:r w:rsidR="0013583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для осуществления контроля хода реализации программы</w:t>
      </w:r>
      <w:r w:rsidR="0013583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E4F92" w:rsidRDefault="007E4F92" w:rsidP="007E4F9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E4F92" w:rsidRDefault="007E4F92" w:rsidP="007E4F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 Общественная комиссия осуществляет следующие функции:</w:t>
      </w:r>
    </w:p>
    <w:p w:rsidR="007E4F92" w:rsidRDefault="007E4F92" w:rsidP="007E4F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а) проводит рассмотрение и оценку предложений заинтересованных лиц о включении дворовой территории и (или) общественной территории в муниципальную программу;</w:t>
      </w:r>
    </w:p>
    <w:p w:rsidR="007E4F92" w:rsidRDefault="007E4F92" w:rsidP="007E4F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б) организует общественное обсуждение муниципальной программы;</w:t>
      </w:r>
    </w:p>
    <w:p w:rsidR="007E4F92" w:rsidRDefault="007E4F92" w:rsidP="007E4F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в) принимает решение о целесообразности, обоснованности и возможности  учета или отклонения замечаний и (или) предложений по результатам обсуждения проекта муниципальной программы;</w:t>
      </w:r>
    </w:p>
    <w:p w:rsidR="007E4F92" w:rsidRDefault="007E4F92" w:rsidP="007E4F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г) осуществляет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реализацией муниципальной программы;</w:t>
      </w:r>
    </w:p>
    <w:p w:rsidR="007E4F92" w:rsidRDefault="007E4F92" w:rsidP="007E4F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) обсуждает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дизайн-проекты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благоустройства дворовой территории и (или) общественной территории;</w:t>
      </w:r>
    </w:p>
    <w:p w:rsidR="007E4F92" w:rsidRDefault="007E4F92" w:rsidP="007E4F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е) проводит рассмотрение и оценку предложений граждан, организаций о включении в муниципальную программу дворовой территории и (или) общественной территории.</w:t>
      </w:r>
    </w:p>
    <w:p w:rsidR="007E4F92" w:rsidRDefault="007E4F92" w:rsidP="007E4F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 В своей деятельности общественная комиссия руководствуется принципами законности, равноправия всех ее членов и гласности. Работа в комиссии осуществляется на безвозмездной основе.</w:t>
      </w:r>
    </w:p>
    <w:p w:rsidR="007E4F92" w:rsidRDefault="007E4F92" w:rsidP="007E4F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 Общественную комиссию возглавляет председатель, который осуществляет общее руководство деятельностью общественной комиссии, обеспечивает коллегиальность в обсуждении вопросов, а в его отсутствие – заместитель председателя общественной комиссии.</w:t>
      </w:r>
    </w:p>
    <w:p w:rsidR="007E4F92" w:rsidRDefault="007E4F92" w:rsidP="007E4F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 В состав общественной комиссии включаются (по согласованию):</w:t>
      </w:r>
    </w:p>
    <w:p w:rsidR="007E4F92" w:rsidRDefault="007E4F92" w:rsidP="007E4F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представители органов местного самоуправления </w:t>
      </w:r>
      <w:proofErr w:type="spellStart"/>
      <w:r w:rsidR="00EC4E99">
        <w:rPr>
          <w:rFonts w:ascii="Times New Roman" w:hAnsi="Times New Roman" w:cs="Times New Roman"/>
          <w:sz w:val="28"/>
          <w:szCs w:val="28"/>
          <w:lang w:eastAsia="ru-RU"/>
        </w:rPr>
        <w:t>Большинского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7E4F92" w:rsidRDefault="007E4F92" w:rsidP="007E4F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представители политических партий и движений;</w:t>
      </w:r>
    </w:p>
    <w:p w:rsidR="007E4F92" w:rsidRDefault="007E4F92" w:rsidP="007E4F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представители общественных организаций;</w:t>
      </w:r>
    </w:p>
    <w:p w:rsidR="007E4F92" w:rsidRDefault="007E4F92" w:rsidP="007E4F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иные лица.</w:t>
      </w:r>
    </w:p>
    <w:p w:rsidR="007E4F92" w:rsidRDefault="007E4F92" w:rsidP="007E4F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5. Общественная комиссия проводит заседания по мере необходимости. Инициатором проведения заседания является председатель общественной комиссии, члены комиссии уведомляются за 3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календарных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дня до даты проведения заседания.</w:t>
      </w:r>
    </w:p>
    <w:p w:rsidR="007E4F92" w:rsidRDefault="007E4F92" w:rsidP="007E4F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6. Заседание общественной комиссии правомочно, если на нем присутствует более 50 процентов от общего числа ее членов. Каждый член общественной комиссии имеет один голос.</w:t>
      </w:r>
    </w:p>
    <w:p w:rsidR="007E4F92" w:rsidRDefault="007E4F92" w:rsidP="007E4F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7.Решения общественной комиссии принимаются простым большинством голосов членов комиссии, принявших участие в ее заседании. При равенстве голосов голос председателя общественной комиссии является решающим.</w:t>
      </w:r>
    </w:p>
    <w:p w:rsidR="007E4F92" w:rsidRDefault="007E4F92" w:rsidP="007E4F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8. По результатам проведения заседания общественной комиссии оформляется протокол.</w:t>
      </w:r>
    </w:p>
    <w:p w:rsidR="007E4F92" w:rsidRDefault="007E4F92" w:rsidP="007E4F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9. Протокол оформляется в течение трех рабочих дней со дня проведения заседания. Протокол подписывается всеми членами общественной комиссии, присутствующими на заседании. Протокол заседания общественной комиссии ведет секретарь.</w:t>
      </w:r>
    </w:p>
    <w:p w:rsidR="007E4F92" w:rsidRDefault="007E4F92" w:rsidP="007E4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10. Протоколы общественной комиссии подлежат размещению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Урюпинского муниципального</w:t>
      </w:r>
      <w:r w:rsidR="006C3640">
        <w:rPr>
          <w:rFonts w:ascii="Times New Roman" w:hAnsi="Times New Roman" w:cs="Times New Roman"/>
          <w:sz w:val="28"/>
          <w:szCs w:val="28"/>
        </w:rPr>
        <w:t xml:space="preserve"> района в разделе </w:t>
      </w:r>
      <w:proofErr w:type="spellStart"/>
      <w:r w:rsidR="00135835">
        <w:rPr>
          <w:rFonts w:ascii="Times New Roman" w:hAnsi="Times New Roman" w:cs="Times New Roman"/>
          <w:sz w:val="28"/>
          <w:szCs w:val="28"/>
        </w:rPr>
        <w:t>Большинское</w:t>
      </w:r>
      <w:proofErr w:type="spellEnd"/>
      <w:r w:rsidR="006C3640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течение трех дней со дня утверждения протокола.</w:t>
      </w:r>
    </w:p>
    <w:p w:rsidR="007E4F92" w:rsidRDefault="007E4F92" w:rsidP="007E4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E4F92" w:rsidRDefault="007E4F92" w:rsidP="007E4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11. Организационное, финансовое и техническое обеспечение деятельности общественной комиссии осуществляется администрацией </w:t>
      </w:r>
      <w:proofErr w:type="spellStart"/>
      <w:r w:rsidR="00EC4E99">
        <w:rPr>
          <w:rFonts w:ascii="Times New Roman" w:hAnsi="Times New Roman" w:cs="Times New Roman"/>
          <w:sz w:val="28"/>
          <w:szCs w:val="28"/>
          <w:lang w:eastAsia="ru-RU"/>
        </w:rPr>
        <w:t>Большинского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Урюпинского муниципального района Волгоградской области.</w:t>
      </w:r>
    </w:p>
    <w:p w:rsidR="007E4F92" w:rsidRDefault="007E4F92" w:rsidP="007E4F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E4F92" w:rsidRDefault="007E4F92" w:rsidP="007E4F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E4F92" w:rsidRDefault="007E4F92" w:rsidP="007E4F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E4F92" w:rsidRDefault="007E4F92" w:rsidP="007E4F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E4F92" w:rsidRDefault="007E4F92" w:rsidP="007E4F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E4F92" w:rsidRDefault="007E4F92" w:rsidP="007E4F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E4F92" w:rsidRDefault="007E4F92" w:rsidP="007E4F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E4F92" w:rsidRDefault="007E4F92" w:rsidP="007E4F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E4F92" w:rsidRDefault="007E4F92" w:rsidP="007E4F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E4F92" w:rsidRDefault="007E4F92" w:rsidP="007E4F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E4F92" w:rsidRDefault="007E4F92" w:rsidP="007E4F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E4F92" w:rsidRDefault="007E4F92" w:rsidP="007E4F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E4F92" w:rsidRDefault="007E4F92" w:rsidP="007E4F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E4F92" w:rsidRDefault="007E4F92" w:rsidP="007E4F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E4F92" w:rsidRDefault="007E4F92" w:rsidP="007E4F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E4F92" w:rsidRDefault="007E4F92" w:rsidP="007E4F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E4F92" w:rsidRDefault="007E4F92" w:rsidP="007E4F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3389" w:rsidRDefault="00443389" w:rsidP="007E4F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3389" w:rsidRDefault="00443389" w:rsidP="007E4F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3389" w:rsidRDefault="00443389" w:rsidP="007E4F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3389" w:rsidRDefault="00443389" w:rsidP="007E4F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E4F92" w:rsidRDefault="007E4F92" w:rsidP="007E4F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E4F92" w:rsidRDefault="007E4F92" w:rsidP="007E4F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E4F92" w:rsidRDefault="007E4F92" w:rsidP="007E4F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5835" w:rsidRDefault="00135835" w:rsidP="007E4F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5835" w:rsidRDefault="00135835" w:rsidP="007E4F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5835" w:rsidRDefault="00135835" w:rsidP="007E4F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5835" w:rsidRDefault="00135835" w:rsidP="007E4F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5835" w:rsidRDefault="00135835" w:rsidP="007E4F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E4F92" w:rsidRDefault="007E4F92" w:rsidP="007E4F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E4F92" w:rsidRDefault="00BE272D" w:rsidP="007E4F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272D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shape id="Поле 7" o:spid="_x0000_s1028" type="#_x0000_t202" style="position:absolute;left:0;text-align:left;margin-left:277.2pt;margin-top:6.3pt;width:192.75pt;height:81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" fillcolor="white [3201]" stroked="f" strokeweight=".5pt">
            <v:textbox>
              <w:txbxContent>
                <w:p w:rsidR="008E587A" w:rsidRDefault="006C3640" w:rsidP="006C364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Приложение 3 </w:t>
                  </w:r>
                </w:p>
                <w:p w:rsidR="006C3640" w:rsidRDefault="006C3640" w:rsidP="006C364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 постановлению администрации </w:t>
                  </w:r>
                  <w:proofErr w:type="spellStart"/>
                  <w:r w:rsidR="00EC4E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Большинского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6C3640" w:rsidRDefault="006C3640" w:rsidP="006C364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сельского поселения </w:t>
                  </w:r>
                </w:p>
                <w:p w:rsidR="006C3640" w:rsidRPr="008947EB" w:rsidRDefault="00167A4D" w:rsidP="006C364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 «12</w:t>
                  </w:r>
                  <w:r w:rsidR="00B148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 ноября</w:t>
                  </w:r>
                  <w:r w:rsidR="008823F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2019 </w:t>
                  </w:r>
                  <w:r w:rsidR="00B148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 № 26</w:t>
                  </w:r>
                </w:p>
                <w:p w:rsidR="006C3640" w:rsidRDefault="006C3640"/>
              </w:txbxContent>
            </v:textbox>
          </v:shape>
        </w:pict>
      </w:r>
    </w:p>
    <w:p w:rsidR="007E4F92" w:rsidRDefault="007E4F92" w:rsidP="007E4F9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E4F92" w:rsidRDefault="007E4F92" w:rsidP="007E4F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E4F92" w:rsidRDefault="007E4F92" w:rsidP="007E4F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E587A" w:rsidRDefault="008E587A" w:rsidP="007E4F9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E4F92" w:rsidRDefault="007E4F92" w:rsidP="007E4F9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Порядок</w:t>
      </w:r>
    </w:p>
    <w:p w:rsidR="007E4F92" w:rsidRDefault="007E4F92" w:rsidP="007E4F9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проведения общественного обсуждения проекта</w:t>
      </w:r>
    </w:p>
    <w:p w:rsidR="007E4F92" w:rsidRDefault="007E4F92" w:rsidP="007E4F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муниципальной программы </w:t>
      </w:r>
      <w:r>
        <w:rPr>
          <w:rFonts w:ascii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Благоустройство </w:t>
      </w:r>
      <w:r w:rsidR="00135835" w:rsidRPr="00135835">
        <w:rPr>
          <w:rFonts w:ascii="Times New Roman" w:hAnsi="Times New Roman" w:cs="Times New Roman"/>
          <w:sz w:val="28"/>
          <w:szCs w:val="28"/>
        </w:rPr>
        <w:t xml:space="preserve">центральной части  </w:t>
      </w:r>
      <w:proofErr w:type="spellStart"/>
      <w:r w:rsidR="00135835" w:rsidRPr="00135835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="00135835" w:rsidRPr="00135835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135835" w:rsidRPr="00135835">
        <w:rPr>
          <w:rFonts w:ascii="Times New Roman" w:hAnsi="Times New Roman" w:cs="Times New Roman"/>
          <w:sz w:val="28"/>
          <w:szCs w:val="28"/>
        </w:rPr>
        <w:t>ижнецепляевский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EC4E99">
        <w:rPr>
          <w:rFonts w:ascii="Times New Roman" w:hAnsi="Times New Roman" w:cs="Times New Roman"/>
          <w:sz w:val="28"/>
          <w:szCs w:val="28"/>
          <w:lang w:eastAsia="ru-RU"/>
        </w:rPr>
        <w:t>Большинского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сельского поселения Урюпинского муниципального райо</w:t>
      </w:r>
      <w:r w:rsidR="006C3640">
        <w:rPr>
          <w:rFonts w:ascii="Times New Roman" w:hAnsi="Times New Roman" w:cs="Times New Roman"/>
          <w:sz w:val="28"/>
          <w:szCs w:val="28"/>
          <w:lang w:eastAsia="ru-RU"/>
        </w:rPr>
        <w:t>на Волгоградской области на 2020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год»</w:t>
      </w:r>
    </w:p>
    <w:p w:rsidR="007E4F92" w:rsidRDefault="007E4F92" w:rsidP="007E4F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E4F92" w:rsidRDefault="007E4F92" w:rsidP="007E4F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Общественное обсуждение осуществляется в отношении проекта постановления администрации </w:t>
      </w:r>
      <w:proofErr w:type="spellStart"/>
      <w:r w:rsidR="00EC4E99">
        <w:rPr>
          <w:rFonts w:ascii="Times New Roman" w:hAnsi="Times New Roman" w:cs="Times New Roman"/>
          <w:sz w:val="28"/>
          <w:szCs w:val="28"/>
          <w:lang w:eastAsia="ru-RU"/>
        </w:rPr>
        <w:t>Большинского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Урюпинского муниципального района Волгоградской области  </w:t>
      </w:r>
      <w:r>
        <w:rPr>
          <w:rFonts w:ascii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Благоустройство </w:t>
      </w:r>
      <w:r w:rsidR="00135835" w:rsidRPr="00135835">
        <w:rPr>
          <w:rFonts w:ascii="Times New Roman" w:hAnsi="Times New Roman" w:cs="Times New Roman"/>
          <w:sz w:val="28"/>
          <w:szCs w:val="28"/>
        </w:rPr>
        <w:t xml:space="preserve">центральной части  </w:t>
      </w:r>
      <w:proofErr w:type="spellStart"/>
      <w:r w:rsidR="00135835" w:rsidRPr="00135835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="00135835" w:rsidRPr="00135835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135835" w:rsidRPr="00135835">
        <w:rPr>
          <w:rFonts w:ascii="Times New Roman" w:hAnsi="Times New Roman" w:cs="Times New Roman"/>
          <w:sz w:val="28"/>
          <w:szCs w:val="28"/>
        </w:rPr>
        <w:t>ижнецепляевский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EC4E99">
        <w:rPr>
          <w:rFonts w:ascii="Times New Roman" w:hAnsi="Times New Roman" w:cs="Times New Roman"/>
          <w:sz w:val="28"/>
          <w:szCs w:val="28"/>
          <w:lang w:eastAsia="ru-RU"/>
        </w:rPr>
        <w:t>Большинского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сельского поселения Урюпинского муниципального райо</w:t>
      </w:r>
      <w:r w:rsidR="00774D5D">
        <w:rPr>
          <w:rFonts w:ascii="Times New Roman" w:hAnsi="Times New Roman" w:cs="Times New Roman"/>
          <w:sz w:val="28"/>
          <w:szCs w:val="28"/>
          <w:lang w:eastAsia="ru-RU"/>
        </w:rPr>
        <w:t>на Волгоградской области на 2020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год» (далее – проект муниципальной программы). </w:t>
      </w:r>
    </w:p>
    <w:p w:rsidR="007E4F92" w:rsidRDefault="007E4F92" w:rsidP="007E4F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 Общественное обсуждение муниципальной программы проводится в целях:</w:t>
      </w:r>
    </w:p>
    <w:p w:rsidR="007E4F92" w:rsidRDefault="007E4F92" w:rsidP="007E4F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-информирования населения муниципального образования о формировании муниципальной программы (с учетом фактов и мнений);</w:t>
      </w:r>
    </w:p>
    <w:p w:rsidR="007E4F92" w:rsidRDefault="007E4F92" w:rsidP="007E4F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-изучения общественного мнения по теме, вопросам и проблемам, на решение которых будет направлена муниципальная программа;</w:t>
      </w:r>
    </w:p>
    <w:p w:rsidR="007E4F92" w:rsidRDefault="007E4F92" w:rsidP="007E4F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-учета мнения населения муниципального образования при принятии решений о разработке, утверждении программы, а также внесении в нее изменений.</w:t>
      </w:r>
    </w:p>
    <w:p w:rsidR="007E4F92" w:rsidRDefault="007E4F92" w:rsidP="007E4F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 Извещение о проведении общественных обсуждений проекта муниципальной программы и дат начала и окончания приема замечаний и (или) предложений  обязательно публикуется   в сети Интернет .</w:t>
      </w:r>
    </w:p>
    <w:p w:rsidR="007E4F92" w:rsidRDefault="007E4F92" w:rsidP="007E4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4. Срок проведения общественного обсуждения составляет 30 календарных дней после размещения проекта муниципальной программы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Урюпинского муниципального района </w:t>
      </w:r>
      <w:r w:rsidR="00337795">
        <w:rPr>
          <w:rFonts w:ascii="Times New Roman" w:hAnsi="Times New Roman" w:cs="Times New Roman"/>
          <w:sz w:val="28"/>
          <w:szCs w:val="28"/>
        </w:rPr>
        <w:t xml:space="preserve">в разделе </w:t>
      </w:r>
      <w:proofErr w:type="spellStart"/>
      <w:r w:rsidR="00135835">
        <w:rPr>
          <w:rFonts w:ascii="Times New Roman" w:hAnsi="Times New Roman" w:cs="Times New Roman"/>
          <w:sz w:val="28"/>
          <w:szCs w:val="28"/>
        </w:rPr>
        <w:t>Большинское</w:t>
      </w:r>
      <w:proofErr w:type="spellEnd"/>
      <w:r w:rsidR="00337795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1358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в сети Интернет.</w:t>
      </w:r>
    </w:p>
    <w:p w:rsidR="007E4F92" w:rsidRDefault="007E4F92" w:rsidP="007E4F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 Лицо, желающее направить свои замечания и (или) предложения по проекту муниципальной программы, должно указать:</w:t>
      </w:r>
    </w:p>
    <w:p w:rsidR="007E4F92" w:rsidRDefault="007E4F92" w:rsidP="007E4F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фамилию, имя, отчество, дату рождения, контактные телефоны, почтовый адрес и адрес электронной почты (для физического лица).</w:t>
      </w:r>
    </w:p>
    <w:p w:rsidR="007E4F92" w:rsidRDefault="007E4F92" w:rsidP="007E4F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наименование организации, фамилию, имя, отчество представителя организации, почтовый адрес (для юридического лица). </w:t>
      </w:r>
    </w:p>
    <w:p w:rsidR="007E4F92" w:rsidRDefault="007E4F92" w:rsidP="007E4F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6. Не подлежат рассмотрению замечания и предложения:</w:t>
      </w:r>
    </w:p>
    <w:p w:rsidR="007E4F92" w:rsidRDefault="007E4F92" w:rsidP="007E4F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1) в которых не указаны:</w:t>
      </w:r>
    </w:p>
    <w:p w:rsidR="007E4F92" w:rsidRDefault="007E4F92" w:rsidP="007E4F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фамилия, имя, отчество участника общественного обсуждения проекта муниципальной программы (для физического лица).</w:t>
      </w:r>
    </w:p>
    <w:p w:rsidR="007E4F92" w:rsidRDefault="007E4F92" w:rsidP="007E4F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наименование организации, фамилию, имя, отчество представителя организации - участника общественного обсуждения проекта муниципальной программы (для юридического лица).</w:t>
      </w:r>
    </w:p>
    <w:p w:rsidR="007E4F92" w:rsidRDefault="007E4F92" w:rsidP="007E4F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2) не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поддающиеся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прочтению;</w:t>
      </w:r>
    </w:p>
    <w:p w:rsidR="007E4F92" w:rsidRDefault="007E4F92" w:rsidP="007E4F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3) содержащие нецензурные либо оскорбительные выражения;</w:t>
      </w:r>
    </w:p>
    <w:p w:rsidR="007E4F92" w:rsidRDefault="007E4F92" w:rsidP="007E4F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4)поступившие по истечении установленного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срока проведения общественного обсуждения проекта муниципальной программы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E4F92" w:rsidRDefault="007E4F92" w:rsidP="007E4F92">
      <w:pPr>
        <w:pBdr>
          <w:bottom w:val="single" w:sz="12" w:space="1" w:color="auto"/>
        </w:pBdr>
        <w:jc w:val="center"/>
        <w:rPr>
          <w:rStyle w:val="a3"/>
          <w:u w:val="none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7. Замечания и (или) предложения направляются в электронном виде на адрес -  </w:t>
      </w:r>
      <w:hyperlink r:id="rId5" w:history="1">
        <w:r w:rsidR="00B14882" w:rsidRPr="000449A4">
          <w:rPr>
            <w:rStyle w:val="a3"/>
            <w:sz w:val="28"/>
            <w:szCs w:val="28"/>
            <w:lang w:val="en-US"/>
          </w:rPr>
          <w:t>ra</w:t>
        </w:r>
        <w:r w:rsidR="00B14882" w:rsidRPr="000449A4">
          <w:rPr>
            <w:rStyle w:val="a3"/>
            <w:sz w:val="28"/>
            <w:szCs w:val="28"/>
          </w:rPr>
          <w:t>_</w:t>
        </w:r>
        <w:r w:rsidR="00B14882" w:rsidRPr="000449A4">
          <w:rPr>
            <w:rStyle w:val="a3"/>
            <w:sz w:val="28"/>
            <w:szCs w:val="28"/>
            <w:lang w:val="en-US"/>
          </w:rPr>
          <w:t>uryp</w:t>
        </w:r>
        <w:r w:rsidR="00B14882" w:rsidRPr="000449A4">
          <w:rPr>
            <w:rStyle w:val="a3"/>
            <w:sz w:val="28"/>
            <w:szCs w:val="28"/>
          </w:rPr>
          <w:t>04</w:t>
        </w:r>
        <w:r w:rsidR="00B14882" w:rsidRPr="000449A4">
          <w:rPr>
            <w:rStyle w:val="a3"/>
            <w:sz w:val="28"/>
            <w:szCs w:val="28"/>
            <w:lang w:val="en-US"/>
          </w:rPr>
          <w:t>sp</w:t>
        </w:r>
        <w:r w:rsidR="00B14882" w:rsidRPr="000449A4">
          <w:rPr>
            <w:rStyle w:val="a3"/>
            <w:sz w:val="28"/>
            <w:szCs w:val="28"/>
          </w:rPr>
          <w:t>@</w:t>
        </w:r>
        <w:r w:rsidR="00B14882" w:rsidRPr="000449A4">
          <w:rPr>
            <w:rStyle w:val="a3"/>
            <w:sz w:val="28"/>
            <w:szCs w:val="28"/>
            <w:lang w:val="en-US"/>
          </w:rPr>
          <w:t>volganet</w:t>
        </w:r>
        <w:r w:rsidR="00B14882" w:rsidRPr="000449A4">
          <w:rPr>
            <w:rStyle w:val="a3"/>
            <w:sz w:val="28"/>
            <w:szCs w:val="28"/>
          </w:rPr>
          <w:t>.</w:t>
        </w:r>
        <w:r w:rsidR="00B14882" w:rsidRPr="000449A4">
          <w:rPr>
            <w:rStyle w:val="a3"/>
            <w:sz w:val="28"/>
            <w:szCs w:val="28"/>
            <w:lang w:val="en-US"/>
          </w:rPr>
          <w:t>ru</w:t>
        </w:r>
      </w:hyperlink>
    </w:p>
    <w:p w:rsidR="00135835" w:rsidRDefault="007E4F92" w:rsidP="007E4F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или на бум</w:t>
      </w:r>
      <w:r w:rsidR="00135835">
        <w:rPr>
          <w:rFonts w:ascii="Times New Roman" w:hAnsi="Times New Roman" w:cs="Times New Roman"/>
          <w:sz w:val="28"/>
          <w:szCs w:val="28"/>
          <w:lang w:eastAsia="ru-RU"/>
        </w:rPr>
        <w:t>ажном носителе по адресу: 403103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Волгоградская область, Урюпинский район,  хутор </w:t>
      </w:r>
      <w:proofErr w:type="spellStart"/>
      <w:r w:rsidR="00EC4E99">
        <w:rPr>
          <w:rFonts w:ascii="Times New Roman" w:hAnsi="Times New Roman" w:cs="Times New Roman"/>
          <w:sz w:val="28"/>
          <w:szCs w:val="28"/>
          <w:lang w:eastAsia="ru-RU"/>
        </w:rPr>
        <w:t>Нижнецепляевский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EC4E99">
        <w:rPr>
          <w:rFonts w:ascii="Times New Roman" w:hAnsi="Times New Roman" w:cs="Times New Roman"/>
          <w:sz w:val="28"/>
          <w:szCs w:val="28"/>
          <w:lang w:eastAsia="ru-RU"/>
        </w:rPr>
        <w:t>ул. Центральная</w:t>
      </w:r>
      <w:r w:rsidR="00774D5D">
        <w:rPr>
          <w:rFonts w:ascii="Times New Roman" w:hAnsi="Times New Roman" w:cs="Times New Roman"/>
          <w:sz w:val="28"/>
          <w:szCs w:val="28"/>
          <w:lang w:eastAsia="ru-RU"/>
        </w:rPr>
        <w:t xml:space="preserve">, дом </w:t>
      </w:r>
      <w:bookmarkStart w:id="0" w:name="_GoBack"/>
      <w:bookmarkEnd w:id="0"/>
      <w:r w:rsidR="00EC4E99">
        <w:rPr>
          <w:rFonts w:ascii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</w:p>
    <w:p w:rsidR="007E4F92" w:rsidRDefault="007E4F92" w:rsidP="007E4F92">
      <w:pPr>
        <w:spacing w:after="0" w:line="240" w:lineRule="auto"/>
        <w:ind w:firstLine="567"/>
        <w:jc w:val="both"/>
        <w:rPr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 08-00 ч. до 16-00 ч. (с 12-00 ч. до 13-00 ч. перерыв).</w:t>
      </w:r>
    </w:p>
    <w:p w:rsidR="007E4F92" w:rsidRDefault="007E4F92" w:rsidP="007E4F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8. После истечения срока общественного обсуждения проекта муниципальной программы администрация муниципального образования в течение 5 рабочих дней обобщает замечания и (или)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предложения, полученные в ходе общественного обсуждения проекта муниципальной программы и направляет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данную информацию на рассмотрение в общественную комиссию. </w:t>
      </w:r>
    </w:p>
    <w:p w:rsidR="007E4F92" w:rsidRDefault="007E4F92" w:rsidP="007E4F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9. На основании подготовленной администрацией муниципального образования информации по результатам обсуждения, общественная комиссия принимает решение о целесообразности (нецелесообразности), обоснованности (необоснованности) и возможности (невозможности) учета замечаний и (или) предложений, полученных в ходе общественного обсуждения, при формировании муниципальной программы, и оформляет его по форме согласно приложению к настоящему Порядку. В решении указывается содержание замечаний и (или) предложений участников общественного обсуждения, а также результаты рассмотрения указанных замечаний и (или) предложений.</w:t>
      </w:r>
    </w:p>
    <w:p w:rsidR="007E4F92" w:rsidRDefault="007E4F92" w:rsidP="007E4F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10. На основании соответствующего решения общественной комиссии муниципальная программа дорабатывается с учетом замечаний и (или) предложений, поступивших в ходе общественного обсуждения.</w:t>
      </w:r>
    </w:p>
    <w:p w:rsidR="007E4F92" w:rsidRDefault="007E4F92" w:rsidP="007E4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11. Итоги общественного обсуждения проекта муниципальной программы - решение общественной комиссии подлежит размещению на официальном сайте </w:t>
      </w:r>
      <w:r w:rsidR="006C3640">
        <w:rPr>
          <w:rFonts w:ascii="Times New Roman" w:hAnsi="Times New Roman" w:cs="Times New Roman"/>
          <w:sz w:val="28"/>
          <w:szCs w:val="28"/>
          <w:lang w:eastAsia="ru-RU"/>
        </w:rPr>
        <w:t xml:space="preserve">официальном сайте Администрации </w:t>
      </w:r>
      <w:r w:rsidR="006C3640">
        <w:rPr>
          <w:rFonts w:ascii="Times New Roman" w:hAnsi="Times New Roman" w:cs="Times New Roman"/>
          <w:sz w:val="28"/>
          <w:szCs w:val="28"/>
        </w:rPr>
        <w:t>Урюпинского муниципально</w:t>
      </w:r>
      <w:r w:rsidR="007F7376">
        <w:rPr>
          <w:rFonts w:ascii="Times New Roman" w:hAnsi="Times New Roman" w:cs="Times New Roman"/>
          <w:sz w:val="28"/>
          <w:szCs w:val="28"/>
        </w:rPr>
        <w:t xml:space="preserve">го района в разделе </w:t>
      </w:r>
      <w:proofErr w:type="spellStart"/>
      <w:r w:rsidR="007F7376">
        <w:rPr>
          <w:rFonts w:ascii="Times New Roman" w:hAnsi="Times New Roman" w:cs="Times New Roman"/>
          <w:sz w:val="28"/>
          <w:szCs w:val="28"/>
        </w:rPr>
        <w:t>Большинское</w:t>
      </w:r>
      <w:proofErr w:type="spellEnd"/>
      <w:r w:rsidR="007F73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в сети Интернет.</w:t>
      </w:r>
    </w:p>
    <w:p w:rsidR="007E4F92" w:rsidRDefault="007E4F92" w:rsidP="007E4F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12. Не поступление замечаний и (или) предложений по проекту муниципальной программы в адрес рабочей группы администрации </w:t>
      </w:r>
      <w:proofErr w:type="spellStart"/>
      <w:r w:rsidR="00EC4E99">
        <w:rPr>
          <w:rFonts w:ascii="Times New Roman" w:hAnsi="Times New Roman" w:cs="Times New Roman"/>
          <w:sz w:val="28"/>
          <w:szCs w:val="28"/>
        </w:rPr>
        <w:t>Большинского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 поселения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в срок, установленный для общественного обсуждения, не является препятствием для ее утверждения.</w:t>
      </w:r>
    </w:p>
    <w:p w:rsidR="007E4F92" w:rsidRDefault="007E4F92" w:rsidP="007E4F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C3640" w:rsidRDefault="006C3640" w:rsidP="007E4F9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C3640" w:rsidRDefault="006C3640" w:rsidP="007E4F9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43389" w:rsidRDefault="00443389" w:rsidP="007E4F9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43389" w:rsidRDefault="00443389" w:rsidP="007E4F9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43389" w:rsidRDefault="00443389" w:rsidP="007E4F9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43389" w:rsidRDefault="00443389" w:rsidP="007E4F9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43389" w:rsidRDefault="00443389" w:rsidP="007E4F9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43389" w:rsidRDefault="00443389" w:rsidP="007E4F9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43389" w:rsidRDefault="00443389" w:rsidP="007E4F9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43389" w:rsidRDefault="00443389" w:rsidP="007E4F9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73540" w:rsidRDefault="00673540" w:rsidP="007E4F9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73540" w:rsidRDefault="00673540" w:rsidP="007E4F9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C3640" w:rsidRDefault="006C3640" w:rsidP="007E4F9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135835" w:rsidRDefault="00135835" w:rsidP="007E4F9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135835" w:rsidRDefault="00135835" w:rsidP="007E4F9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135835" w:rsidRDefault="00135835" w:rsidP="007E4F9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135835" w:rsidRDefault="00135835" w:rsidP="007E4F9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135835" w:rsidRDefault="00135835" w:rsidP="007E4F9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26E72" w:rsidRDefault="00BE272D" w:rsidP="007E4F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lastRenderedPageBreak/>
        <w:pict>
          <v:shape id="Поле 9" o:spid="_x0000_s1029" type="#_x0000_t202" style="position:absolute;left:0;text-align:left;margin-left:265.95pt;margin-top:1.55pt;width:201.75pt;height:159.7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" fillcolor="white [3201]" stroked="f" strokeweight=".5pt">
            <v:textbox>
              <w:txbxContent>
                <w:p w:rsidR="00626E72" w:rsidRPr="00626E72" w:rsidRDefault="00626E72" w:rsidP="00626E72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26E7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Приложение к Порядку проведения</w:t>
                  </w:r>
                </w:p>
                <w:p w:rsidR="00626E72" w:rsidRDefault="00626E72" w:rsidP="00626E72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26E7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общественного обсуждения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проекта муниципальной программы «Благоустройство </w:t>
                  </w:r>
                </w:p>
                <w:p w:rsidR="00626E72" w:rsidRDefault="00135835" w:rsidP="00626E72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3583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центральной части  </w:t>
                  </w:r>
                  <w:proofErr w:type="spellStart"/>
                  <w:r w:rsidRPr="00135835">
                    <w:rPr>
                      <w:rFonts w:ascii="Times New Roman" w:hAnsi="Times New Roman" w:cs="Times New Roman"/>
                      <w:sz w:val="18"/>
                      <w:szCs w:val="18"/>
                    </w:rPr>
                    <w:t>х</w:t>
                  </w:r>
                  <w:proofErr w:type="gramStart"/>
                  <w:r w:rsidRPr="00135835">
                    <w:rPr>
                      <w:rFonts w:ascii="Times New Roman" w:hAnsi="Times New Roman" w:cs="Times New Roman"/>
                      <w:sz w:val="18"/>
                      <w:szCs w:val="18"/>
                    </w:rPr>
                    <w:t>.Н</w:t>
                  </w:r>
                  <w:proofErr w:type="gramEnd"/>
                  <w:r w:rsidRPr="0013583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ижнецепляевский</w:t>
                  </w:r>
                  <w:proofErr w:type="spellEnd"/>
                  <w:r w:rsidR="00626E7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EC4E9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Большинского</w:t>
                  </w:r>
                  <w:proofErr w:type="spellEnd"/>
                  <w:r w:rsidR="00626E7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сельского поселения</w:t>
                  </w:r>
                </w:p>
                <w:p w:rsidR="00626E72" w:rsidRDefault="00626E72" w:rsidP="00626E7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Урюпинского муниципального района Волгоградской области на 2020 год»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,</w:t>
                  </w:r>
                  <w:proofErr w:type="gramEnd"/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утвержденного  постановлением</w:t>
                  </w:r>
                </w:p>
                <w:p w:rsidR="00626E72" w:rsidRDefault="00626E72" w:rsidP="00626E7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администрации </w:t>
                  </w:r>
                  <w:proofErr w:type="spellStart"/>
                  <w:r w:rsidR="00EC4E9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Большинского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сельского поселения Урюпинского муниципального района Волгоградской области</w:t>
                  </w:r>
                </w:p>
                <w:p w:rsidR="00626E72" w:rsidRPr="00626E72" w:rsidRDefault="00167A4D" w:rsidP="00626E72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от «12</w:t>
                  </w:r>
                  <w:r w:rsidR="007F7376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» ноября .2019. г. № 26</w:t>
                  </w:r>
                </w:p>
              </w:txbxContent>
            </v:textbox>
          </v:shape>
        </w:pict>
      </w:r>
    </w:p>
    <w:p w:rsidR="00626E72" w:rsidRDefault="00626E72" w:rsidP="007E4F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26E72" w:rsidRDefault="00626E72" w:rsidP="007E4F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26E72" w:rsidRDefault="00626E72" w:rsidP="007E4F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26E72" w:rsidRDefault="00626E72" w:rsidP="007E4F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26E72" w:rsidRDefault="00626E72" w:rsidP="007E4F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26E72" w:rsidRDefault="00626E72" w:rsidP="007E4F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26E72" w:rsidRDefault="00626E72" w:rsidP="007E4F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26E72" w:rsidRDefault="00626E72" w:rsidP="007E4F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26E72" w:rsidRDefault="00626E72" w:rsidP="007E4F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26E72" w:rsidRDefault="00626E72" w:rsidP="007E4F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26E72" w:rsidRDefault="00626E72" w:rsidP="007E4F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26E72" w:rsidRDefault="00626E72" w:rsidP="007E4F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26E72" w:rsidRDefault="00626E72" w:rsidP="007E4F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26E72" w:rsidRDefault="00626E72" w:rsidP="007E4F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7E4F92" w:rsidRDefault="007E4F92" w:rsidP="007E4F9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E4F92" w:rsidRDefault="007E4F92" w:rsidP="007E4F9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Решение</w:t>
      </w:r>
    </w:p>
    <w:p w:rsidR="007E4F92" w:rsidRDefault="00BE272D" w:rsidP="007E4F9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оле 8" o:spid="_x0000_s1030" type="#_x0000_t202" style="position:absolute;left:0;text-align:left;margin-left:223.2pt;margin-top:3.85pt;width:6pt;height:9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" fillcolor="white [3201]" strokeweight=".5pt">
            <v:textbox>
              <w:txbxContent>
                <w:p w:rsidR="00626E72" w:rsidRDefault="00626E72"/>
              </w:txbxContent>
            </v:textbox>
          </v:shape>
        </w:pict>
      </w:r>
      <w:r w:rsidR="007E4F92">
        <w:rPr>
          <w:rFonts w:ascii="Times New Roman" w:hAnsi="Times New Roman" w:cs="Times New Roman"/>
          <w:sz w:val="28"/>
          <w:szCs w:val="28"/>
          <w:lang w:eastAsia="ru-RU"/>
        </w:rPr>
        <w:t>по итогам проведения общественного обсуждения</w:t>
      </w:r>
    </w:p>
    <w:p w:rsidR="007E4F92" w:rsidRDefault="007E4F92" w:rsidP="007E4F9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муниципальной программы</w:t>
      </w:r>
    </w:p>
    <w:p w:rsidR="007E4F92" w:rsidRDefault="007E4F92" w:rsidP="007E4F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E4F92" w:rsidRDefault="007E4F92" w:rsidP="007E4F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Наименование муниципальной программы:</w:t>
      </w:r>
    </w:p>
    <w:p w:rsidR="007E4F92" w:rsidRDefault="007E4F92" w:rsidP="007E4F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</w:t>
      </w:r>
    </w:p>
    <w:p w:rsidR="007E4F92" w:rsidRDefault="007E4F92" w:rsidP="007E4F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Наименование  разработчика:_____________________________________</w:t>
      </w:r>
    </w:p>
    <w:p w:rsidR="007E4F92" w:rsidRDefault="007E4F92" w:rsidP="007E4F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Даты начала и окончания общественного обсуждения:</w:t>
      </w:r>
    </w:p>
    <w:p w:rsidR="007E4F92" w:rsidRDefault="007E4F92" w:rsidP="007E4F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</w:t>
      </w:r>
    </w:p>
    <w:p w:rsidR="007E4F92" w:rsidRDefault="007E4F92" w:rsidP="007E4F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Место размещения проекта муниципальной программы (наименование официального сайта (раздела в сайте) в информационно-телекоммуникационной сети  «Интернет»): </w:t>
      </w:r>
    </w:p>
    <w:p w:rsidR="007E4F92" w:rsidRDefault="007E4F92" w:rsidP="007E4F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</w:t>
      </w:r>
    </w:p>
    <w:p w:rsidR="007E4F92" w:rsidRDefault="007E4F92" w:rsidP="007E4F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00"/>
        <w:gridCol w:w="4787"/>
        <w:gridCol w:w="2126"/>
        <w:gridCol w:w="2410"/>
      </w:tblGrid>
      <w:tr w:rsidR="007E4F92" w:rsidTr="007E4F9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F92" w:rsidRDefault="007E4F9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F92" w:rsidRDefault="007E4F92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Содержание замечания (предложения)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F92" w:rsidRDefault="007E4F92">
            <w:pPr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Результат рассмотрения (учтено/</w:t>
            </w:r>
            <w:proofErr w:type="gramEnd"/>
          </w:p>
          <w:p w:rsidR="007E4F92" w:rsidRDefault="007E4F92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отклонено с обоснованием)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F92" w:rsidRDefault="007E4F92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Примечание</w:t>
            </w:r>
          </w:p>
        </w:tc>
      </w:tr>
      <w:tr w:rsidR="007E4F92" w:rsidTr="007E4F9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92" w:rsidRDefault="007E4F9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92" w:rsidRDefault="007E4F9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92" w:rsidRDefault="007E4F9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92" w:rsidRDefault="007E4F9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4F92" w:rsidTr="007E4F9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92" w:rsidRDefault="007E4F9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92" w:rsidRDefault="007E4F9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92" w:rsidRDefault="007E4F9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92" w:rsidRDefault="007E4F9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4F92" w:rsidTr="007E4F9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92" w:rsidRDefault="007E4F9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92" w:rsidRDefault="007E4F9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92" w:rsidRDefault="007E4F9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92" w:rsidRDefault="007E4F9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4F92" w:rsidTr="007E4F9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92" w:rsidRDefault="007E4F9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92" w:rsidRDefault="007E4F9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92" w:rsidRDefault="007E4F9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92" w:rsidRDefault="007E4F9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E4F92" w:rsidRDefault="007E4F92" w:rsidP="007E4F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Председатель общественной комиссии</w:t>
      </w:r>
    </w:p>
    <w:p w:rsidR="007E4F92" w:rsidRDefault="007E4F92" w:rsidP="007E4F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 _____________________</w:t>
      </w:r>
    </w:p>
    <w:p w:rsidR="007E4F92" w:rsidRPr="00626E72" w:rsidRDefault="007E4F92" w:rsidP="007E4F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</w:pPr>
      <w:r w:rsidRPr="00626E72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 xml:space="preserve">     (подпись)                                   (Ф.И.О.)</w:t>
      </w:r>
    </w:p>
    <w:p w:rsidR="007E4F92" w:rsidRDefault="007E4F92" w:rsidP="007E4F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 _____________________</w:t>
      </w:r>
    </w:p>
    <w:p w:rsidR="007E4F92" w:rsidRDefault="007E4F92" w:rsidP="007E4F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Члены комиссии:</w:t>
      </w:r>
    </w:p>
    <w:p w:rsidR="007E4F92" w:rsidRDefault="007E4F92" w:rsidP="007E4F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 _____________________</w:t>
      </w:r>
    </w:p>
    <w:p w:rsidR="00682910" w:rsidRPr="00EC4E99" w:rsidRDefault="007E4F92" w:rsidP="00EC4E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</w:pPr>
      <w:r w:rsidRPr="00626E72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 xml:space="preserve">     (подпись)                                    (Ф.И.О.)</w:t>
      </w:r>
    </w:p>
    <w:sectPr w:rsidR="00682910" w:rsidRPr="00EC4E99" w:rsidSect="00135835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4F92"/>
    <w:rsid w:val="000974A3"/>
    <w:rsid w:val="000A5DF3"/>
    <w:rsid w:val="000C04D6"/>
    <w:rsid w:val="00135835"/>
    <w:rsid w:val="00167A4D"/>
    <w:rsid w:val="001A6E3C"/>
    <w:rsid w:val="001E5995"/>
    <w:rsid w:val="00337795"/>
    <w:rsid w:val="00435767"/>
    <w:rsid w:val="00443389"/>
    <w:rsid w:val="004773B2"/>
    <w:rsid w:val="00626E72"/>
    <w:rsid w:val="00673540"/>
    <w:rsid w:val="00682910"/>
    <w:rsid w:val="006C3640"/>
    <w:rsid w:val="00757F87"/>
    <w:rsid w:val="00774D5D"/>
    <w:rsid w:val="007D04AA"/>
    <w:rsid w:val="007E4F92"/>
    <w:rsid w:val="007F7376"/>
    <w:rsid w:val="008128D8"/>
    <w:rsid w:val="008322CA"/>
    <w:rsid w:val="008823F9"/>
    <w:rsid w:val="008947EB"/>
    <w:rsid w:val="008E587A"/>
    <w:rsid w:val="00B14882"/>
    <w:rsid w:val="00BB5B6C"/>
    <w:rsid w:val="00BE272D"/>
    <w:rsid w:val="00C710DA"/>
    <w:rsid w:val="00EC4E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F92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4F92"/>
    <w:rPr>
      <w:rFonts w:ascii="Times New Roman" w:hAnsi="Times New Roman" w:cs="Times New Roman" w:hint="default"/>
      <w:color w:val="00000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57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7F8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F92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4F92"/>
    <w:rPr>
      <w:rFonts w:ascii="Times New Roman" w:hAnsi="Times New Roman" w:cs="Times New Roman" w:hint="default"/>
      <w:color w:val="00000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57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7F8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8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a_uryp04sp@volganet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7</Pages>
  <Words>1788</Words>
  <Characters>10198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18</cp:revision>
  <cp:lastPrinted>2019-11-16T06:49:00Z</cp:lastPrinted>
  <dcterms:created xsi:type="dcterms:W3CDTF">2019-11-13T06:17:00Z</dcterms:created>
  <dcterms:modified xsi:type="dcterms:W3CDTF">2020-01-24T05:04:00Z</dcterms:modified>
</cp:coreProperties>
</file>