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53" w:rsidRDefault="00A57553" w:rsidP="00557562">
      <w:pPr>
        <w:rPr>
          <w:sz w:val="28"/>
          <w:szCs w:val="28"/>
        </w:rPr>
      </w:pPr>
    </w:p>
    <w:p w:rsidR="00A57553" w:rsidRDefault="00A57553" w:rsidP="00A575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53" w:rsidRDefault="00A57553" w:rsidP="00A57553">
      <w:pPr>
        <w:jc w:val="center"/>
        <w:rPr>
          <w:sz w:val="28"/>
          <w:szCs w:val="28"/>
        </w:rPr>
      </w:pPr>
    </w:p>
    <w:p w:rsidR="00A57553" w:rsidRDefault="00A57553" w:rsidP="00A57553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57553" w:rsidRDefault="00A57553" w:rsidP="00A57553">
      <w:pPr>
        <w:pStyle w:val="1"/>
        <w:rPr>
          <w:sz w:val="26"/>
          <w:szCs w:val="26"/>
        </w:rPr>
      </w:pPr>
      <w:r>
        <w:rPr>
          <w:b/>
          <w:sz w:val="26"/>
          <w:szCs w:val="26"/>
        </w:rPr>
        <w:t>АДМИНИСТРАЦИИ  УРЮПИНСКОГО  МУНИЦИПАЛЬНОГО  РАЙОНА</w:t>
      </w:r>
    </w:p>
    <w:p w:rsidR="00A57553" w:rsidRDefault="00A57553" w:rsidP="00A57553">
      <w:pPr>
        <w:pStyle w:val="6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A57553" w:rsidRDefault="00C30A2A" w:rsidP="00A57553">
      <w:pPr>
        <w:rPr>
          <w:sz w:val="26"/>
          <w:szCs w:val="26"/>
        </w:rPr>
      </w:pPr>
      <w:r w:rsidRPr="00C30A2A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/>
      </w:tblPr>
      <w:tblGrid>
        <w:gridCol w:w="661"/>
        <w:gridCol w:w="2599"/>
        <w:gridCol w:w="551"/>
        <w:gridCol w:w="826"/>
      </w:tblGrid>
      <w:tr w:rsidR="00A57553" w:rsidRPr="00557562" w:rsidTr="00A57553">
        <w:trPr>
          <w:trHeight w:hRule="exact" w:val="37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553" w:rsidRPr="00557562" w:rsidRDefault="00A57553">
            <w:pPr>
              <w:jc w:val="both"/>
              <w:rPr>
                <w:sz w:val="28"/>
                <w:szCs w:val="28"/>
              </w:rPr>
            </w:pPr>
            <w:r w:rsidRPr="00557562">
              <w:rPr>
                <w:sz w:val="28"/>
                <w:szCs w:val="28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553" w:rsidRPr="00557562" w:rsidRDefault="00557562" w:rsidP="00A57553">
            <w:pPr>
              <w:jc w:val="both"/>
              <w:rPr>
                <w:sz w:val="28"/>
                <w:szCs w:val="28"/>
              </w:rPr>
            </w:pPr>
            <w:r w:rsidRPr="00557562">
              <w:rPr>
                <w:sz w:val="28"/>
                <w:szCs w:val="28"/>
              </w:rPr>
              <w:t xml:space="preserve">22 апреля </w:t>
            </w:r>
            <w:r w:rsidR="00A57553" w:rsidRPr="00557562">
              <w:rPr>
                <w:sz w:val="28"/>
                <w:szCs w:val="28"/>
              </w:rPr>
              <w:t>2024г.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53" w:rsidRPr="00557562" w:rsidRDefault="00A57553">
            <w:pPr>
              <w:jc w:val="both"/>
              <w:rPr>
                <w:sz w:val="28"/>
                <w:szCs w:val="28"/>
              </w:rPr>
            </w:pPr>
            <w:r w:rsidRPr="00557562">
              <w:rPr>
                <w:sz w:val="28"/>
                <w:szCs w:val="28"/>
              </w:rPr>
              <w:t>№</w:t>
            </w:r>
          </w:p>
          <w:p w:rsidR="00A57553" w:rsidRPr="00557562" w:rsidRDefault="00A57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53" w:rsidRPr="00557562" w:rsidRDefault="00A57553">
            <w:pPr>
              <w:jc w:val="both"/>
              <w:rPr>
                <w:sz w:val="28"/>
                <w:szCs w:val="28"/>
              </w:rPr>
            </w:pPr>
            <w:r w:rsidRPr="00557562">
              <w:rPr>
                <w:sz w:val="28"/>
                <w:szCs w:val="28"/>
              </w:rPr>
              <w:t xml:space="preserve"> </w:t>
            </w:r>
            <w:r w:rsidR="00557562" w:rsidRPr="00557562">
              <w:rPr>
                <w:sz w:val="28"/>
                <w:szCs w:val="28"/>
              </w:rPr>
              <w:t>207</w:t>
            </w:r>
          </w:p>
          <w:p w:rsidR="00A57553" w:rsidRPr="00557562" w:rsidRDefault="00A57553">
            <w:pPr>
              <w:jc w:val="both"/>
              <w:rPr>
                <w:sz w:val="28"/>
                <w:szCs w:val="28"/>
              </w:rPr>
            </w:pPr>
          </w:p>
        </w:tc>
      </w:tr>
    </w:tbl>
    <w:p w:rsidR="00A57553" w:rsidRPr="00557562" w:rsidRDefault="00A57553" w:rsidP="00A57553">
      <w:pPr>
        <w:tabs>
          <w:tab w:val="num" w:pos="0"/>
        </w:tabs>
        <w:jc w:val="both"/>
        <w:rPr>
          <w:sz w:val="28"/>
          <w:szCs w:val="28"/>
        </w:rPr>
      </w:pPr>
    </w:p>
    <w:p w:rsidR="00A57553" w:rsidRPr="00557562" w:rsidRDefault="00A57553" w:rsidP="00557562">
      <w:pPr>
        <w:pStyle w:val="2"/>
        <w:shd w:val="clear" w:color="auto" w:fill="FFFFFF"/>
        <w:jc w:val="center"/>
        <w:textAlignment w:val="baseline"/>
        <w:rPr>
          <w:b w:val="0"/>
          <w:color w:val="000000" w:themeColor="text1"/>
          <w:szCs w:val="28"/>
        </w:rPr>
      </w:pPr>
      <w:r w:rsidRPr="00557562">
        <w:rPr>
          <w:b w:val="0"/>
          <w:color w:val="000000" w:themeColor="text1"/>
          <w:szCs w:val="28"/>
        </w:rPr>
        <w:t xml:space="preserve">О внесении изменений и дополнений в постановление администрации </w:t>
      </w:r>
      <w:r w:rsidRPr="00557562">
        <w:rPr>
          <w:b w:val="0"/>
          <w:szCs w:val="28"/>
        </w:rPr>
        <w:t>Урюпинского муниципального района Волгоградской области</w:t>
      </w:r>
      <w:r w:rsidR="00557562" w:rsidRPr="00557562">
        <w:rPr>
          <w:b w:val="0"/>
          <w:szCs w:val="28"/>
        </w:rPr>
        <w:t xml:space="preserve"> </w:t>
      </w:r>
      <w:r w:rsidR="00167FBA">
        <w:rPr>
          <w:b w:val="0"/>
          <w:szCs w:val="28"/>
        </w:rPr>
        <w:t xml:space="preserve">                               от 15 апреля 2024г.</w:t>
      </w:r>
      <w:r w:rsidR="00557562" w:rsidRPr="00557562">
        <w:rPr>
          <w:b w:val="0"/>
          <w:szCs w:val="28"/>
        </w:rPr>
        <w:t xml:space="preserve"> </w:t>
      </w:r>
      <w:r w:rsidRPr="00557562">
        <w:rPr>
          <w:b w:val="0"/>
          <w:szCs w:val="28"/>
        </w:rPr>
        <w:t xml:space="preserve">№ 193 </w:t>
      </w:r>
      <w:r w:rsidR="00B51513">
        <w:rPr>
          <w:b w:val="0"/>
          <w:szCs w:val="28"/>
        </w:rPr>
        <w:t>«Об утверждении муниципальной</w:t>
      </w:r>
      <w:r w:rsidRPr="00557562">
        <w:rPr>
          <w:b w:val="0"/>
          <w:szCs w:val="28"/>
        </w:rPr>
        <w:t xml:space="preserve"> программы «Формирование современной комфортной среды Урюпинского муниципальног</w:t>
      </w:r>
      <w:r w:rsidR="00B51513">
        <w:rPr>
          <w:b w:val="0"/>
          <w:szCs w:val="28"/>
        </w:rPr>
        <w:t xml:space="preserve">о района Волгоградской области </w:t>
      </w:r>
      <w:r w:rsidRPr="00557562">
        <w:rPr>
          <w:b w:val="0"/>
          <w:szCs w:val="28"/>
        </w:rPr>
        <w:t>на 2022-2025 годы»</w:t>
      </w:r>
    </w:p>
    <w:p w:rsidR="00A57553" w:rsidRDefault="00A57553" w:rsidP="00A57553">
      <w:pPr>
        <w:tabs>
          <w:tab w:val="num" w:pos="0"/>
        </w:tabs>
        <w:jc w:val="center"/>
        <w:rPr>
          <w:sz w:val="28"/>
          <w:szCs w:val="28"/>
        </w:rPr>
      </w:pPr>
    </w:p>
    <w:p w:rsidR="00557562" w:rsidRPr="00557562" w:rsidRDefault="00557562" w:rsidP="00A57553">
      <w:pPr>
        <w:tabs>
          <w:tab w:val="num" w:pos="0"/>
        </w:tabs>
        <w:jc w:val="center"/>
        <w:rPr>
          <w:sz w:val="28"/>
          <w:szCs w:val="28"/>
        </w:rPr>
      </w:pPr>
    </w:p>
    <w:p w:rsidR="00A57553" w:rsidRPr="00557562" w:rsidRDefault="00A57553" w:rsidP="00557562">
      <w:pPr>
        <w:tabs>
          <w:tab w:val="left" w:pos="709"/>
        </w:tabs>
        <w:jc w:val="both"/>
        <w:rPr>
          <w:sz w:val="28"/>
          <w:szCs w:val="28"/>
        </w:rPr>
      </w:pPr>
      <w:r w:rsidRPr="00557562">
        <w:rPr>
          <w:sz w:val="28"/>
          <w:szCs w:val="28"/>
        </w:rPr>
        <w:tab/>
        <w:t xml:space="preserve">В соответствии с Федеральным законом от 3 октября 2003г. № 131-ФЗ «Об общих принципах организации местного самоуправления в Российской Федерации», постановлением администрации Урюпинского муниципального района Волгоградской области от 18 августа 2011г. № 563 «Об утверждении положения о муниципальных программах Урюпинского муниципального района» </w:t>
      </w:r>
      <w:r w:rsidRPr="00557562">
        <w:rPr>
          <w:bCs/>
          <w:sz w:val="28"/>
          <w:szCs w:val="28"/>
        </w:rPr>
        <w:t xml:space="preserve">(в редакции постановления от 4 июня 2013г. № 372),    руководствуясь Уставом Урюпинского муниципального района, администрация Урюпинского муниципального района </w:t>
      </w:r>
      <w:proofErr w:type="spellStart"/>
      <w:proofErr w:type="gramStart"/>
      <w:r w:rsidRPr="00557562">
        <w:rPr>
          <w:sz w:val="28"/>
          <w:szCs w:val="28"/>
        </w:rPr>
        <w:t>п</w:t>
      </w:r>
      <w:proofErr w:type="spellEnd"/>
      <w:proofErr w:type="gramEnd"/>
      <w:r w:rsidRPr="00557562">
        <w:rPr>
          <w:sz w:val="28"/>
          <w:szCs w:val="28"/>
        </w:rPr>
        <w:t xml:space="preserve"> о с т а </w:t>
      </w:r>
      <w:proofErr w:type="spellStart"/>
      <w:proofErr w:type="gramStart"/>
      <w:r w:rsidRPr="00557562">
        <w:rPr>
          <w:sz w:val="28"/>
          <w:szCs w:val="28"/>
        </w:rPr>
        <w:t>н</w:t>
      </w:r>
      <w:proofErr w:type="spellEnd"/>
      <w:proofErr w:type="gramEnd"/>
      <w:r w:rsidRPr="00557562">
        <w:rPr>
          <w:sz w:val="28"/>
          <w:szCs w:val="28"/>
        </w:rPr>
        <w:t xml:space="preserve"> о в л я е т:</w:t>
      </w:r>
    </w:p>
    <w:p w:rsidR="00557562" w:rsidRPr="00557562" w:rsidRDefault="00557562" w:rsidP="00557562">
      <w:pPr>
        <w:pStyle w:val="2"/>
        <w:shd w:val="clear" w:color="auto" w:fill="FFFFFF"/>
        <w:tabs>
          <w:tab w:val="left" w:pos="851"/>
          <w:tab w:val="left" w:pos="1134"/>
          <w:tab w:val="left" w:pos="1418"/>
        </w:tabs>
        <w:textAlignment w:val="baseline"/>
        <w:rPr>
          <w:b w:val="0"/>
          <w:color w:val="000000" w:themeColor="text1"/>
          <w:szCs w:val="28"/>
        </w:rPr>
      </w:pPr>
      <w:r w:rsidRPr="00557562">
        <w:rPr>
          <w:szCs w:val="28"/>
        </w:rPr>
        <w:t xml:space="preserve">         </w:t>
      </w:r>
      <w:r w:rsidRPr="00557562">
        <w:rPr>
          <w:b w:val="0"/>
          <w:szCs w:val="28"/>
        </w:rPr>
        <w:t>1.  Внести в постановление администрации Урюпинского муниципального района Волгоградской области от 15 апреля 2024г</w:t>
      </w:r>
      <w:r w:rsidR="00167FBA">
        <w:rPr>
          <w:b w:val="0"/>
          <w:szCs w:val="28"/>
        </w:rPr>
        <w:t>.</w:t>
      </w:r>
      <w:r w:rsidRPr="00557562">
        <w:rPr>
          <w:b w:val="0"/>
          <w:szCs w:val="28"/>
        </w:rPr>
        <w:t xml:space="preserve"> № 193 </w:t>
      </w:r>
      <w:r w:rsidR="00B51513">
        <w:rPr>
          <w:b w:val="0"/>
          <w:szCs w:val="28"/>
        </w:rPr>
        <w:t xml:space="preserve">«Об утверждении муниципальной </w:t>
      </w:r>
      <w:r w:rsidRPr="00557562">
        <w:rPr>
          <w:b w:val="0"/>
          <w:szCs w:val="28"/>
        </w:rPr>
        <w:t>программы «Формирование современной комфортной среды Урюпинского муниципальног</w:t>
      </w:r>
      <w:r w:rsidR="00B51513">
        <w:rPr>
          <w:b w:val="0"/>
          <w:szCs w:val="28"/>
        </w:rPr>
        <w:t xml:space="preserve">о района Волгоградской области </w:t>
      </w:r>
      <w:r w:rsidRPr="00557562">
        <w:rPr>
          <w:b w:val="0"/>
          <w:szCs w:val="28"/>
        </w:rPr>
        <w:t>на 2022-2025 годы» следующие изменения:</w:t>
      </w:r>
    </w:p>
    <w:p w:rsidR="00A57553" w:rsidRPr="00557562" w:rsidRDefault="00557562" w:rsidP="00557562">
      <w:pPr>
        <w:pStyle w:val="ConsPlusNonformat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7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1.1.    Абзац «Задачи программы» раздела 2 Программы «Цели, задачи и индикаторы» изложить в следующей редакции</w:t>
      </w:r>
      <w:r w:rsidR="00A57553" w:rsidRPr="005575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7553" w:rsidRPr="00557562" w:rsidRDefault="00A57553" w:rsidP="00A57553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75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57562">
        <w:rPr>
          <w:rFonts w:ascii="Times New Roman" w:hAnsi="Times New Roman" w:cs="Times New Roman"/>
          <w:spacing w:val="-4"/>
          <w:sz w:val="28"/>
          <w:szCs w:val="28"/>
        </w:rPr>
        <w:t xml:space="preserve">благоустройство населенных пунктов </w:t>
      </w:r>
      <w:r w:rsidRPr="00557562">
        <w:rPr>
          <w:rFonts w:ascii="Times New Roman" w:hAnsi="Times New Roman" w:cs="Times New Roman"/>
          <w:sz w:val="28"/>
          <w:szCs w:val="28"/>
        </w:rPr>
        <w:t>Урюпинского муниципального района;  содержание и текущий ремонт объектов благоустройства, малых архитектурных форм,</w:t>
      </w:r>
      <w:r w:rsidRPr="00557562">
        <w:rPr>
          <w:b/>
          <w:sz w:val="28"/>
          <w:szCs w:val="28"/>
        </w:rPr>
        <w:t xml:space="preserve"> </w:t>
      </w:r>
      <w:r w:rsidRPr="00557562">
        <w:rPr>
          <w:rFonts w:ascii="Times New Roman" w:hAnsi="Times New Roman" w:cs="Times New Roman"/>
          <w:sz w:val="28"/>
          <w:szCs w:val="28"/>
        </w:rPr>
        <w:t>оборудования для спортивных и детских площадок на  территории населенных пунктов Урюпинского муниципального района</w:t>
      </w:r>
      <w:r w:rsidR="00557562" w:rsidRPr="00557562">
        <w:rPr>
          <w:rFonts w:ascii="Times New Roman" w:hAnsi="Times New Roman" w:cs="Times New Roman"/>
          <w:sz w:val="28"/>
          <w:szCs w:val="28"/>
        </w:rPr>
        <w:t>»;</w:t>
      </w:r>
    </w:p>
    <w:p w:rsidR="00557562" w:rsidRPr="00557562" w:rsidRDefault="00557562" w:rsidP="00557562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7562">
        <w:rPr>
          <w:rFonts w:ascii="Times New Roman" w:hAnsi="Times New Roman" w:cs="Times New Roman"/>
          <w:sz w:val="28"/>
          <w:szCs w:val="28"/>
        </w:rPr>
        <w:t>1.2. Дополнить м</w:t>
      </w:r>
      <w:r w:rsidR="00A57553" w:rsidRPr="00557562">
        <w:rPr>
          <w:rFonts w:ascii="Times New Roman" w:hAnsi="Times New Roman" w:cs="Times New Roman"/>
          <w:sz w:val="28"/>
          <w:szCs w:val="28"/>
        </w:rPr>
        <w:t>униципальную  программу  «Формирование современной комфортной среды Ур</w:t>
      </w:r>
      <w:r w:rsidR="00B51513"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  <w:r w:rsidR="00A57553" w:rsidRPr="00557562">
        <w:rPr>
          <w:rFonts w:ascii="Times New Roman" w:hAnsi="Times New Roman" w:cs="Times New Roman"/>
          <w:sz w:val="28"/>
          <w:szCs w:val="28"/>
        </w:rPr>
        <w:t xml:space="preserve"> на 2022-2025 годы»</w:t>
      </w:r>
      <w:r w:rsidR="00A57553" w:rsidRPr="00557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</w:t>
      </w:r>
      <w:r w:rsidR="009856D9" w:rsidRPr="005575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7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«Перечень объектов</w:t>
      </w:r>
      <w:r w:rsidR="00B51513">
        <w:rPr>
          <w:rFonts w:ascii="Times New Roman" w:hAnsi="Times New Roman" w:cs="Times New Roman"/>
          <w:sz w:val="28"/>
          <w:szCs w:val="28"/>
        </w:rPr>
        <w:t xml:space="preserve"> </w:t>
      </w:r>
      <w:r w:rsidRPr="00557562">
        <w:rPr>
          <w:rFonts w:ascii="Times New Roman" w:hAnsi="Times New Roman" w:cs="Times New Roman"/>
          <w:sz w:val="28"/>
          <w:szCs w:val="28"/>
        </w:rPr>
        <w:t xml:space="preserve">благоустройства, малых архитектурных форм, оборудования для спортивных и детских площадок на  территории населенных пунктов Урюпинского муниципального района». </w:t>
      </w:r>
    </w:p>
    <w:p w:rsidR="00A57553" w:rsidRPr="00557562" w:rsidRDefault="009856D9" w:rsidP="00557562">
      <w:pPr>
        <w:pStyle w:val="ConsPlusTitle"/>
        <w:tabs>
          <w:tab w:val="left" w:pos="709"/>
        </w:tabs>
        <w:ind w:firstLine="568"/>
        <w:jc w:val="both"/>
        <w:rPr>
          <w:b w:val="0"/>
          <w:color w:val="000000"/>
        </w:rPr>
      </w:pPr>
      <w:r w:rsidRPr="00557562">
        <w:rPr>
          <w:color w:val="000000"/>
        </w:rPr>
        <w:t xml:space="preserve">  </w:t>
      </w:r>
      <w:r w:rsidR="00557562" w:rsidRPr="00557562">
        <w:rPr>
          <w:b w:val="0"/>
          <w:color w:val="000000"/>
        </w:rPr>
        <w:t xml:space="preserve">2. </w:t>
      </w:r>
      <w:proofErr w:type="gramStart"/>
      <w:r w:rsidR="00C5589A" w:rsidRPr="00557562">
        <w:rPr>
          <w:b w:val="0"/>
        </w:rPr>
        <w:t xml:space="preserve">Контроль </w:t>
      </w:r>
      <w:r w:rsidR="00A57553" w:rsidRPr="00557562">
        <w:rPr>
          <w:b w:val="0"/>
        </w:rPr>
        <w:t>за</w:t>
      </w:r>
      <w:proofErr w:type="gramEnd"/>
      <w:r w:rsidR="00A57553" w:rsidRPr="00557562">
        <w:rPr>
          <w:b w:val="0"/>
        </w:rPr>
        <w:t xml:space="preserve"> реализацией муниципальной программы  </w:t>
      </w:r>
      <w:r w:rsidR="00A57553" w:rsidRPr="00557562">
        <w:rPr>
          <w:b w:val="0"/>
        </w:rPr>
        <w:lastRenderedPageBreak/>
        <w:t>«Формирование современной комфортной среды Урю</w:t>
      </w:r>
      <w:r w:rsidR="00B51513">
        <w:rPr>
          <w:b w:val="0"/>
        </w:rPr>
        <w:t xml:space="preserve">пинского муниципального района </w:t>
      </w:r>
      <w:r w:rsidR="00A57553" w:rsidRPr="00557562">
        <w:rPr>
          <w:b w:val="0"/>
        </w:rPr>
        <w:t>на 2022</w:t>
      </w:r>
      <w:r w:rsidR="00B51513">
        <w:rPr>
          <w:b w:val="0"/>
        </w:rPr>
        <w:t>-2025 годы»</w:t>
      </w:r>
      <w:r w:rsidR="00A57553" w:rsidRPr="00557562">
        <w:rPr>
          <w:b w:val="0"/>
        </w:rPr>
        <w:t xml:space="preserve"> оставляю за собой.</w:t>
      </w:r>
    </w:p>
    <w:p w:rsidR="00A57553" w:rsidRPr="00557562" w:rsidRDefault="00A57553" w:rsidP="00A57553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A57553" w:rsidRPr="00557562" w:rsidRDefault="00A57553" w:rsidP="00A57553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A57553" w:rsidRPr="00557562" w:rsidRDefault="00A57553" w:rsidP="00A57553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A57553" w:rsidRPr="00557562" w:rsidRDefault="00A57553" w:rsidP="00A57553">
      <w:pPr>
        <w:jc w:val="both"/>
        <w:rPr>
          <w:sz w:val="28"/>
          <w:szCs w:val="28"/>
        </w:rPr>
      </w:pPr>
      <w:r w:rsidRPr="00557562">
        <w:rPr>
          <w:sz w:val="28"/>
          <w:szCs w:val="28"/>
        </w:rPr>
        <w:t xml:space="preserve">И.о. главы Урюпинского                               </w:t>
      </w:r>
    </w:p>
    <w:p w:rsidR="00A57553" w:rsidRPr="00557562" w:rsidRDefault="00A57553" w:rsidP="00A57553">
      <w:pPr>
        <w:jc w:val="both"/>
        <w:rPr>
          <w:sz w:val="28"/>
          <w:szCs w:val="28"/>
        </w:rPr>
      </w:pPr>
      <w:r w:rsidRPr="00557562">
        <w:rPr>
          <w:sz w:val="28"/>
          <w:szCs w:val="28"/>
        </w:rPr>
        <w:t xml:space="preserve">муниципального района                                                              </w:t>
      </w:r>
      <w:r w:rsidR="00557562">
        <w:rPr>
          <w:sz w:val="28"/>
          <w:szCs w:val="28"/>
        </w:rPr>
        <w:t xml:space="preserve">       </w:t>
      </w:r>
      <w:proofErr w:type="spellStart"/>
      <w:r w:rsidRPr="00557562">
        <w:rPr>
          <w:sz w:val="28"/>
          <w:szCs w:val="28"/>
        </w:rPr>
        <w:t>Д.В.Хоняк</w:t>
      </w:r>
      <w:proofErr w:type="spellEnd"/>
    </w:p>
    <w:p w:rsidR="009856D9" w:rsidRPr="00557562" w:rsidRDefault="009856D9" w:rsidP="009856D9">
      <w:pPr>
        <w:rPr>
          <w:sz w:val="28"/>
          <w:szCs w:val="28"/>
        </w:rPr>
      </w:pPr>
    </w:p>
    <w:p w:rsidR="009856D9" w:rsidRPr="00557562" w:rsidRDefault="009856D9" w:rsidP="009856D9">
      <w:pPr>
        <w:rPr>
          <w:sz w:val="28"/>
          <w:szCs w:val="28"/>
        </w:rPr>
      </w:pPr>
    </w:p>
    <w:p w:rsidR="009856D9" w:rsidRPr="00557562" w:rsidRDefault="009856D9" w:rsidP="009856D9">
      <w:pPr>
        <w:rPr>
          <w:sz w:val="28"/>
          <w:szCs w:val="28"/>
        </w:rPr>
      </w:pPr>
    </w:p>
    <w:p w:rsidR="009856D9" w:rsidRPr="00557562" w:rsidRDefault="009856D9" w:rsidP="009856D9">
      <w:pPr>
        <w:rPr>
          <w:sz w:val="28"/>
          <w:szCs w:val="28"/>
        </w:rPr>
      </w:pPr>
    </w:p>
    <w:p w:rsidR="009856D9" w:rsidRDefault="009856D9" w:rsidP="009856D9"/>
    <w:p w:rsidR="009856D9" w:rsidRDefault="009856D9" w:rsidP="009856D9"/>
    <w:p w:rsidR="009856D9" w:rsidRDefault="009856D9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557562" w:rsidRDefault="00557562" w:rsidP="009856D9"/>
    <w:p w:rsidR="009856D9" w:rsidRDefault="009856D9" w:rsidP="009856D9"/>
    <w:p w:rsidR="009856D9" w:rsidRDefault="00557562" w:rsidP="00557562">
      <w:pPr>
        <w:pStyle w:val="ConsPlusTitle"/>
        <w:tabs>
          <w:tab w:val="left" w:pos="3544"/>
          <w:tab w:val="left" w:pos="3686"/>
        </w:tabs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        ПРИЛОЖЕНИЕ 2</w:t>
      </w:r>
    </w:p>
    <w:p w:rsidR="00557562" w:rsidRDefault="00557562" w:rsidP="00557562">
      <w:pPr>
        <w:pStyle w:val="ConsPlusTitle"/>
        <w:tabs>
          <w:tab w:val="left" w:pos="3544"/>
          <w:tab w:val="left" w:pos="3686"/>
        </w:tabs>
        <w:jc w:val="both"/>
        <w:rPr>
          <w:b w:val="0"/>
          <w:color w:val="000000" w:themeColor="text1"/>
        </w:rPr>
      </w:pPr>
    </w:p>
    <w:p w:rsidR="009856D9" w:rsidRDefault="009856D9" w:rsidP="009856D9">
      <w:pPr>
        <w:framePr w:hSpace="180" w:wrap="around" w:hAnchor="margin" w:y="-109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56D9" w:rsidRDefault="009856D9" w:rsidP="00557562">
      <w:pPr>
        <w:pStyle w:val="ConsPlusTitle"/>
        <w:tabs>
          <w:tab w:val="left" w:pos="3686"/>
        </w:tabs>
        <w:rPr>
          <w:b w:val="0"/>
        </w:rPr>
      </w:pPr>
      <w:r>
        <w:rPr>
          <w:b w:val="0"/>
        </w:rPr>
        <w:t xml:space="preserve">                                             </w:t>
      </w:r>
      <w:r w:rsidR="00557562">
        <w:rPr>
          <w:b w:val="0"/>
        </w:rPr>
        <w:t xml:space="preserve">       </w:t>
      </w:r>
      <w:r w:rsidR="00B51513">
        <w:rPr>
          <w:b w:val="0"/>
        </w:rPr>
        <w:t xml:space="preserve">к муниципальной </w:t>
      </w:r>
      <w:r>
        <w:rPr>
          <w:b w:val="0"/>
        </w:rPr>
        <w:t>программе</w:t>
      </w:r>
      <w:r>
        <w:t xml:space="preserve"> </w:t>
      </w:r>
      <w:r>
        <w:rPr>
          <w:b w:val="0"/>
        </w:rPr>
        <w:t>«Формирование</w:t>
      </w:r>
    </w:p>
    <w:p w:rsidR="009856D9" w:rsidRDefault="009856D9" w:rsidP="009856D9">
      <w:pPr>
        <w:pStyle w:val="ConsPlusTitle"/>
        <w:rPr>
          <w:b w:val="0"/>
        </w:rPr>
      </w:pPr>
      <w:r>
        <w:rPr>
          <w:b w:val="0"/>
        </w:rPr>
        <w:t xml:space="preserve">              </w:t>
      </w:r>
      <w:r w:rsidR="00557562">
        <w:rPr>
          <w:b w:val="0"/>
        </w:rPr>
        <w:t xml:space="preserve">                                      </w:t>
      </w:r>
      <w:r>
        <w:rPr>
          <w:b w:val="0"/>
        </w:rPr>
        <w:t xml:space="preserve">современной комфортной среды Урюпинского </w:t>
      </w:r>
    </w:p>
    <w:p w:rsidR="009856D9" w:rsidRPr="005B6133" w:rsidRDefault="009856D9" w:rsidP="009856D9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</w:t>
      </w:r>
      <w:r w:rsidR="00557562">
        <w:rPr>
          <w:b w:val="0"/>
        </w:rPr>
        <w:t xml:space="preserve">      </w:t>
      </w:r>
      <w:r w:rsidR="00B51513">
        <w:rPr>
          <w:b w:val="0"/>
        </w:rPr>
        <w:t xml:space="preserve">муниципального района </w:t>
      </w:r>
      <w:r>
        <w:rPr>
          <w:b w:val="0"/>
        </w:rPr>
        <w:t>на 2022-2025 годы»</w:t>
      </w:r>
    </w:p>
    <w:p w:rsidR="009856D9" w:rsidRDefault="009856D9" w:rsidP="009856D9">
      <w:pPr>
        <w:pStyle w:val="ConsPlusNonformat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6D9" w:rsidRDefault="009856D9" w:rsidP="007F5E38">
      <w:pPr>
        <w:pStyle w:val="ConsPlusNonformat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5E38" w:rsidRDefault="007F5E38" w:rsidP="007F5E38">
      <w:pPr>
        <w:pStyle w:val="ConsPlusNonformat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</w:t>
      </w:r>
    </w:p>
    <w:p w:rsidR="009856D9" w:rsidRDefault="009856D9" w:rsidP="007F5E3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благоустройства, малых архитектурных форм, оборудования для сп</w:t>
      </w:r>
      <w:r w:rsidR="00B51513">
        <w:rPr>
          <w:rFonts w:ascii="Times New Roman" w:hAnsi="Times New Roman" w:cs="Times New Roman"/>
          <w:sz w:val="28"/>
          <w:szCs w:val="28"/>
        </w:rPr>
        <w:t xml:space="preserve">ортивных и детских площадок на </w:t>
      </w:r>
      <w:r>
        <w:rPr>
          <w:rFonts w:ascii="Times New Roman" w:hAnsi="Times New Roman" w:cs="Times New Roman"/>
          <w:sz w:val="28"/>
          <w:szCs w:val="28"/>
        </w:rPr>
        <w:t>территории населенных пунктов Ур</w:t>
      </w:r>
      <w:r w:rsidR="007F5E38"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</w:p>
    <w:p w:rsidR="009856D9" w:rsidRDefault="009856D9" w:rsidP="00B51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6D9" w:rsidRPr="00A57553" w:rsidRDefault="009856D9" w:rsidP="009856D9">
      <w:pPr>
        <w:pStyle w:val="ConsPlusTitle"/>
        <w:ind w:hanging="142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</w:t>
      </w:r>
      <w:proofErr w:type="spellStart"/>
      <w:r w:rsidR="00B51513">
        <w:rPr>
          <w:b w:val="0"/>
        </w:rPr>
        <w:t>Акчернское</w:t>
      </w:r>
      <w:proofErr w:type="spellEnd"/>
      <w:r w:rsidR="00B51513">
        <w:rPr>
          <w:b w:val="0"/>
        </w:rPr>
        <w:t xml:space="preserve"> сельское поселение</w:t>
      </w:r>
      <w:r w:rsidRPr="00A57553">
        <w:rPr>
          <w:b w:val="0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Дьяконовский</w:t>
      </w:r>
      <w:proofErr w:type="spellEnd"/>
      <w:r>
        <w:rPr>
          <w:color w:val="000000"/>
          <w:sz w:val="28"/>
          <w:szCs w:val="28"/>
        </w:rPr>
        <w:t xml:space="preserve"> 1-й,                            ул. Центральная, аллея «Семьи»;</w:t>
      </w:r>
    </w:p>
    <w:p w:rsidR="009856D9" w:rsidRDefault="009856D9" w:rsidP="009856D9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Беспаловское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51513">
        <w:rPr>
          <w:rFonts w:ascii="Times New Roman" w:hAnsi="Times New Roman" w:cs="Times New Roman"/>
          <w:spacing w:val="-4"/>
          <w:sz w:val="28"/>
          <w:szCs w:val="28"/>
        </w:rPr>
        <w:t>сельское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51513">
        <w:rPr>
          <w:rFonts w:ascii="Times New Roman" w:hAnsi="Times New Roman" w:cs="Times New Roman"/>
          <w:spacing w:val="-4"/>
          <w:sz w:val="28"/>
          <w:szCs w:val="28"/>
        </w:rPr>
        <w:t>поселение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403152, 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Беспаловский</w:t>
      </w:r>
      <w:proofErr w:type="spellEnd"/>
      <w:r>
        <w:rPr>
          <w:color w:val="000000"/>
          <w:sz w:val="28"/>
          <w:szCs w:val="28"/>
        </w:rPr>
        <w:t xml:space="preserve">,                    ул. Школьная, д.10; 403152, Волгоградская область, Урюпинский район,                          х. </w:t>
      </w:r>
      <w:proofErr w:type="spellStart"/>
      <w:r>
        <w:rPr>
          <w:color w:val="000000"/>
          <w:sz w:val="28"/>
          <w:szCs w:val="28"/>
        </w:rPr>
        <w:t>Вихлянцевский</w:t>
      </w:r>
      <w:proofErr w:type="spellEnd"/>
      <w:r>
        <w:rPr>
          <w:color w:val="000000"/>
          <w:sz w:val="28"/>
          <w:szCs w:val="28"/>
        </w:rPr>
        <w:t>, ул. Центральная, д. 37;</w:t>
      </w:r>
      <w:proofErr w:type="gramEnd"/>
    </w:p>
    <w:p w:rsidR="009856D9" w:rsidRDefault="009856D9" w:rsidP="009856D9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Большинское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сельское </w:t>
      </w:r>
      <w:r w:rsidR="00B51513">
        <w:rPr>
          <w:rFonts w:ascii="Times New Roman" w:hAnsi="Times New Roman" w:cs="Times New Roman"/>
          <w:spacing w:val="-4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 по адресу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403103, 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Нижнецепляевский</w:t>
      </w:r>
      <w:proofErr w:type="spellEnd"/>
      <w:r>
        <w:rPr>
          <w:color w:val="000000"/>
          <w:sz w:val="28"/>
          <w:szCs w:val="28"/>
        </w:rPr>
        <w:t xml:space="preserve"> (центральная часть);</w:t>
      </w:r>
    </w:p>
    <w:p w:rsidR="009856D9" w:rsidRDefault="009856D9" w:rsidP="009856D9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Бубновское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сельское </w:t>
      </w:r>
      <w:r w:rsidR="00B51513">
        <w:rPr>
          <w:rFonts w:ascii="Times New Roman" w:hAnsi="Times New Roman" w:cs="Times New Roman"/>
          <w:spacing w:val="-4"/>
          <w:sz w:val="28"/>
          <w:szCs w:val="28"/>
        </w:rPr>
        <w:t>поселение по адресу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Волгоградская область, Урюпинский район,</w:t>
      </w:r>
      <w:r w:rsidR="007F5E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Бубновский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Медведевская</w:t>
      </w:r>
      <w:proofErr w:type="spellEnd"/>
      <w:r>
        <w:rPr>
          <w:color w:val="000000"/>
          <w:sz w:val="28"/>
          <w:szCs w:val="28"/>
        </w:rPr>
        <w:t>, д. 2</w:t>
      </w:r>
      <w:r w:rsidR="007F5E38">
        <w:rPr>
          <w:color w:val="000000"/>
          <w:sz w:val="28"/>
          <w:szCs w:val="28"/>
        </w:rPr>
        <w:t>, Сквер «Семейный»</w:t>
      </w:r>
      <w:r>
        <w:rPr>
          <w:color w:val="000000"/>
          <w:sz w:val="28"/>
          <w:szCs w:val="28"/>
        </w:rPr>
        <w:t>;</w:t>
      </w:r>
    </w:p>
    <w:p w:rsidR="009856D9" w:rsidRDefault="009856D9" w:rsidP="009856D9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Верхнебезымяновское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сельское </w:t>
      </w:r>
      <w:r w:rsidR="00B51513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403159, 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Верхнебезымяновский</w:t>
      </w:r>
      <w:proofErr w:type="spellEnd"/>
      <w:r>
        <w:rPr>
          <w:color w:val="000000"/>
          <w:sz w:val="28"/>
          <w:szCs w:val="28"/>
        </w:rPr>
        <w:t>, Центральная ул., район Дома культуры;</w:t>
      </w:r>
    </w:p>
    <w:p w:rsidR="009856D9" w:rsidRDefault="009856D9" w:rsidP="009856D9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Вишняковское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сельское </w:t>
      </w:r>
      <w:r w:rsidR="00B51513">
        <w:rPr>
          <w:rFonts w:ascii="Times New Roman" w:hAnsi="Times New Roman" w:cs="Times New Roman"/>
          <w:spacing w:val="-4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403128, 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Вишняковский</w:t>
      </w:r>
      <w:proofErr w:type="spellEnd"/>
      <w:r>
        <w:rPr>
          <w:color w:val="000000"/>
          <w:sz w:val="28"/>
          <w:szCs w:val="28"/>
        </w:rPr>
        <w:t xml:space="preserve"> на пересечении ул. </w:t>
      </w:r>
      <w:proofErr w:type="gramStart"/>
      <w:r>
        <w:rPr>
          <w:color w:val="000000"/>
          <w:sz w:val="28"/>
          <w:szCs w:val="28"/>
        </w:rPr>
        <w:t>Центральной</w:t>
      </w:r>
      <w:proofErr w:type="gramEnd"/>
      <w:r>
        <w:rPr>
          <w:color w:val="000000"/>
          <w:sz w:val="28"/>
          <w:szCs w:val="28"/>
        </w:rPr>
        <w:t xml:space="preserve"> и пер. Солнечного;</w:t>
      </w:r>
    </w:p>
    <w:p w:rsidR="009856D9" w:rsidRDefault="009856D9" w:rsidP="009856D9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Добринское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сельское </w:t>
      </w:r>
      <w:r w:rsidR="00B51513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B51513" w:rsidRDefault="009856D9" w:rsidP="00B5151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Волгоградская область, Урюпинский район, ст. Добринка, ул. Советская; Волгоградская область Урюпинский район ст. Добринка, ул. Советская, 23в;                   Волгоградская область, Урюп</w:t>
      </w:r>
      <w:r w:rsidR="00B51513">
        <w:rPr>
          <w:color w:val="000000"/>
          <w:sz w:val="28"/>
          <w:szCs w:val="28"/>
        </w:rPr>
        <w:t>инский район, х. </w:t>
      </w:r>
      <w:proofErr w:type="spellStart"/>
      <w:r w:rsidR="00B51513">
        <w:rPr>
          <w:color w:val="000000"/>
          <w:sz w:val="28"/>
          <w:szCs w:val="28"/>
        </w:rPr>
        <w:t>Забурдяевский</w:t>
      </w:r>
      <w:proofErr w:type="spellEnd"/>
      <w:r w:rsidR="00B51513">
        <w:rPr>
          <w:color w:val="000000"/>
          <w:sz w:val="28"/>
          <w:szCs w:val="28"/>
        </w:rPr>
        <w:t>, ул. Молодежная, д. 5,</w:t>
      </w:r>
      <w:r>
        <w:rPr>
          <w:color w:val="000000"/>
          <w:sz w:val="28"/>
          <w:szCs w:val="28"/>
        </w:rPr>
        <w:t xml:space="preserve"> </w:t>
      </w:r>
      <w:r w:rsidR="00B51513">
        <w:rPr>
          <w:color w:val="000000"/>
          <w:sz w:val="28"/>
          <w:szCs w:val="28"/>
        </w:rPr>
        <w:t xml:space="preserve">х. </w:t>
      </w:r>
      <w:proofErr w:type="spellStart"/>
      <w:r w:rsidR="00B51513">
        <w:rPr>
          <w:color w:val="000000"/>
          <w:sz w:val="28"/>
          <w:szCs w:val="28"/>
        </w:rPr>
        <w:t>Забурдяевский</w:t>
      </w:r>
      <w:proofErr w:type="spellEnd"/>
      <w:r w:rsidR="00B51513">
        <w:rPr>
          <w:color w:val="000000"/>
          <w:sz w:val="28"/>
          <w:szCs w:val="28"/>
        </w:rPr>
        <w:t xml:space="preserve">, территория, прилегающая к зданию Дома культуры;  </w:t>
      </w:r>
      <w:proofErr w:type="gramEnd"/>
    </w:p>
    <w:p w:rsidR="00B51513" w:rsidRDefault="00B51513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Бесплемяновский</w:t>
      </w:r>
      <w:proofErr w:type="spellEnd"/>
      <w:r>
        <w:rPr>
          <w:color w:val="000000"/>
          <w:sz w:val="28"/>
          <w:szCs w:val="28"/>
        </w:rPr>
        <w:t xml:space="preserve">, ул. Майская, д. 10, </w:t>
      </w:r>
      <w:r w:rsidR="009856D9">
        <w:rPr>
          <w:color w:val="000000"/>
          <w:sz w:val="28"/>
          <w:szCs w:val="28"/>
        </w:rPr>
        <w:t xml:space="preserve">х. </w:t>
      </w:r>
      <w:proofErr w:type="spellStart"/>
      <w:r w:rsidR="009856D9">
        <w:rPr>
          <w:color w:val="000000"/>
          <w:sz w:val="28"/>
          <w:szCs w:val="28"/>
        </w:rPr>
        <w:t>Бес</w:t>
      </w:r>
      <w:r>
        <w:rPr>
          <w:color w:val="000000"/>
          <w:sz w:val="28"/>
          <w:szCs w:val="28"/>
        </w:rPr>
        <w:t>племяновский</w:t>
      </w:r>
      <w:proofErr w:type="spellEnd"/>
      <w:r>
        <w:rPr>
          <w:color w:val="000000"/>
          <w:sz w:val="28"/>
          <w:szCs w:val="28"/>
        </w:rPr>
        <w:t>, центральная часть;</w:t>
      </w:r>
      <w:r w:rsidR="009856D9">
        <w:rPr>
          <w:color w:val="000000"/>
          <w:sz w:val="28"/>
          <w:szCs w:val="28"/>
        </w:rPr>
        <w:t xml:space="preserve"> 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Дубовское сельское</w:t>
      </w:r>
      <w:r w:rsidR="00B51513">
        <w:rPr>
          <w:color w:val="000000"/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 по адресу</w:t>
      </w:r>
      <w:r>
        <w:rPr>
          <w:color w:val="000000"/>
          <w:sz w:val="28"/>
          <w:szCs w:val="28"/>
        </w:rPr>
        <w:t>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центральная часть х. Дубовского (район Дома культуры) Урюпинского района, Волгоградской области;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Дьяконовское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="00B51513">
        <w:rPr>
          <w:color w:val="000000"/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 по адресу</w:t>
      </w:r>
      <w:r>
        <w:rPr>
          <w:color w:val="000000"/>
          <w:sz w:val="28"/>
          <w:szCs w:val="28"/>
        </w:rPr>
        <w:t>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центральная часть х. </w:t>
      </w:r>
      <w:proofErr w:type="spellStart"/>
      <w:r>
        <w:rPr>
          <w:color w:val="000000"/>
          <w:sz w:val="28"/>
          <w:szCs w:val="28"/>
        </w:rPr>
        <w:t>Дьяконовский</w:t>
      </w:r>
      <w:proofErr w:type="spellEnd"/>
      <w:r>
        <w:rPr>
          <w:color w:val="000000"/>
          <w:sz w:val="28"/>
          <w:szCs w:val="28"/>
        </w:rPr>
        <w:t xml:space="preserve"> 2-й (район Дома культуры) Урюпинского района, Волгоградской области;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Искринское</w:t>
      </w:r>
      <w:proofErr w:type="spellEnd"/>
      <w:r w:rsidR="00B51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167FBA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Волгоградская область, Урюпинский район, п. Искра, ул. Победы, д. 9</w:t>
      </w:r>
      <w:r w:rsidR="00167FBA">
        <w:rPr>
          <w:color w:val="000000"/>
          <w:sz w:val="28"/>
          <w:szCs w:val="28"/>
        </w:rPr>
        <w:t xml:space="preserve">, </w:t>
      </w:r>
      <w:proofErr w:type="gramStart"/>
      <w:r w:rsidR="00167FBA">
        <w:rPr>
          <w:color w:val="000000"/>
          <w:sz w:val="28"/>
          <w:szCs w:val="28"/>
        </w:rPr>
        <w:t>территория</w:t>
      </w:r>
      <w:proofErr w:type="gramEnd"/>
      <w:r w:rsidR="00167FBA">
        <w:rPr>
          <w:color w:val="000000"/>
          <w:sz w:val="28"/>
          <w:szCs w:val="28"/>
        </w:rPr>
        <w:t xml:space="preserve"> прилегающая к зданию Дома культуры</w:t>
      </w:r>
      <w:r>
        <w:rPr>
          <w:color w:val="000000"/>
          <w:sz w:val="28"/>
          <w:szCs w:val="28"/>
        </w:rPr>
        <w:t xml:space="preserve">; 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Лощиновский</w:t>
      </w:r>
      <w:proofErr w:type="spellEnd"/>
      <w:r>
        <w:rPr>
          <w:color w:val="000000"/>
          <w:sz w:val="28"/>
          <w:szCs w:val="28"/>
        </w:rPr>
        <w:t>, ул. 9 Мая, д. 26</w:t>
      </w:r>
      <w:r w:rsidR="00167FBA">
        <w:rPr>
          <w:color w:val="000000"/>
          <w:sz w:val="28"/>
          <w:szCs w:val="28"/>
        </w:rPr>
        <w:t>, район Дома культуры</w:t>
      </w:r>
      <w:r>
        <w:rPr>
          <w:color w:val="000000"/>
          <w:sz w:val="28"/>
          <w:szCs w:val="28"/>
        </w:rPr>
        <w:t>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="00B51513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Волгоградская область, Урюпинский район, х. Котовский,  ул. Центральная, д. 15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Краснянское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Красный, центральная часть, Волгоградская область, Урюпинский район, территория Краснянского </w:t>
      </w:r>
      <w:r w:rsidR="00B51513">
        <w:rPr>
          <w:color w:val="000000"/>
          <w:sz w:val="28"/>
          <w:szCs w:val="28"/>
        </w:rPr>
        <w:t>сельское</w:t>
      </w:r>
      <w:r>
        <w:rPr>
          <w:color w:val="000000"/>
          <w:sz w:val="28"/>
          <w:szCs w:val="28"/>
        </w:rPr>
        <w:t xml:space="preserve"> </w:t>
      </w:r>
      <w:r w:rsidR="00B51513">
        <w:rPr>
          <w:color w:val="000000"/>
          <w:sz w:val="28"/>
          <w:szCs w:val="28"/>
        </w:rPr>
        <w:t>поселение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Креповское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403121, Волгоградская область,  Урюпинский район, п. Учхоз,                               ул. Центральная, Центральный парк;</w:t>
      </w:r>
      <w:proofErr w:type="gramEnd"/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Михайловское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B51513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Волгоградская область, Урюпинский район, станица Михайловская,                     ул. Октябрьская, 15;  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Окладненское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«Парк Победы» х. Долгий, Урюпинского района, Волгоградской области;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Ольшанское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Волгоградская область, Урюпинский район, х. Ольшанка, ул. Комарова;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Петровское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Волгоградская область, Урюпинский район, х. Петровский, ул. Ленина, 54В;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Россошинское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="00B51513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Россошинский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48 (район Дома культуры); 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Верхнесоинский</w:t>
      </w:r>
      <w:proofErr w:type="spellEnd"/>
      <w:r>
        <w:rPr>
          <w:color w:val="000000"/>
          <w:sz w:val="28"/>
          <w:szCs w:val="28"/>
        </w:rPr>
        <w:t>, ул. Центральная, 46;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Салтынское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Салтынский</w:t>
      </w:r>
      <w:proofErr w:type="spellEnd"/>
      <w:r>
        <w:rPr>
          <w:color w:val="000000"/>
          <w:sz w:val="28"/>
          <w:szCs w:val="28"/>
        </w:rPr>
        <w:t>, центральная часть;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Хоперопионерское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="00B5151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по адресу: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403105, Волгоградская область, Урюпинский район, х. </w:t>
      </w:r>
      <w:proofErr w:type="spellStart"/>
      <w:r>
        <w:rPr>
          <w:color w:val="000000"/>
          <w:sz w:val="28"/>
          <w:szCs w:val="28"/>
        </w:rPr>
        <w:t>Криушинский</w:t>
      </w:r>
      <w:proofErr w:type="spellEnd"/>
      <w:r>
        <w:rPr>
          <w:color w:val="000000"/>
          <w:sz w:val="28"/>
          <w:szCs w:val="28"/>
        </w:rPr>
        <w:t xml:space="preserve">,                      ул. Ленина, д.14. </w:t>
      </w:r>
    </w:p>
    <w:p w:rsidR="009856D9" w:rsidRDefault="009856D9" w:rsidP="009856D9">
      <w:pPr>
        <w:jc w:val="both"/>
        <w:rPr>
          <w:color w:val="000000"/>
          <w:sz w:val="28"/>
          <w:szCs w:val="28"/>
        </w:rPr>
      </w:pPr>
    </w:p>
    <w:p w:rsidR="009856D9" w:rsidRPr="00A57553" w:rsidRDefault="009856D9" w:rsidP="0098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856D9" w:rsidRDefault="009856D9" w:rsidP="009856D9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9856D9" w:rsidRDefault="009856D9" w:rsidP="009856D9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9856D9" w:rsidRDefault="009856D9" w:rsidP="009856D9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9856D9" w:rsidRPr="00A57553" w:rsidRDefault="009856D9" w:rsidP="00985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56D9" w:rsidRDefault="009856D9" w:rsidP="009856D9"/>
    <w:sectPr w:rsidR="009856D9" w:rsidSect="0055756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18D"/>
    <w:multiLevelType w:val="hybridMultilevel"/>
    <w:tmpl w:val="1578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116AF6"/>
    <w:multiLevelType w:val="multilevel"/>
    <w:tmpl w:val="45FADE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490C0E7F"/>
    <w:multiLevelType w:val="multilevel"/>
    <w:tmpl w:val="AA483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">
    <w:nsid w:val="7C743543"/>
    <w:multiLevelType w:val="hybridMultilevel"/>
    <w:tmpl w:val="3C063F3E"/>
    <w:lvl w:ilvl="0" w:tplc="C2DC0B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553"/>
    <w:rsid w:val="00074161"/>
    <w:rsid w:val="000971D7"/>
    <w:rsid w:val="00167FBA"/>
    <w:rsid w:val="00180F2D"/>
    <w:rsid w:val="003F1F65"/>
    <w:rsid w:val="00557562"/>
    <w:rsid w:val="005C2ECF"/>
    <w:rsid w:val="006423AC"/>
    <w:rsid w:val="007F5E38"/>
    <w:rsid w:val="009856D9"/>
    <w:rsid w:val="00A57553"/>
    <w:rsid w:val="00B51513"/>
    <w:rsid w:val="00B84A2F"/>
    <w:rsid w:val="00C30A2A"/>
    <w:rsid w:val="00C5589A"/>
    <w:rsid w:val="00EA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5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57553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57553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575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5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5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75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755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A575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57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Koltunov_VM</dc:creator>
  <cp:lastModifiedBy>Gorshkova ES</cp:lastModifiedBy>
  <cp:revision>6</cp:revision>
  <cp:lastPrinted>2024-04-22T11:08:00Z</cp:lastPrinted>
  <dcterms:created xsi:type="dcterms:W3CDTF">2024-04-18T08:11:00Z</dcterms:created>
  <dcterms:modified xsi:type="dcterms:W3CDTF">2024-04-22T11:10:00Z</dcterms:modified>
</cp:coreProperties>
</file>